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E3585" w14:textId="60A0A53E" w:rsidR="0029502F" w:rsidRPr="00873604" w:rsidRDefault="0029502F" w:rsidP="001E3786">
      <w:pPr>
        <w:jc w:val="both"/>
        <w:rPr>
          <w:rFonts w:ascii="Book Antiqua" w:hAnsi="Book Antiqua"/>
          <w:b/>
        </w:rPr>
      </w:pPr>
    </w:p>
    <w:p w14:paraId="6407EF87" w14:textId="118E99AE" w:rsidR="0029502F" w:rsidRPr="00873604" w:rsidRDefault="008B0B75" w:rsidP="001E3786">
      <w:pPr>
        <w:jc w:val="both"/>
        <w:rPr>
          <w:rFonts w:ascii="Book Antiqua" w:hAnsi="Book Antiqua"/>
          <w:b/>
        </w:rPr>
      </w:pPr>
      <w:r>
        <w:rPr>
          <w:rFonts w:ascii="Book Antiqua" w:hAnsi="Book Antiqua"/>
          <w:b/>
          <w:noProof/>
        </w:rPr>
        <mc:AlternateContent>
          <mc:Choice Requires="wps">
            <w:drawing>
              <wp:anchor distT="0" distB="0" distL="114300" distR="114300" simplePos="0" relativeHeight="251657728" behindDoc="0" locked="0" layoutInCell="1" allowOverlap="1" wp14:anchorId="5EEC8521" wp14:editId="278417B7">
                <wp:simplePos x="0" y="0"/>
                <wp:positionH relativeFrom="column">
                  <wp:posOffset>-297180</wp:posOffset>
                </wp:positionH>
                <wp:positionV relativeFrom="paragraph">
                  <wp:posOffset>152400</wp:posOffset>
                </wp:positionV>
                <wp:extent cx="6172200" cy="6012180"/>
                <wp:effectExtent l="0" t="0" r="0"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172200" cy="6012180"/>
                        </a:xfrm>
                        <a:prstGeom prst="verticalScroll">
                          <a:avLst>
                            <a:gd name="adj" fmla="val 11361"/>
                          </a:avLst>
                        </a:prstGeom>
                        <a:solidFill>
                          <a:srgbClr val="FFFFFF"/>
                        </a:solidFill>
                        <a:ln w="12700" cap="rnd">
                          <a:solidFill>
                            <a:srgbClr val="000000"/>
                          </a:solidFill>
                          <a:prstDash val="sysDot"/>
                          <a:round/>
                          <a:headEnd/>
                          <a:tailEnd/>
                        </a:ln>
                      </wps:spPr>
                      <wps:txbx>
                        <w:txbxContent>
                          <w:p w14:paraId="407CD519" w14:textId="77777777" w:rsidR="00BA53A3" w:rsidRPr="00282E7C" w:rsidRDefault="00BA53A3" w:rsidP="000A731F">
                            <w:pPr>
                              <w:pStyle w:val="HTMLPreformatted"/>
                              <w:tabs>
                                <w:tab w:val="left" w:pos="180"/>
                              </w:tabs>
                              <w:ind w:left="1980" w:right="1500"/>
                              <w:jc w:val="center"/>
                              <w:rPr>
                                <w:rFonts w:ascii="Times New Roman" w:hAnsi="Times New Roman" w:cs="Times New Roman"/>
                                <w:sz w:val="28"/>
                                <w:szCs w:val="28"/>
                              </w:rPr>
                            </w:pPr>
                          </w:p>
                          <w:p w14:paraId="1007FDAC" w14:textId="77777777" w:rsidR="00BA53A3" w:rsidRDefault="00BA53A3" w:rsidP="00F544AA">
                            <w:pPr>
                              <w:pStyle w:val="HTMLPreformatted"/>
                              <w:jc w:val="center"/>
                              <w:rPr>
                                <w:rFonts w:ascii="Georgia" w:hAnsi="Georgia" w:cs="Times New Roman"/>
                                <w:sz w:val="28"/>
                                <w:szCs w:val="28"/>
                              </w:rPr>
                            </w:pPr>
                            <w:r w:rsidRPr="00F544AA">
                              <w:rPr>
                                <w:rFonts w:ascii="Georgia" w:hAnsi="Georgia" w:cs="Times New Roman"/>
                                <w:noProof/>
                                <w:sz w:val="28"/>
                                <w:szCs w:val="28"/>
                                <w:lang w:bidi="bo-CN"/>
                              </w:rPr>
                              <w:drawing>
                                <wp:inline distT="0" distB="0" distL="0" distR="0" wp14:anchorId="3BC10374" wp14:editId="76AE49AF">
                                  <wp:extent cx="1571625" cy="15322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71625" cy="1532252"/>
                                          </a:xfrm>
                                          <a:prstGeom prst="rect">
                                            <a:avLst/>
                                          </a:prstGeom>
                                          <a:noFill/>
                                          <a:ln>
                                            <a:noFill/>
                                          </a:ln>
                                        </pic:spPr>
                                      </pic:pic>
                                    </a:graphicData>
                                  </a:graphic>
                                </wp:inline>
                              </w:drawing>
                            </w:r>
                          </w:p>
                          <w:p w14:paraId="1D9B5DF1" w14:textId="77777777" w:rsidR="00BA53A3" w:rsidRDefault="00BA53A3" w:rsidP="00CE7C0F">
                            <w:pPr>
                              <w:pStyle w:val="HTMLPreformatted"/>
                              <w:jc w:val="center"/>
                              <w:rPr>
                                <w:rFonts w:ascii="Georgia" w:hAnsi="Georgia" w:cs="Times New Roman"/>
                                <w:sz w:val="28"/>
                                <w:szCs w:val="28"/>
                              </w:rPr>
                            </w:pPr>
                          </w:p>
                          <w:p w14:paraId="6C6FB1B4" w14:textId="77777777" w:rsidR="00BA53A3" w:rsidRDefault="00BA53A3" w:rsidP="00C3395E">
                            <w:pPr>
                              <w:pStyle w:val="HTMLPreformatted"/>
                              <w:jc w:val="center"/>
                              <w:rPr>
                                <w:rFonts w:ascii="Tempus Sans ITC" w:hAnsi="Tempus Sans ITC" w:cs="Times New Roman"/>
                                <w:sz w:val="28"/>
                                <w:szCs w:val="28"/>
                              </w:rPr>
                            </w:pPr>
                          </w:p>
                          <w:p w14:paraId="1401275A" w14:textId="2F07CEF7" w:rsidR="00BA53A3" w:rsidRPr="002A0841" w:rsidRDefault="00BA53A3" w:rsidP="00F544AA">
                            <w:pPr>
                              <w:pStyle w:val="HTMLPreformatted"/>
                              <w:jc w:val="center"/>
                              <w:rPr>
                                <w:rFonts w:ascii="Book Antiqua" w:hAnsi="Book Antiqua" w:cs="Times New Roman"/>
                                <w:sz w:val="28"/>
                                <w:szCs w:val="28"/>
                              </w:rPr>
                            </w:pPr>
                            <w:r>
                              <w:rPr>
                                <w:rFonts w:ascii="Book Antiqua" w:hAnsi="Book Antiqua" w:cs="Times New Roman"/>
                                <w:sz w:val="28"/>
                                <w:szCs w:val="28"/>
                              </w:rPr>
                              <w:t xml:space="preserve">Welcome to </w:t>
                            </w:r>
                            <w:proofErr w:type="spellStart"/>
                            <w:r>
                              <w:rPr>
                                <w:rFonts w:ascii="Book Antiqua" w:hAnsi="Book Antiqua" w:cs="Times New Roman"/>
                                <w:sz w:val="28"/>
                                <w:szCs w:val="28"/>
                              </w:rPr>
                              <w:t>Gedu</w:t>
                            </w:r>
                            <w:proofErr w:type="spellEnd"/>
                            <w:r w:rsidRPr="002A0841">
                              <w:rPr>
                                <w:rFonts w:ascii="Book Antiqua" w:hAnsi="Book Antiqua" w:cs="Times New Roman"/>
                                <w:sz w:val="28"/>
                                <w:szCs w:val="28"/>
                              </w:rPr>
                              <w:t xml:space="preserve"> College of Business Studies and wish</w:t>
                            </w:r>
                            <w:r>
                              <w:rPr>
                                <w:rFonts w:ascii="Book Antiqua" w:hAnsi="Book Antiqua" w:cs="Times New Roman"/>
                                <w:sz w:val="28"/>
                                <w:szCs w:val="28"/>
                              </w:rPr>
                              <w:t xml:space="preserve"> </w:t>
                            </w:r>
                            <w:r w:rsidRPr="002A0841">
                              <w:rPr>
                                <w:rFonts w:ascii="Book Antiqua" w:hAnsi="Book Antiqua" w:cs="Times New Roman"/>
                                <w:sz w:val="28"/>
                                <w:szCs w:val="28"/>
                              </w:rPr>
                              <w:t>you all the best for an academically fulfilling stay.</w:t>
                            </w:r>
                          </w:p>
                          <w:p w14:paraId="0B4F5CF9" w14:textId="77777777" w:rsidR="00BA53A3" w:rsidRPr="002A0841" w:rsidRDefault="00BA53A3" w:rsidP="00C3395E">
                            <w:pPr>
                              <w:pStyle w:val="HTMLPreformatted"/>
                              <w:jc w:val="center"/>
                              <w:rPr>
                                <w:rFonts w:ascii="Book Antiqua" w:hAnsi="Book Antiqua" w:cs="Times New Roman"/>
                                <w:color w:val="0070C0"/>
                                <w:sz w:val="28"/>
                                <w:szCs w:val="28"/>
                              </w:rPr>
                            </w:pPr>
                          </w:p>
                          <w:p w14:paraId="7EAE758D" w14:textId="77777777" w:rsidR="00BA53A3" w:rsidRPr="00282E7C" w:rsidRDefault="00BA53A3" w:rsidP="00CE7C0F">
                            <w:pPr>
                              <w:pStyle w:val="HTMLPreformatted"/>
                              <w:jc w:val="center"/>
                              <w:rPr>
                                <w:rFonts w:ascii="Georgia" w:hAnsi="Georgia" w:cs="Times New Roman"/>
                                <w:sz w:val="28"/>
                                <w:szCs w:val="28"/>
                              </w:rPr>
                            </w:pPr>
                          </w:p>
                          <w:p w14:paraId="05E08BCD" w14:textId="77777777" w:rsidR="00BA53A3" w:rsidRDefault="00BA53A3" w:rsidP="00CE7C0F"/>
                          <w:p w14:paraId="125FE867" w14:textId="77777777" w:rsidR="00BA53A3" w:rsidRPr="005779C0" w:rsidRDefault="00BA53A3" w:rsidP="00CE7C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C852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7" o:spid="_x0000_s1026" type="#_x0000_t97" style="position:absolute;left:0;text-align:left;margin-left:-23.4pt;margin-top:12pt;width:486pt;height:473.4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" adj="2454" strokeweight="1pt">
                <v:stroke dashstyle="1 1" endcap="round"/>
                <v:textbox>
                  <w:txbxContent>
                    <w:p w14:paraId="407CD519" w14:textId="77777777" w:rsidR="00BA53A3" w:rsidRPr="00282E7C" w:rsidRDefault="00BA53A3" w:rsidP="000A731F">
                      <w:pPr>
                        <w:pStyle w:val="HTMLPreformatted"/>
                        <w:tabs>
                          <w:tab w:val="left" w:pos="180"/>
                        </w:tabs>
                        <w:ind w:left="1980" w:right="1500"/>
                        <w:jc w:val="center"/>
                        <w:rPr>
                          <w:rFonts w:ascii="Times New Roman" w:hAnsi="Times New Roman" w:cs="Times New Roman"/>
                          <w:sz w:val="28"/>
                          <w:szCs w:val="28"/>
                        </w:rPr>
                      </w:pPr>
                    </w:p>
                    <w:p w14:paraId="1007FDAC" w14:textId="77777777" w:rsidR="00BA53A3" w:rsidRDefault="00BA53A3" w:rsidP="00F544AA">
                      <w:pPr>
                        <w:pStyle w:val="HTMLPreformatted"/>
                        <w:jc w:val="center"/>
                        <w:rPr>
                          <w:rFonts w:ascii="Georgia" w:hAnsi="Georgia" w:cs="Times New Roman"/>
                          <w:sz w:val="28"/>
                          <w:szCs w:val="28"/>
                        </w:rPr>
                      </w:pPr>
                      <w:r w:rsidRPr="00F544AA">
                        <w:rPr>
                          <w:rFonts w:ascii="Georgia" w:hAnsi="Georgia" w:cs="Times New Roman"/>
                          <w:noProof/>
                          <w:sz w:val="28"/>
                          <w:szCs w:val="28"/>
                          <w:lang w:bidi="bo-CN"/>
                        </w:rPr>
                        <w:drawing>
                          <wp:inline distT="0" distB="0" distL="0" distR="0" wp14:anchorId="3BC10374" wp14:editId="76AE49AF">
                            <wp:extent cx="1571625" cy="15322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71625" cy="1532252"/>
                                    </a:xfrm>
                                    <a:prstGeom prst="rect">
                                      <a:avLst/>
                                    </a:prstGeom>
                                    <a:noFill/>
                                    <a:ln>
                                      <a:noFill/>
                                    </a:ln>
                                  </pic:spPr>
                                </pic:pic>
                              </a:graphicData>
                            </a:graphic>
                          </wp:inline>
                        </w:drawing>
                      </w:r>
                    </w:p>
                    <w:p w14:paraId="1D9B5DF1" w14:textId="77777777" w:rsidR="00BA53A3" w:rsidRDefault="00BA53A3" w:rsidP="00CE7C0F">
                      <w:pPr>
                        <w:pStyle w:val="HTMLPreformatted"/>
                        <w:jc w:val="center"/>
                        <w:rPr>
                          <w:rFonts w:ascii="Georgia" w:hAnsi="Georgia" w:cs="Times New Roman"/>
                          <w:sz w:val="28"/>
                          <w:szCs w:val="28"/>
                        </w:rPr>
                      </w:pPr>
                    </w:p>
                    <w:p w14:paraId="6C6FB1B4" w14:textId="77777777" w:rsidR="00BA53A3" w:rsidRDefault="00BA53A3" w:rsidP="00C3395E">
                      <w:pPr>
                        <w:pStyle w:val="HTMLPreformatted"/>
                        <w:jc w:val="center"/>
                        <w:rPr>
                          <w:rFonts w:ascii="Tempus Sans ITC" w:hAnsi="Tempus Sans ITC" w:cs="Times New Roman"/>
                          <w:sz w:val="28"/>
                          <w:szCs w:val="28"/>
                        </w:rPr>
                      </w:pPr>
                    </w:p>
                    <w:p w14:paraId="1401275A" w14:textId="2F07CEF7" w:rsidR="00BA53A3" w:rsidRPr="002A0841" w:rsidRDefault="00BA53A3" w:rsidP="00F544AA">
                      <w:pPr>
                        <w:pStyle w:val="HTMLPreformatted"/>
                        <w:jc w:val="center"/>
                        <w:rPr>
                          <w:rFonts w:ascii="Book Antiqua" w:hAnsi="Book Antiqua" w:cs="Times New Roman"/>
                          <w:sz w:val="28"/>
                          <w:szCs w:val="28"/>
                        </w:rPr>
                      </w:pPr>
                      <w:r>
                        <w:rPr>
                          <w:rFonts w:ascii="Book Antiqua" w:hAnsi="Book Antiqua" w:cs="Times New Roman"/>
                          <w:sz w:val="28"/>
                          <w:szCs w:val="28"/>
                        </w:rPr>
                        <w:t xml:space="preserve">Welcome to </w:t>
                      </w:r>
                      <w:proofErr w:type="spellStart"/>
                      <w:r>
                        <w:rPr>
                          <w:rFonts w:ascii="Book Antiqua" w:hAnsi="Book Antiqua" w:cs="Times New Roman"/>
                          <w:sz w:val="28"/>
                          <w:szCs w:val="28"/>
                        </w:rPr>
                        <w:t>Gedu</w:t>
                      </w:r>
                      <w:proofErr w:type="spellEnd"/>
                      <w:r w:rsidRPr="002A0841">
                        <w:rPr>
                          <w:rFonts w:ascii="Book Antiqua" w:hAnsi="Book Antiqua" w:cs="Times New Roman"/>
                          <w:sz w:val="28"/>
                          <w:szCs w:val="28"/>
                        </w:rPr>
                        <w:t xml:space="preserve"> College of Business Studies and wish</w:t>
                      </w:r>
                      <w:r>
                        <w:rPr>
                          <w:rFonts w:ascii="Book Antiqua" w:hAnsi="Book Antiqua" w:cs="Times New Roman"/>
                          <w:sz w:val="28"/>
                          <w:szCs w:val="28"/>
                        </w:rPr>
                        <w:t xml:space="preserve"> </w:t>
                      </w:r>
                      <w:r w:rsidRPr="002A0841">
                        <w:rPr>
                          <w:rFonts w:ascii="Book Antiqua" w:hAnsi="Book Antiqua" w:cs="Times New Roman"/>
                          <w:sz w:val="28"/>
                          <w:szCs w:val="28"/>
                        </w:rPr>
                        <w:t>you all the best for an academically fulfilling stay.</w:t>
                      </w:r>
                    </w:p>
                    <w:p w14:paraId="0B4F5CF9" w14:textId="77777777" w:rsidR="00BA53A3" w:rsidRPr="002A0841" w:rsidRDefault="00BA53A3" w:rsidP="00C3395E">
                      <w:pPr>
                        <w:pStyle w:val="HTMLPreformatted"/>
                        <w:jc w:val="center"/>
                        <w:rPr>
                          <w:rFonts w:ascii="Book Antiqua" w:hAnsi="Book Antiqua" w:cs="Times New Roman"/>
                          <w:color w:val="0070C0"/>
                          <w:sz w:val="28"/>
                          <w:szCs w:val="28"/>
                        </w:rPr>
                      </w:pPr>
                    </w:p>
                    <w:p w14:paraId="7EAE758D" w14:textId="77777777" w:rsidR="00BA53A3" w:rsidRPr="00282E7C" w:rsidRDefault="00BA53A3" w:rsidP="00CE7C0F">
                      <w:pPr>
                        <w:pStyle w:val="HTMLPreformatted"/>
                        <w:jc w:val="center"/>
                        <w:rPr>
                          <w:rFonts w:ascii="Georgia" w:hAnsi="Georgia" w:cs="Times New Roman"/>
                          <w:sz w:val="28"/>
                          <w:szCs w:val="28"/>
                        </w:rPr>
                      </w:pPr>
                    </w:p>
                    <w:p w14:paraId="05E08BCD" w14:textId="77777777" w:rsidR="00BA53A3" w:rsidRDefault="00BA53A3" w:rsidP="00CE7C0F"/>
                    <w:p w14:paraId="125FE867" w14:textId="77777777" w:rsidR="00BA53A3" w:rsidRPr="005779C0" w:rsidRDefault="00BA53A3" w:rsidP="00CE7C0F"/>
                  </w:txbxContent>
                </v:textbox>
              </v:shape>
            </w:pict>
          </mc:Fallback>
        </mc:AlternateContent>
      </w:r>
    </w:p>
    <w:p w14:paraId="1F7D016F" w14:textId="77777777" w:rsidR="0029502F" w:rsidRPr="00873604" w:rsidRDefault="0029502F" w:rsidP="001E3786">
      <w:pPr>
        <w:jc w:val="both"/>
        <w:rPr>
          <w:rFonts w:ascii="Book Antiqua" w:hAnsi="Book Antiqua"/>
          <w:b/>
        </w:rPr>
      </w:pPr>
    </w:p>
    <w:p w14:paraId="19ACCEAD" w14:textId="77777777" w:rsidR="0029502F" w:rsidRPr="00873604" w:rsidRDefault="0029502F" w:rsidP="001E3786">
      <w:pPr>
        <w:jc w:val="both"/>
        <w:rPr>
          <w:rFonts w:ascii="Book Antiqua" w:hAnsi="Book Antiqua"/>
          <w:b/>
        </w:rPr>
      </w:pPr>
    </w:p>
    <w:p w14:paraId="1581840A" w14:textId="77777777" w:rsidR="0029502F" w:rsidRPr="00873604" w:rsidRDefault="0029502F" w:rsidP="001E3786">
      <w:pPr>
        <w:jc w:val="both"/>
        <w:rPr>
          <w:rFonts w:ascii="Book Antiqua" w:hAnsi="Book Antiqua"/>
          <w:b/>
        </w:rPr>
      </w:pPr>
    </w:p>
    <w:p w14:paraId="24B32829" w14:textId="77777777" w:rsidR="0029502F" w:rsidRPr="00873604" w:rsidRDefault="0029502F" w:rsidP="001E3786">
      <w:pPr>
        <w:jc w:val="both"/>
        <w:rPr>
          <w:rFonts w:ascii="Book Antiqua" w:hAnsi="Book Antiqua"/>
          <w:b/>
        </w:rPr>
      </w:pPr>
    </w:p>
    <w:p w14:paraId="08186D09" w14:textId="77777777" w:rsidR="0029502F" w:rsidRPr="00873604" w:rsidRDefault="0029502F" w:rsidP="001E3786">
      <w:pPr>
        <w:jc w:val="both"/>
        <w:rPr>
          <w:rFonts w:ascii="Book Antiqua" w:hAnsi="Book Antiqua"/>
          <w:b/>
        </w:rPr>
      </w:pPr>
    </w:p>
    <w:p w14:paraId="2C1BB854" w14:textId="77777777" w:rsidR="0029502F" w:rsidRPr="00873604" w:rsidRDefault="0029502F" w:rsidP="001E3786">
      <w:pPr>
        <w:jc w:val="both"/>
        <w:rPr>
          <w:rFonts w:ascii="Book Antiqua" w:hAnsi="Book Antiqua"/>
          <w:b/>
        </w:rPr>
      </w:pPr>
    </w:p>
    <w:p w14:paraId="3E7B41FC" w14:textId="77777777" w:rsidR="00BE40B5" w:rsidRPr="00873604" w:rsidRDefault="00BE40B5" w:rsidP="001E3786">
      <w:pPr>
        <w:jc w:val="both"/>
        <w:rPr>
          <w:rFonts w:ascii="Book Antiqua" w:hAnsi="Book Antiqua"/>
          <w:b/>
        </w:rPr>
      </w:pPr>
    </w:p>
    <w:p w14:paraId="199F47BA" w14:textId="77777777" w:rsidR="00BE40B5" w:rsidRPr="00873604" w:rsidRDefault="00BE40B5" w:rsidP="001E3786">
      <w:pPr>
        <w:jc w:val="both"/>
        <w:rPr>
          <w:rFonts w:ascii="Book Antiqua" w:hAnsi="Book Antiqua"/>
          <w:b/>
        </w:rPr>
      </w:pPr>
    </w:p>
    <w:p w14:paraId="0E8F629F" w14:textId="77777777" w:rsidR="00BE40B5" w:rsidRPr="00873604" w:rsidRDefault="00BE40B5" w:rsidP="001E3786">
      <w:pPr>
        <w:jc w:val="both"/>
        <w:rPr>
          <w:rFonts w:ascii="Book Antiqua" w:hAnsi="Book Antiqua"/>
          <w:b/>
        </w:rPr>
      </w:pPr>
    </w:p>
    <w:p w14:paraId="2DC71C25" w14:textId="77777777" w:rsidR="00BE40B5" w:rsidRPr="00873604" w:rsidRDefault="00BE40B5" w:rsidP="001E3786">
      <w:pPr>
        <w:jc w:val="both"/>
        <w:rPr>
          <w:rFonts w:ascii="Book Antiqua" w:hAnsi="Book Antiqua"/>
          <w:b/>
        </w:rPr>
      </w:pPr>
    </w:p>
    <w:p w14:paraId="4A8F7BA0" w14:textId="77777777" w:rsidR="00BE40B5" w:rsidRPr="00873604" w:rsidRDefault="00BE40B5" w:rsidP="001E3786">
      <w:pPr>
        <w:jc w:val="both"/>
        <w:rPr>
          <w:rFonts w:ascii="Book Antiqua" w:hAnsi="Book Antiqua"/>
          <w:b/>
        </w:rPr>
      </w:pPr>
    </w:p>
    <w:p w14:paraId="7D868E33" w14:textId="77777777" w:rsidR="00BE40B5" w:rsidRPr="00873604" w:rsidRDefault="00BE40B5" w:rsidP="001E3786">
      <w:pPr>
        <w:jc w:val="both"/>
        <w:rPr>
          <w:rFonts w:ascii="Book Antiqua" w:hAnsi="Book Antiqua"/>
          <w:b/>
        </w:rPr>
      </w:pPr>
    </w:p>
    <w:p w14:paraId="2E0A3C01" w14:textId="77777777" w:rsidR="00BE40B5" w:rsidRPr="00873604" w:rsidRDefault="00BE40B5" w:rsidP="001E3786">
      <w:pPr>
        <w:jc w:val="both"/>
        <w:rPr>
          <w:rFonts w:ascii="Book Antiqua" w:hAnsi="Book Antiqua"/>
          <w:b/>
        </w:rPr>
      </w:pPr>
    </w:p>
    <w:p w14:paraId="59ACC768" w14:textId="77777777" w:rsidR="00BE40B5" w:rsidRPr="00873604" w:rsidRDefault="00BE40B5" w:rsidP="001E3786">
      <w:pPr>
        <w:jc w:val="both"/>
        <w:rPr>
          <w:rFonts w:ascii="Book Antiqua" w:hAnsi="Book Antiqua"/>
          <w:b/>
        </w:rPr>
      </w:pPr>
    </w:p>
    <w:p w14:paraId="546AC0D7" w14:textId="77777777" w:rsidR="00BE40B5" w:rsidRPr="00873604" w:rsidRDefault="00BE40B5" w:rsidP="001E3786">
      <w:pPr>
        <w:jc w:val="both"/>
        <w:rPr>
          <w:rFonts w:ascii="Book Antiqua" w:hAnsi="Book Antiqua"/>
          <w:b/>
        </w:rPr>
      </w:pPr>
    </w:p>
    <w:p w14:paraId="1E74CCB4" w14:textId="77777777" w:rsidR="00BE40B5" w:rsidRPr="00873604" w:rsidRDefault="00BE40B5" w:rsidP="001E3786">
      <w:pPr>
        <w:jc w:val="both"/>
        <w:rPr>
          <w:rFonts w:ascii="Book Antiqua" w:hAnsi="Book Antiqua"/>
          <w:b/>
        </w:rPr>
      </w:pPr>
    </w:p>
    <w:p w14:paraId="01DDCBA5" w14:textId="77777777" w:rsidR="00BE40B5" w:rsidRPr="00873604" w:rsidRDefault="00BE40B5" w:rsidP="001E3786">
      <w:pPr>
        <w:jc w:val="both"/>
        <w:rPr>
          <w:rFonts w:ascii="Book Antiqua" w:hAnsi="Book Antiqua"/>
          <w:b/>
        </w:rPr>
      </w:pPr>
    </w:p>
    <w:p w14:paraId="34DA1989" w14:textId="77777777" w:rsidR="00BE40B5" w:rsidRPr="00873604" w:rsidRDefault="00BE40B5" w:rsidP="001E3786">
      <w:pPr>
        <w:jc w:val="both"/>
        <w:rPr>
          <w:rFonts w:ascii="Book Antiqua" w:hAnsi="Book Antiqua"/>
          <w:b/>
        </w:rPr>
      </w:pPr>
    </w:p>
    <w:p w14:paraId="2E127723" w14:textId="77777777" w:rsidR="00BE40B5" w:rsidRPr="00873604" w:rsidRDefault="00BE40B5" w:rsidP="001E3786">
      <w:pPr>
        <w:jc w:val="both"/>
        <w:rPr>
          <w:rFonts w:ascii="Book Antiqua" w:hAnsi="Book Antiqua"/>
          <w:b/>
        </w:rPr>
      </w:pPr>
    </w:p>
    <w:p w14:paraId="15714672" w14:textId="77777777" w:rsidR="00BE40B5" w:rsidRPr="00873604" w:rsidRDefault="00BE40B5" w:rsidP="001E3786">
      <w:pPr>
        <w:jc w:val="both"/>
        <w:rPr>
          <w:rFonts w:ascii="Book Antiqua" w:hAnsi="Book Antiqua"/>
          <w:b/>
        </w:rPr>
      </w:pPr>
    </w:p>
    <w:p w14:paraId="35A836E4" w14:textId="77777777" w:rsidR="00BE40B5" w:rsidRPr="00873604" w:rsidRDefault="00BE40B5" w:rsidP="001E3786">
      <w:pPr>
        <w:jc w:val="both"/>
        <w:rPr>
          <w:rFonts w:ascii="Book Antiqua" w:hAnsi="Book Antiqua"/>
          <w:b/>
        </w:rPr>
      </w:pPr>
    </w:p>
    <w:p w14:paraId="114E9A81" w14:textId="77777777" w:rsidR="00BE40B5" w:rsidRPr="00873604" w:rsidRDefault="00BE40B5" w:rsidP="001E3786">
      <w:pPr>
        <w:jc w:val="both"/>
        <w:rPr>
          <w:rFonts w:ascii="Book Antiqua" w:hAnsi="Book Antiqua"/>
          <w:b/>
        </w:rPr>
      </w:pPr>
    </w:p>
    <w:p w14:paraId="0F89F9E5" w14:textId="77777777" w:rsidR="00BE40B5" w:rsidRPr="00873604" w:rsidRDefault="00BE40B5" w:rsidP="001E3786">
      <w:pPr>
        <w:jc w:val="both"/>
        <w:rPr>
          <w:rFonts w:ascii="Book Antiqua" w:hAnsi="Book Antiqua"/>
          <w:b/>
        </w:rPr>
      </w:pPr>
    </w:p>
    <w:p w14:paraId="3B446E0E" w14:textId="77777777" w:rsidR="00BE40B5" w:rsidRPr="00873604" w:rsidRDefault="00BE40B5" w:rsidP="001E3786">
      <w:pPr>
        <w:jc w:val="both"/>
        <w:rPr>
          <w:rFonts w:ascii="Book Antiqua" w:hAnsi="Book Antiqua"/>
          <w:b/>
        </w:rPr>
      </w:pPr>
    </w:p>
    <w:p w14:paraId="4B3EDAD7" w14:textId="77777777" w:rsidR="00BE40B5" w:rsidRPr="00873604" w:rsidRDefault="00BE40B5" w:rsidP="001E3786">
      <w:pPr>
        <w:jc w:val="both"/>
        <w:rPr>
          <w:rFonts w:ascii="Book Antiqua" w:hAnsi="Book Antiqua"/>
          <w:b/>
        </w:rPr>
      </w:pPr>
    </w:p>
    <w:p w14:paraId="455E3615" w14:textId="77777777" w:rsidR="00BE40B5" w:rsidRPr="00873604" w:rsidRDefault="00BE40B5" w:rsidP="001E3786">
      <w:pPr>
        <w:jc w:val="both"/>
        <w:rPr>
          <w:rFonts w:ascii="Book Antiqua" w:hAnsi="Book Antiqua"/>
          <w:b/>
        </w:rPr>
      </w:pPr>
    </w:p>
    <w:p w14:paraId="4A4DA483" w14:textId="77777777" w:rsidR="00BE40B5" w:rsidRPr="00873604" w:rsidRDefault="00BE40B5" w:rsidP="001E3786">
      <w:pPr>
        <w:jc w:val="both"/>
        <w:rPr>
          <w:rFonts w:ascii="Book Antiqua" w:hAnsi="Book Antiqua"/>
          <w:b/>
        </w:rPr>
      </w:pPr>
    </w:p>
    <w:p w14:paraId="1FAD0A1C" w14:textId="77777777" w:rsidR="0029502F" w:rsidRPr="00873604" w:rsidRDefault="0029502F" w:rsidP="001E3786">
      <w:pPr>
        <w:jc w:val="both"/>
        <w:rPr>
          <w:rFonts w:ascii="Book Antiqua" w:hAnsi="Book Antiqua"/>
          <w:b/>
        </w:rPr>
      </w:pPr>
    </w:p>
    <w:p w14:paraId="4C69A9D1" w14:textId="77777777" w:rsidR="0029502F" w:rsidRPr="00873604" w:rsidRDefault="0029502F" w:rsidP="001E3786">
      <w:pPr>
        <w:jc w:val="both"/>
        <w:rPr>
          <w:rFonts w:ascii="Book Antiqua" w:hAnsi="Book Antiqua"/>
          <w:b/>
        </w:rPr>
      </w:pPr>
    </w:p>
    <w:p w14:paraId="0CA48202" w14:textId="77777777" w:rsidR="0029502F" w:rsidRPr="00873604" w:rsidRDefault="0029502F" w:rsidP="001E3786">
      <w:pPr>
        <w:jc w:val="both"/>
        <w:rPr>
          <w:rFonts w:ascii="Book Antiqua" w:hAnsi="Book Antiqua"/>
          <w:b/>
        </w:rPr>
      </w:pPr>
    </w:p>
    <w:p w14:paraId="1E1C3A5B" w14:textId="77777777" w:rsidR="0029502F" w:rsidRPr="00873604" w:rsidRDefault="0029502F" w:rsidP="001E3786">
      <w:pPr>
        <w:jc w:val="both"/>
        <w:rPr>
          <w:rFonts w:ascii="Book Antiqua" w:hAnsi="Book Antiqua"/>
          <w:b/>
        </w:rPr>
      </w:pPr>
    </w:p>
    <w:p w14:paraId="3BF76E4E" w14:textId="77777777" w:rsidR="0029502F" w:rsidRPr="00873604" w:rsidRDefault="0029502F" w:rsidP="001E3786">
      <w:pPr>
        <w:jc w:val="both"/>
        <w:rPr>
          <w:rFonts w:ascii="Book Antiqua" w:hAnsi="Book Antiqua"/>
          <w:b/>
        </w:rPr>
      </w:pPr>
    </w:p>
    <w:p w14:paraId="1E4F777C" w14:textId="77777777" w:rsidR="0029502F" w:rsidRPr="00873604" w:rsidRDefault="0029502F" w:rsidP="001E3786">
      <w:pPr>
        <w:jc w:val="both"/>
        <w:rPr>
          <w:rFonts w:ascii="Book Antiqua" w:hAnsi="Book Antiqua"/>
          <w:b/>
        </w:rPr>
      </w:pPr>
    </w:p>
    <w:p w14:paraId="69A79F05" w14:textId="77777777" w:rsidR="0029502F" w:rsidRPr="00873604" w:rsidRDefault="0029502F" w:rsidP="001E3786">
      <w:pPr>
        <w:jc w:val="both"/>
        <w:rPr>
          <w:rFonts w:ascii="Book Antiqua" w:hAnsi="Book Antiqua"/>
          <w:b/>
        </w:rPr>
      </w:pPr>
    </w:p>
    <w:p w14:paraId="5E8C6DE3" w14:textId="77777777" w:rsidR="0029502F" w:rsidRPr="00873604" w:rsidRDefault="0029502F" w:rsidP="001E3786">
      <w:pPr>
        <w:jc w:val="both"/>
        <w:rPr>
          <w:rFonts w:ascii="Book Antiqua" w:hAnsi="Book Antiqua"/>
          <w:b/>
        </w:rPr>
      </w:pPr>
    </w:p>
    <w:p w14:paraId="4C608CF5" w14:textId="77777777" w:rsidR="0029502F" w:rsidRPr="00873604" w:rsidRDefault="0029502F" w:rsidP="001E3786">
      <w:pPr>
        <w:jc w:val="both"/>
        <w:rPr>
          <w:rFonts w:ascii="Book Antiqua" w:hAnsi="Book Antiqua"/>
          <w:b/>
        </w:rPr>
      </w:pPr>
    </w:p>
    <w:p w14:paraId="2F0C77A2" w14:textId="77777777" w:rsidR="0029502F" w:rsidRPr="00873604" w:rsidRDefault="0029502F" w:rsidP="001E3786">
      <w:pPr>
        <w:jc w:val="both"/>
        <w:rPr>
          <w:rFonts w:ascii="Book Antiqua" w:hAnsi="Book Antiqua"/>
          <w:b/>
        </w:rPr>
      </w:pPr>
    </w:p>
    <w:p w14:paraId="0C565985" w14:textId="3B06CBBB" w:rsidR="0029502F" w:rsidRDefault="0029502F" w:rsidP="001E3786">
      <w:pPr>
        <w:jc w:val="both"/>
        <w:rPr>
          <w:rFonts w:ascii="Book Antiqua" w:hAnsi="Book Antiqua"/>
          <w:b/>
        </w:rPr>
      </w:pPr>
    </w:p>
    <w:p w14:paraId="0EC28B85" w14:textId="586F24D6" w:rsidR="00E207D2" w:rsidRDefault="00E207D2" w:rsidP="001E3786">
      <w:pPr>
        <w:jc w:val="both"/>
        <w:rPr>
          <w:rFonts w:ascii="Book Antiqua" w:hAnsi="Book Antiqua"/>
          <w:b/>
        </w:rPr>
      </w:pPr>
    </w:p>
    <w:p w14:paraId="3AE5166F" w14:textId="019A815C" w:rsidR="00E207D2" w:rsidRDefault="00E207D2" w:rsidP="001E3786">
      <w:pPr>
        <w:jc w:val="both"/>
        <w:rPr>
          <w:rFonts w:ascii="Book Antiqua" w:hAnsi="Book Antiqua"/>
          <w:b/>
        </w:rPr>
      </w:pPr>
    </w:p>
    <w:p w14:paraId="1F616284" w14:textId="760D2F5A" w:rsidR="00E207D2" w:rsidRDefault="00E207D2" w:rsidP="001E3786">
      <w:pPr>
        <w:jc w:val="both"/>
        <w:rPr>
          <w:rFonts w:ascii="Book Antiqua" w:hAnsi="Book Antiqua"/>
          <w:b/>
        </w:rPr>
      </w:pPr>
    </w:p>
    <w:p w14:paraId="67B50AB9" w14:textId="77777777" w:rsidR="0029502F" w:rsidRPr="00873604" w:rsidRDefault="0029502F" w:rsidP="001E3786">
      <w:pPr>
        <w:jc w:val="both"/>
        <w:rPr>
          <w:rFonts w:ascii="Book Antiqua" w:hAnsi="Book Antiqua"/>
          <w:b/>
        </w:rPr>
      </w:pPr>
    </w:p>
    <w:p w14:paraId="4B151395" w14:textId="77777777" w:rsidR="0084353E" w:rsidRPr="005662C1" w:rsidRDefault="0084353E" w:rsidP="001E3786">
      <w:pPr>
        <w:jc w:val="both"/>
        <w:rPr>
          <w:rFonts w:ascii="Book Antiqua" w:hAnsi="Book Antiqua"/>
          <w:b/>
          <w:sz w:val="28"/>
          <w:szCs w:val="28"/>
        </w:rPr>
      </w:pPr>
      <w:r w:rsidRPr="005662C1">
        <w:rPr>
          <w:rFonts w:ascii="Book Antiqua" w:hAnsi="Book Antiqua"/>
          <w:b/>
          <w:sz w:val="28"/>
          <w:szCs w:val="28"/>
        </w:rPr>
        <w:lastRenderedPageBreak/>
        <w:t xml:space="preserve">SECTION I – GENERAL </w:t>
      </w:r>
      <w:r w:rsidR="007E78CE" w:rsidRPr="005662C1">
        <w:rPr>
          <w:rFonts w:ascii="Book Antiqua" w:hAnsi="Book Antiqua"/>
          <w:b/>
          <w:sz w:val="28"/>
          <w:szCs w:val="28"/>
        </w:rPr>
        <w:t xml:space="preserve">POLICY GUIDELINES AND </w:t>
      </w:r>
      <w:r w:rsidRPr="005662C1">
        <w:rPr>
          <w:rFonts w:ascii="Book Antiqua" w:hAnsi="Book Antiqua"/>
          <w:b/>
          <w:sz w:val="28"/>
          <w:szCs w:val="28"/>
        </w:rPr>
        <w:t>INFORMATION</w:t>
      </w:r>
    </w:p>
    <w:p w14:paraId="029D2AC7" w14:textId="77777777" w:rsidR="0084353E" w:rsidRPr="005662C1" w:rsidRDefault="0084353E" w:rsidP="001E3786">
      <w:pPr>
        <w:jc w:val="both"/>
        <w:rPr>
          <w:rFonts w:ascii="Book Antiqua" w:hAnsi="Book Antiqua"/>
          <w:b/>
          <w:u w:val="single"/>
        </w:rPr>
      </w:pPr>
    </w:p>
    <w:p w14:paraId="627EBA21" w14:textId="77777777" w:rsidR="000A08C2" w:rsidRPr="005662C1" w:rsidRDefault="004C075D" w:rsidP="001E3786">
      <w:pPr>
        <w:numPr>
          <w:ilvl w:val="0"/>
          <w:numId w:val="15"/>
        </w:numPr>
        <w:jc w:val="both"/>
        <w:rPr>
          <w:rFonts w:ascii="Book Antiqua" w:hAnsi="Book Antiqua"/>
          <w:b/>
          <w:sz w:val="28"/>
          <w:szCs w:val="28"/>
        </w:rPr>
      </w:pPr>
      <w:r w:rsidRPr="005662C1">
        <w:rPr>
          <w:rFonts w:ascii="Book Antiqua" w:hAnsi="Book Antiqua"/>
          <w:b/>
          <w:sz w:val="28"/>
          <w:szCs w:val="28"/>
        </w:rPr>
        <w:t>Background</w:t>
      </w:r>
    </w:p>
    <w:p w14:paraId="32B779C7" w14:textId="26514E02" w:rsidR="00DB3FEB" w:rsidRPr="00DB3FEB" w:rsidRDefault="00DB3FEB" w:rsidP="001E3786">
      <w:pPr>
        <w:pStyle w:val="ListParagraph"/>
        <w:ind w:left="360"/>
        <w:jc w:val="both"/>
        <w:rPr>
          <w:rFonts w:ascii="Book Antiqua" w:hAnsi="Book Antiqua"/>
          <w:b/>
          <w:sz w:val="32"/>
          <w:szCs w:val="32"/>
        </w:rPr>
      </w:pPr>
      <w:r w:rsidRPr="00DB3FEB">
        <w:rPr>
          <w:rFonts w:ascii="Book Antiqua" w:hAnsi="Book Antiqua"/>
          <w:sz w:val="24"/>
          <w:szCs w:val="24"/>
        </w:rPr>
        <w:t xml:space="preserve">Located in </w:t>
      </w:r>
      <w:proofErr w:type="spellStart"/>
      <w:r w:rsidRPr="00DB3FEB">
        <w:rPr>
          <w:rFonts w:ascii="Book Antiqua" w:hAnsi="Book Antiqua"/>
          <w:sz w:val="24"/>
          <w:szCs w:val="24"/>
        </w:rPr>
        <w:t>Gedu</w:t>
      </w:r>
      <w:proofErr w:type="spellEnd"/>
      <w:r w:rsidRPr="00DB3FEB">
        <w:rPr>
          <w:rFonts w:ascii="Book Antiqua" w:hAnsi="Book Antiqua"/>
          <w:sz w:val="24"/>
          <w:szCs w:val="24"/>
        </w:rPr>
        <w:t xml:space="preserve">, a town 45 km away from </w:t>
      </w:r>
      <w:proofErr w:type="spellStart"/>
      <w:r w:rsidRPr="00DB3FEB">
        <w:rPr>
          <w:rFonts w:ascii="Book Antiqua" w:hAnsi="Book Antiqua"/>
          <w:sz w:val="24"/>
          <w:szCs w:val="24"/>
        </w:rPr>
        <w:t>Phuentsholing</w:t>
      </w:r>
      <w:proofErr w:type="spellEnd"/>
      <w:r w:rsidRPr="00DB3FEB">
        <w:rPr>
          <w:rFonts w:ascii="Book Antiqua" w:hAnsi="Book Antiqua"/>
          <w:sz w:val="24"/>
          <w:szCs w:val="24"/>
        </w:rPr>
        <w:t xml:space="preserve">, </w:t>
      </w:r>
      <w:proofErr w:type="spellStart"/>
      <w:r w:rsidR="00470E63">
        <w:rPr>
          <w:rFonts w:ascii="Book Antiqua" w:hAnsi="Book Antiqua"/>
          <w:sz w:val="24"/>
          <w:szCs w:val="24"/>
        </w:rPr>
        <w:t>Gedu</w:t>
      </w:r>
      <w:proofErr w:type="spellEnd"/>
      <w:r w:rsidRPr="00DB3FEB">
        <w:rPr>
          <w:rFonts w:ascii="Book Antiqua" w:hAnsi="Book Antiqua"/>
          <w:sz w:val="24"/>
          <w:szCs w:val="24"/>
        </w:rPr>
        <w:t xml:space="preserve"> College of Business Studies is the only premier government college of the Royal University of Bhutan offering full time contemporary business and management education in the country.</w:t>
      </w:r>
    </w:p>
    <w:p w14:paraId="43C7A674" w14:textId="77777777" w:rsidR="00DB3FEB" w:rsidRPr="00DB3FEB" w:rsidRDefault="00DB3FEB" w:rsidP="001E3786">
      <w:pPr>
        <w:pStyle w:val="ListParagraph"/>
        <w:spacing w:before="100" w:beforeAutospacing="1" w:after="100" w:afterAutospacing="1"/>
        <w:ind w:left="360"/>
        <w:jc w:val="both"/>
        <w:rPr>
          <w:rFonts w:ascii="Book Antiqua" w:hAnsi="Book Antiqua"/>
          <w:sz w:val="24"/>
          <w:szCs w:val="24"/>
        </w:rPr>
      </w:pPr>
      <w:r w:rsidRPr="00DB3FEB">
        <w:rPr>
          <w:rFonts w:ascii="Book Antiqua" w:hAnsi="Book Antiqua"/>
          <w:sz w:val="24"/>
          <w:szCs w:val="24"/>
        </w:rPr>
        <w:t xml:space="preserve">Established in July 2008, the College has its campus spread over </w:t>
      </w:r>
      <w:proofErr w:type="gramStart"/>
      <w:r w:rsidRPr="00DB3FEB">
        <w:rPr>
          <w:rFonts w:ascii="Book Antiqua" w:hAnsi="Book Antiqua"/>
          <w:sz w:val="24"/>
          <w:szCs w:val="24"/>
        </w:rPr>
        <w:t>176.64  acres</w:t>
      </w:r>
      <w:proofErr w:type="gramEnd"/>
      <w:r w:rsidRPr="00DB3FEB">
        <w:rPr>
          <w:rFonts w:ascii="Book Antiqua" w:hAnsi="Book Antiqua"/>
          <w:sz w:val="24"/>
          <w:szCs w:val="24"/>
        </w:rPr>
        <w:t xml:space="preserve"> of land The original plan of the establishment was first conceived by His Majesty the Fourth King and the Royal Government.</w:t>
      </w:r>
    </w:p>
    <w:p w14:paraId="5D497DD7" w14:textId="77777777" w:rsidR="00DB3FEB" w:rsidRPr="00DB3FEB" w:rsidRDefault="00DB3FEB" w:rsidP="00CB3371">
      <w:pPr>
        <w:pStyle w:val="ListParagraph"/>
        <w:spacing w:before="100" w:beforeAutospacing="1" w:after="100" w:afterAutospacing="1"/>
        <w:ind w:left="360"/>
        <w:jc w:val="both"/>
        <w:rPr>
          <w:rFonts w:ascii="Book Antiqua" w:hAnsi="Book Antiqua"/>
          <w:sz w:val="24"/>
          <w:szCs w:val="24"/>
        </w:rPr>
      </w:pPr>
      <w:r w:rsidRPr="00DB3FEB">
        <w:rPr>
          <w:rFonts w:ascii="Book Antiqua" w:hAnsi="Book Antiqua"/>
          <w:sz w:val="24"/>
          <w:szCs w:val="24"/>
        </w:rPr>
        <w:t xml:space="preserve">In the 85th session of the National Assembly, the Parliament resolved to establish a premier government business college at </w:t>
      </w:r>
      <w:proofErr w:type="spellStart"/>
      <w:r w:rsidRPr="00DB3FEB">
        <w:rPr>
          <w:rFonts w:ascii="Book Antiqua" w:hAnsi="Book Antiqua"/>
          <w:sz w:val="24"/>
          <w:szCs w:val="24"/>
        </w:rPr>
        <w:t>Gedu</w:t>
      </w:r>
      <w:proofErr w:type="spellEnd"/>
      <w:r w:rsidRPr="00DB3FEB">
        <w:rPr>
          <w:rFonts w:ascii="Book Antiqua" w:hAnsi="Book Antiqua"/>
          <w:sz w:val="24"/>
          <w:szCs w:val="24"/>
        </w:rPr>
        <w:t xml:space="preserve"> in the campus developed by the Tala Hydroelectric Project Authority (THPA) - a joint project between the Government of India and the Royal Government of Bhutan. With the intension of establishing a </w:t>
      </w:r>
      <w:proofErr w:type="spellStart"/>
      <w:r w:rsidRPr="00DB3FEB">
        <w:rPr>
          <w:rFonts w:ascii="Book Antiqua" w:hAnsi="Book Antiqua"/>
          <w:sz w:val="24"/>
          <w:szCs w:val="24"/>
        </w:rPr>
        <w:t>full fledged</w:t>
      </w:r>
      <w:proofErr w:type="spellEnd"/>
      <w:r w:rsidRPr="00DB3FEB">
        <w:rPr>
          <w:rFonts w:ascii="Book Antiqua" w:hAnsi="Book Antiqua"/>
          <w:sz w:val="24"/>
          <w:szCs w:val="24"/>
        </w:rPr>
        <w:t xml:space="preserve"> premier business college at </w:t>
      </w:r>
      <w:proofErr w:type="spellStart"/>
      <w:r w:rsidRPr="00DB3FEB">
        <w:rPr>
          <w:rFonts w:ascii="Book Antiqua" w:hAnsi="Book Antiqua"/>
          <w:sz w:val="24"/>
          <w:szCs w:val="24"/>
        </w:rPr>
        <w:t>Gedu</w:t>
      </w:r>
      <w:proofErr w:type="spellEnd"/>
      <w:r w:rsidRPr="00DB3FEB">
        <w:rPr>
          <w:rFonts w:ascii="Book Antiqua" w:hAnsi="Book Antiqua"/>
          <w:sz w:val="24"/>
          <w:szCs w:val="24"/>
        </w:rPr>
        <w:t xml:space="preserve">, the Royal University of Bhutan decided to shift the faculty of Commerce and students from </w:t>
      </w:r>
      <w:proofErr w:type="spellStart"/>
      <w:r w:rsidRPr="00DB3FEB">
        <w:rPr>
          <w:rFonts w:ascii="Book Antiqua" w:hAnsi="Book Antiqua"/>
          <w:sz w:val="24"/>
          <w:szCs w:val="24"/>
        </w:rPr>
        <w:t>Sherubtse</w:t>
      </w:r>
      <w:proofErr w:type="spellEnd"/>
      <w:r w:rsidRPr="00DB3FEB">
        <w:rPr>
          <w:rFonts w:ascii="Book Antiqua" w:hAnsi="Book Antiqua"/>
          <w:sz w:val="24"/>
          <w:szCs w:val="24"/>
        </w:rPr>
        <w:t xml:space="preserve"> College to the newly established college.</w:t>
      </w:r>
    </w:p>
    <w:p w14:paraId="676D88CE" w14:textId="6720CCB0" w:rsidR="00DB3FEB" w:rsidRPr="00DB3FEB" w:rsidRDefault="00DB3FEB" w:rsidP="001E3786">
      <w:pPr>
        <w:pStyle w:val="ListParagraph"/>
        <w:spacing w:before="100" w:beforeAutospacing="1" w:after="100" w:afterAutospacing="1"/>
        <w:ind w:left="360"/>
        <w:jc w:val="both"/>
        <w:rPr>
          <w:rFonts w:ascii="Book Antiqua" w:hAnsi="Book Antiqua"/>
          <w:sz w:val="24"/>
          <w:szCs w:val="24"/>
        </w:rPr>
      </w:pPr>
      <w:r w:rsidRPr="00DB3FEB">
        <w:rPr>
          <w:rFonts w:ascii="Book Antiqua" w:hAnsi="Book Antiqua"/>
          <w:sz w:val="24"/>
          <w:szCs w:val="24"/>
        </w:rPr>
        <w:t xml:space="preserve">Mr. </w:t>
      </w:r>
      <w:proofErr w:type="spellStart"/>
      <w:r w:rsidRPr="00DB3FEB">
        <w:rPr>
          <w:rFonts w:ascii="Book Antiqua" w:hAnsi="Book Antiqua"/>
          <w:sz w:val="24"/>
          <w:szCs w:val="24"/>
        </w:rPr>
        <w:t>Lhato</w:t>
      </w:r>
      <w:proofErr w:type="spellEnd"/>
      <w:r w:rsidRPr="00DB3FEB">
        <w:rPr>
          <w:rFonts w:ascii="Book Antiqua" w:hAnsi="Book Antiqua"/>
          <w:sz w:val="24"/>
          <w:szCs w:val="24"/>
        </w:rPr>
        <w:t xml:space="preserve"> Jamba was appointed as the first President (2008-2016) by the Royal Government</w:t>
      </w:r>
      <w:r>
        <w:rPr>
          <w:rFonts w:ascii="Book Antiqua" w:hAnsi="Book Antiqua"/>
          <w:sz w:val="24"/>
          <w:szCs w:val="24"/>
        </w:rPr>
        <w:t xml:space="preserve"> of Bhutan</w:t>
      </w:r>
      <w:r w:rsidRPr="00DB3FEB">
        <w:rPr>
          <w:rFonts w:ascii="Book Antiqua" w:hAnsi="Book Antiqua"/>
          <w:sz w:val="24"/>
          <w:szCs w:val="24"/>
        </w:rPr>
        <w:t xml:space="preserve">.  </w:t>
      </w:r>
      <w:proofErr w:type="spellStart"/>
      <w:r w:rsidRPr="00DB3FEB">
        <w:rPr>
          <w:rFonts w:ascii="Book Antiqua" w:hAnsi="Book Antiqua"/>
          <w:sz w:val="24"/>
          <w:szCs w:val="24"/>
        </w:rPr>
        <w:t>Dr.</w:t>
      </w:r>
      <w:proofErr w:type="spellEnd"/>
      <w:r w:rsidRPr="00DB3FEB">
        <w:rPr>
          <w:rFonts w:ascii="Book Antiqua" w:hAnsi="Book Antiqua"/>
          <w:sz w:val="24"/>
          <w:szCs w:val="24"/>
        </w:rPr>
        <w:t xml:space="preserve"> Sonam </w:t>
      </w:r>
      <w:proofErr w:type="spellStart"/>
      <w:r w:rsidRPr="00DB3FEB">
        <w:rPr>
          <w:rFonts w:ascii="Book Antiqua" w:hAnsi="Book Antiqua"/>
          <w:sz w:val="24"/>
          <w:szCs w:val="24"/>
        </w:rPr>
        <w:t>Choiden</w:t>
      </w:r>
      <w:proofErr w:type="spellEnd"/>
      <w:r w:rsidRPr="00DB3FEB">
        <w:rPr>
          <w:rFonts w:ascii="Book Antiqua" w:hAnsi="Book Antiqua"/>
          <w:sz w:val="24"/>
          <w:szCs w:val="24"/>
        </w:rPr>
        <w:t xml:space="preserve"> is the </w:t>
      </w:r>
      <w:r w:rsidR="001B4016">
        <w:rPr>
          <w:rFonts w:ascii="Book Antiqua" w:hAnsi="Book Antiqua"/>
          <w:sz w:val="24"/>
          <w:szCs w:val="24"/>
        </w:rPr>
        <w:t>current</w:t>
      </w:r>
      <w:r w:rsidRPr="00DB3FEB">
        <w:rPr>
          <w:rFonts w:ascii="Book Antiqua" w:hAnsi="Book Antiqua"/>
          <w:sz w:val="24"/>
          <w:szCs w:val="24"/>
        </w:rPr>
        <w:t xml:space="preserve"> President of the college</w:t>
      </w:r>
      <w:r w:rsidR="00CB3371">
        <w:rPr>
          <w:rFonts w:ascii="Book Antiqua" w:hAnsi="Book Antiqua"/>
          <w:sz w:val="24"/>
          <w:szCs w:val="24"/>
        </w:rPr>
        <w:t>.</w:t>
      </w:r>
    </w:p>
    <w:p w14:paraId="70262FA8" w14:textId="323BD6ED" w:rsidR="00DB3FEB" w:rsidRPr="00DB3FEB" w:rsidRDefault="00DB3FEB" w:rsidP="001E3786">
      <w:pPr>
        <w:pStyle w:val="ListParagraph"/>
        <w:spacing w:before="100" w:beforeAutospacing="1" w:after="100" w:afterAutospacing="1"/>
        <w:ind w:left="360"/>
        <w:jc w:val="both"/>
        <w:rPr>
          <w:rFonts w:ascii="Book Antiqua" w:hAnsi="Book Antiqua"/>
          <w:sz w:val="24"/>
          <w:szCs w:val="24"/>
        </w:rPr>
      </w:pPr>
      <w:r w:rsidRPr="00DB3FEB">
        <w:rPr>
          <w:rFonts w:ascii="Book Antiqua" w:hAnsi="Book Antiqua"/>
          <w:sz w:val="24"/>
          <w:szCs w:val="24"/>
        </w:rPr>
        <w:t xml:space="preserve">Currently, the college has </w:t>
      </w:r>
      <w:r w:rsidR="00BA060A">
        <w:rPr>
          <w:rFonts w:ascii="Book Antiqua" w:hAnsi="Book Antiqua"/>
          <w:sz w:val="24"/>
          <w:szCs w:val="24"/>
        </w:rPr>
        <w:t>6</w:t>
      </w:r>
      <w:r w:rsidR="00CB3371">
        <w:rPr>
          <w:rFonts w:ascii="Book Antiqua" w:hAnsi="Book Antiqua"/>
          <w:sz w:val="24"/>
          <w:szCs w:val="24"/>
        </w:rPr>
        <w:t>8</w:t>
      </w:r>
      <w:r w:rsidRPr="00DB3FEB">
        <w:rPr>
          <w:rFonts w:ascii="Book Antiqua" w:hAnsi="Book Antiqua"/>
          <w:sz w:val="24"/>
          <w:szCs w:val="24"/>
        </w:rPr>
        <w:t xml:space="preserve"> teaching and </w:t>
      </w:r>
      <w:r w:rsidR="00BA060A">
        <w:rPr>
          <w:rFonts w:ascii="Book Antiqua" w:hAnsi="Book Antiqua"/>
          <w:sz w:val="24"/>
          <w:szCs w:val="24"/>
        </w:rPr>
        <w:t>73</w:t>
      </w:r>
      <w:r w:rsidRPr="00DB3FEB">
        <w:rPr>
          <w:rFonts w:ascii="Book Antiqua" w:hAnsi="Book Antiqua"/>
          <w:sz w:val="24"/>
          <w:szCs w:val="24"/>
        </w:rPr>
        <w:t xml:space="preserve"> non-teaching staff with </w:t>
      </w:r>
      <w:r w:rsidR="001B4016">
        <w:rPr>
          <w:rFonts w:ascii="Book Antiqua" w:hAnsi="Book Antiqua"/>
          <w:sz w:val="24"/>
          <w:szCs w:val="24"/>
        </w:rPr>
        <w:t xml:space="preserve">a </w:t>
      </w:r>
      <w:r w:rsidRPr="00DB3FEB">
        <w:rPr>
          <w:rFonts w:ascii="Book Antiqua" w:hAnsi="Book Antiqua"/>
          <w:sz w:val="24"/>
          <w:szCs w:val="24"/>
        </w:rPr>
        <w:t>projected student number of 1,500 for the academic session 201</w:t>
      </w:r>
      <w:r w:rsidR="00CC2B4C">
        <w:rPr>
          <w:rFonts w:ascii="Book Antiqua" w:hAnsi="Book Antiqua"/>
          <w:sz w:val="24"/>
          <w:szCs w:val="24"/>
        </w:rPr>
        <w:t>8</w:t>
      </w:r>
      <w:r w:rsidRPr="00DB3FEB">
        <w:rPr>
          <w:rFonts w:ascii="Book Antiqua" w:hAnsi="Book Antiqua"/>
          <w:sz w:val="24"/>
          <w:szCs w:val="24"/>
        </w:rPr>
        <w:t>-201</w:t>
      </w:r>
      <w:r w:rsidR="00CC2B4C">
        <w:rPr>
          <w:rFonts w:ascii="Book Antiqua" w:hAnsi="Book Antiqua"/>
          <w:sz w:val="24"/>
          <w:szCs w:val="24"/>
        </w:rPr>
        <w:t>9</w:t>
      </w:r>
      <w:r w:rsidRPr="00DB3FEB">
        <w:rPr>
          <w:rFonts w:ascii="Book Antiqua" w:hAnsi="Book Antiqua"/>
          <w:sz w:val="24"/>
          <w:szCs w:val="24"/>
        </w:rPr>
        <w:t>.</w:t>
      </w:r>
    </w:p>
    <w:p w14:paraId="03FF44A9" w14:textId="77777777" w:rsidR="00873604" w:rsidRPr="00CC2B4C" w:rsidRDefault="002C691F" w:rsidP="001E3786">
      <w:pPr>
        <w:numPr>
          <w:ilvl w:val="0"/>
          <w:numId w:val="15"/>
        </w:numPr>
        <w:spacing w:before="100" w:beforeAutospacing="1" w:after="100" w:afterAutospacing="1"/>
        <w:jc w:val="both"/>
        <w:rPr>
          <w:rFonts w:ascii="Book Antiqua" w:hAnsi="Book Antiqua"/>
          <w:b/>
        </w:rPr>
      </w:pPr>
      <w:r w:rsidRPr="00873604">
        <w:rPr>
          <w:rFonts w:ascii="Book Antiqua" w:hAnsi="Book Antiqua"/>
          <w:b/>
          <w:sz w:val="28"/>
          <w:szCs w:val="72"/>
        </w:rPr>
        <w:t>Our Vision</w:t>
      </w:r>
    </w:p>
    <w:p w14:paraId="72F9A7FC" w14:textId="093DE39A" w:rsidR="00CC2B4C" w:rsidRPr="003306C0" w:rsidRDefault="00CC2B4C" w:rsidP="001E3786">
      <w:pPr>
        <w:shd w:val="clear" w:color="auto" w:fill="FFFFFF"/>
        <w:spacing w:after="150"/>
        <w:ind w:left="360"/>
        <w:jc w:val="both"/>
        <w:rPr>
          <w:rFonts w:ascii="Book Antiqua" w:hAnsi="Book Antiqua" w:cs="Arial"/>
          <w:color w:val="333333"/>
          <w:lang w:bidi="dz-BT"/>
        </w:rPr>
      </w:pPr>
      <w:r w:rsidRPr="003306C0">
        <w:rPr>
          <w:rFonts w:ascii="Book Antiqua" w:hAnsi="Book Antiqua" w:cs="Arial"/>
          <w:color w:val="333333"/>
          <w:lang w:bidi="dz-BT"/>
        </w:rPr>
        <w:t xml:space="preserve">To be </w:t>
      </w:r>
      <w:r w:rsidR="001B4016">
        <w:rPr>
          <w:rFonts w:ascii="Book Antiqua" w:hAnsi="Book Antiqua" w:cs="Arial"/>
          <w:color w:val="333333"/>
          <w:lang w:bidi="dz-BT"/>
        </w:rPr>
        <w:t xml:space="preserve">a </w:t>
      </w:r>
      <w:r w:rsidR="003306C0">
        <w:rPr>
          <w:rFonts w:ascii="Book Antiqua" w:hAnsi="Book Antiqua" w:cs="Arial"/>
          <w:color w:val="333333"/>
          <w:lang w:bidi="dz-BT"/>
        </w:rPr>
        <w:t>C</w:t>
      </w:r>
      <w:r w:rsidRPr="003306C0">
        <w:rPr>
          <w:rFonts w:ascii="Book Antiqua" w:hAnsi="Book Antiqua" w:cs="Arial"/>
          <w:color w:val="333333"/>
          <w:lang w:bidi="dz-BT"/>
        </w:rPr>
        <w:t xml:space="preserve">entre </w:t>
      </w:r>
      <w:r w:rsidR="00A64047">
        <w:rPr>
          <w:rFonts w:ascii="Book Antiqua" w:hAnsi="Book Antiqua" w:cs="Arial"/>
          <w:color w:val="333333"/>
          <w:lang w:bidi="dz-BT"/>
        </w:rPr>
        <w:t>of</w:t>
      </w:r>
      <w:r w:rsidRPr="003306C0">
        <w:rPr>
          <w:rFonts w:ascii="Book Antiqua" w:hAnsi="Book Antiqua" w:cs="Arial"/>
          <w:color w:val="333333"/>
          <w:lang w:bidi="dz-BT"/>
        </w:rPr>
        <w:t xml:space="preserve"> </w:t>
      </w:r>
      <w:r w:rsidR="003306C0">
        <w:rPr>
          <w:rFonts w:ascii="Book Antiqua" w:hAnsi="Book Antiqua" w:cs="Arial"/>
          <w:color w:val="333333"/>
          <w:lang w:bidi="dz-BT"/>
        </w:rPr>
        <w:t>E</w:t>
      </w:r>
      <w:r w:rsidRPr="003306C0">
        <w:rPr>
          <w:rFonts w:ascii="Book Antiqua" w:hAnsi="Book Antiqua" w:cs="Arial"/>
          <w:color w:val="333333"/>
          <w:lang w:bidi="dz-BT"/>
        </w:rPr>
        <w:t xml:space="preserve">xcellence in </w:t>
      </w:r>
      <w:r w:rsidR="00360735">
        <w:rPr>
          <w:rFonts w:ascii="Book Antiqua" w:hAnsi="Book Antiqua" w:cs="Arial"/>
          <w:color w:val="333333"/>
          <w:lang w:bidi="dz-BT"/>
        </w:rPr>
        <w:t>V</w:t>
      </w:r>
      <w:r w:rsidRPr="003306C0">
        <w:rPr>
          <w:rFonts w:ascii="Book Antiqua" w:hAnsi="Book Antiqua" w:cs="Arial"/>
          <w:color w:val="333333"/>
          <w:lang w:bidi="dz-BT"/>
        </w:rPr>
        <w:t xml:space="preserve">alue </w:t>
      </w:r>
      <w:r w:rsidR="00A64047">
        <w:rPr>
          <w:rFonts w:ascii="Book Antiqua" w:hAnsi="Book Antiqua" w:cs="Arial"/>
          <w:color w:val="333333"/>
          <w:lang w:bidi="dz-BT"/>
        </w:rPr>
        <w:t>d</w:t>
      </w:r>
      <w:r w:rsidRPr="003306C0">
        <w:rPr>
          <w:rFonts w:ascii="Book Antiqua" w:hAnsi="Book Antiqua" w:cs="Arial"/>
          <w:color w:val="333333"/>
          <w:lang w:bidi="dz-BT"/>
        </w:rPr>
        <w:t xml:space="preserve">riven </w:t>
      </w:r>
      <w:r w:rsidR="00360735">
        <w:rPr>
          <w:rFonts w:ascii="Book Antiqua" w:hAnsi="Book Antiqua" w:cs="Arial"/>
          <w:color w:val="333333"/>
          <w:lang w:bidi="dz-BT"/>
        </w:rPr>
        <w:t>B</w:t>
      </w:r>
      <w:r w:rsidRPr="003306C0">
        <w:rPr>
          <w:rFonts w:ascii="Book Antiqua" w:hAnsi="Book Antiqua" w:cs="Arial"/>
          <w:color w:val="333333"/>
          <w:lang w:bidi="dz-BT"/>
        </w:rPr>
        <w:t xml:space="preserve">usiness </w:t>
      </w:r>
      <w:r w:rsidR="00360735">
        <w:rPr>
          <w:rFonts w:ascii="Book Antiqua" w:hAnsi="Book Antiqua" w:cs="Arial"/>
          <w:color w:val="333333"/>
          <w:lang w:bidi="dz-BT"/>
        </w:rPr>
        <w:t>E</w:t>
      </w:r>
      <w:r w:rsidRPr="003306C0">
        <w:rPr>
          <w:rFonts w:ascii="Book Antiqua" w:hAnsi="Book Antiqua" w:cs="Arial"/>
          <w:color w:val="333333"/>
          <w:lang w:bidi="dz-BT"/>
        </w:rPr>
        <w:t>ducation</w:t>
      </w:r>
      <w:r w:rsidR="00503E8C" w:rsidRPr="003306C0">
        <w:rPr>
          <w:rFonts w:ascii="Book Antiqua" w:hAnsi="Book Antiqua" w:cs="Arial"/>
          <w:color w:val="333333"/>
          <w:lang w:bidi="dz-BT"/>
        </w:rPr>
        <w:t>.</w:t>
      </w:r>
    </w:p>
    <w:p w14:paraId="6EAE6F45" w14:textId="77777777" w:rsidR="00A8601F" w:rsidRPr="00873604" w:rsidRDefault="002C691F" w:rsidP="001E3786">
      <w:pPr>
        <w:numPr>
          <w:ilvl w:val="0"/>
          <w:numId w:val="15"/>
        </w:numPr>
        <w:jc w:val="both"/>
        <w:rPr>
          <w:rFonts w:ascii="Book Antiqua" w:hAnsi="Book Antiqua"/>
          <w:b/>
          <w:sz w:val="28"/>
          <w:szCs w:val="28"/>
        </w:rPr>
      </w:pPr>
      <w:r w:rsidRPr="00873604">
        <w:rPr>
          <w:rFonts w:ascii="Book Antiqua" w:hAnsi="Book Antiqua"/>
          <w:b/>
          <w:sz w:val="28"/>
          <w:szCs w:val="28"/>
        </w:rPr>
        <w:t xml:space="preserve">Our </w:t>
      </w:r>
      <w:r w:rsidR="00A8601F" w:rsidRPr="00873604">
        <w:rPr>
          <w:rFonts w:ascii="Book Antiqua" w:hAnsi="Book Antiqua"/>
          <w:b/>
          <w:sz w:val="28"/>
          <w:szCs w:val="28"/>
        </w:rPr>
        <w:t xml:space="preserve">Mission </w:t>
      </w:r>
    </w:p>
    <w:p w14:paraId="34EFACAB" w14:textId="64C69F22" w:rsidR="002C691F" w:rsidRPr="00873604" w:rsidRDefault="00503E8C" w:rsidP="001E3786">
      <w:pPr>
        <w:ind w:left="360"/>
        <w:jc w:val="both"/>
        <w:rPr>
          <w:rFonts w:ascii="Book Antiqua" w:hAnsi="Book Antiqua"/>
          <w:b/>
          <w:sz w:val="8"/>
          <w:szCs w:val="28"/>
        </w:rPr>
      </w:pPr>
      <w:r>
        <w:rPr>
          <w:rFonts w:ascii="Book Antiqua" w:hAnsi="Book Antiqua"/>
          <w:szCs w:val="72"/>
        </w:rPr>
        <w:t xml:space="preserve">To </w:t>
      </w:r>
      <w:r w:rsidR="002C691F" w:rsidRPr="00873604">
        <w:rPr>
          <w:rFonts w:ascii="Book Antiqua" w:hAnsi="Book Antiqua"/>
          <w:szCs w:val="72"/>
        </w:rPr>
        <w:t>Contribute towards knowledge development through research infused curricula and co-curricular activities that develop learners to be competent, compassionate and loyal</w:t>
      </w:r>
      <w:r>
        <w:rPr>
          <w:rFonts w:ascii="Book Antiqua" w:hAnsi="Book Antiqua"/>
          <w:szCs w:val="72"/>
        </w:rPr>
        <w:t xml:space="preserve"> citizens.</w:t>
      </w:r>
    </w:p>
    <w:p w14:paraId="02014A6D" w14:textId="77777777" w:rsidR="001C1D2A" w:rsidRPr="00873604" w:rsidRDefault="001C1D2A" w:rsidP="001E3786">
      <w:pPr>
        <w:jc w:val="both"/>
        <w:rPr>
          <w:rFonts w:ascii="Book Antiqua" w:hAnsi="Book Antiqua"/>
          <w:i/>
        </w:rPr>
      </w:pPr>
    </w:p>
    <w:p w14:paraId="0690E755" w14:textId="77777777" w:rsidR="002C691F" w:rsidRPr="00762760" w:rsidRDefault="002C691F" w:rsidP="001E3786">
      <w:pPr>
        <w:numPr>
          <w:ilvl w:val="0"/>
          <w:numId w:val="15"/>
        </w:numPr>
        <w:jc w:val="both"/>
        <w:rPr>
          <w:rFonts w:ascii="Book Antiqua" w:hAnsi="Book Antiqua"/>
          <w:b/>
          <w:color w:val="000000" w:themeColor="text1"/>
          <w:sz w:val="28"/>
          <w:szCs w:val="28"/>
        </w:rPr>
      </w:pPr>
      <w:r w:rsidRPr="00762760">
        <w:rPr>
          <w:rFonts w:ascii="Book Antiqua" w:hAnsi="Book Antiqua"/>
          <w:b/>
          <w:color w:val="000000" w:themeColor="text1"/>
          <w:sz w:val="28"/>
          <w:szCs w:val="28"/>
        </w:rPr>
        <w:t>Our Core Values</w:t>
      </w:r>
    </w:p>
    <w:p w14:paraId="7BACB0D4" w14:textId="52E84BBB" w:rsidR="002C691F" w:rsidRPr="00CF4DB0" w:rsidRDefault="00503E8C" w:rsidP="001E3786">
      <w:pPr>
        <w:pStyle w:val="Default"/>
        <w:ind w:left="360"/>
        <w:jc w:val="both"/>
        <w:rPr>
          <w:rStyle w:val="Emphasis"/>
          <w:rFonts w:ascii="Book Antiqua" w:hAnsi="Book Antiqua"/>
          <w:bCs/>
          <w:i w:val="0"/>
          <w:iCs w:val="0"/>
          <w:color w:val="000000" w:themeColor="text1"/>
        </w:rPr>
      </w:pPr>
      <w:r w:rsidRPr="00CF4DB0">
        <w:rPr>
          <w:rStyle w:val="Emphasis"/>
          <w:rFonts w:ascii="Book Antiqua" w:hAnsi="Book Antiqua"/>
          <w:bCs/>
          <w:i w:val="0"/>
          <w:iCs w:val="0"/>
          <w:color w:val="000000" w:themeColor="text1"/>
        </w:rPr>
        <w:t>Scholarship, Professional, Openness, Teamwork, Leadership, Enterprising, Sensitivity, and Self-Confidence</w:t>
      </w:r>
    </w:p>
    <w:p w14:paraId="34AE2F42" w14:textId="4288F210" w:rsidR="00503E8C" w:rsidRPr="00762760" w:rsidRDefault="00503E8C" w:rsidP="001E3786">
      <w:pPr>
        <w:pStyle w:val="Default"/>
        <w:jc w:val="both"/>
        <w:rPr>
          <w:bCs/>
          <w:color w:val="000000" w:themeColor="text1"/>
        </w:rPr>
      </w:pPr>
    </w:p>
    <w:p w14:paraId="1ABB3711" w14:textId="73820792" w:rsidR="00503E8C" w:rsidRPr="00072944" w:rsidRDefault="00503E8C" w:rsidP="001E3786">
      <w:pPr>
        <w:pStyle w:val="Default"/>
        <w:jc w:val="both"/>
        <w:rPr>
          <w:rFonts w:ascii="Book Antiqua" w:hAnsi="Book Antiqua"/>
          <w:bCs/>
          <w:color w:val="000000" w:themeColor="text1"/>
          <w:sz w:val="28"/>
          <w:szCs w:val="28"/>
        </w:rPr>
      </w:pPr>
      <w:r w:rsidRPr="00CB3371">
        <w:rPr>
          <w:rFonts w:ascii="Book Antiqua" w:hAnsi="Book Antiqua"/>
          <w:b/>
          <w:color w:val="000000" w:themeColor="text1"/>
          <w:sz w:val="28"/>
          <w:szCs w:val="28"/>
        </w:rPr>
        <w:t>5</w:t>
      </w:r>
      <w:r w:rsidRPr="00072944">
        <w:rPr>
          <w:rFonts w:ascii="Book Antiqua" w:hAnsi="Book Antiqua"/>
          <w:bCs/>
          <w:color w:val="000000" w:themeColor="text1"/>
          <w:sz w:val="28"/>
          <w:szCs w:val="28"/>
        </w:rPr>
        <w:t xml:space="preserve">.  </w:t>
      </w:r>
      <w:r w:rsidRPr="00072944">
        <w:rPr>
          <w:rFonts w:ascii="Book Antiqua" w:hAnsi="Book Antiqua"/>
          <w:b/>
          <w:color w:val="000000" w:themeColor="text1"/>
          <w:sz w:val="28"/>
          <w:szCs w:val="28"/>
        </w:rPr>
        <w:t xml:space="preserve"> Motto</w:t>
      </w:r>
    </w:p>
    <w:p w14:paraId="5E6959A8" w14:textId="10610D78" w:rsidR="00503E8C" w:rsidRPr="00CF4DB0" w:rsidRDefault="00503E8C" w:rsidP="001E3786">
      <w:pPr>
        <w:pStyle w:val="Default"/>
        <w:jc w:val="both"/>
        <w:rPr>
          <w:rFonts w:ascii="Book Antiqua" w:hAnsi="Book Antiqua"/>
          <w:bCs/>
          <w:color w:val="000000" w:themeColor="text1"/>
        </w:rPr>
      </w:pPr>
      <w:r w:rsidRPr="00762760">
        <w:rPr>
          <w:bCs/>
          <w:color w:val="000000" w:themeColor="text1"/>
        </w:rPr>
        <w:t xml:space="preserve">       </w:t>
      </w:r>
      <w:r w:rsidR="00A64047" w:rsidRPr="00CF4DB0">
        <w:rPr>
          <w:rFonts w:ascii="Book Antiqua" w:hAnsi="Book Antiqua"/>
          <w:bCs/>
          <w:color w:val="000000" w:themeColor="text1"/>
        </w:rPr>
        <w:t>W</w:t>
      </w:r>
      <w:r w:rsidRPr="00CF4DB0">
        <w:rPr>
          <w:rFonts w:ascii="Book Antiqua" w:hAnsi="Book Antiqua"/>
          <w:bCs/>
          <w:color w:val="000000" w:themeColor="text1"/>
        </w:rPr>
        <w:t xml:space="preserve">e </w:t>
      </w:r>
      <w:r w:rsidR="00A64047" w:rsidRPr="00CF4DB0">
        <w:rPr>
          <w:rFonts w:ascii="Book Antiqua" w:hAnsi="Book Antiqua"/>
          <w:bCs/>
          <w:color w:val="000000" w:themeColor="text1"/>
        </w:rPr>
        <w:t>M</w:t>
      </w:r>
      <w:r w:rsidRPr="00CF4DB0">
        <w:rPr>
          <w:rFonts w:ascii="Book Antiqua" w:hAnsi="Book Antiqua"/>
          <w:bCs/>
          <w:color w:val="000000" w:themeColor="text1"/>
        </w:rPr>
        <w:t xml:space="preserve">ean </w:t>
      </w:r>
      <w:r w:rsidR="00A64047" w:rsidRPr="00CF4DB0">
        <w:rPr>
          <w:rFonts w:ascii="Book Antiqua" w:hAnsi="Book Antiqua"/>
          <w:bCs/>
          <w:color w:val="000000" w:themeColor="text1"/>
        </w:rPr>
        <w:t>B</w:t>
      </w:r>
      <w:r w:rsidRPr="00CF4DB0">
        <w:rPr>
          <w:rFonts w:ascii="Book Antiqua" w:hAnsi="Book Antiqua"/>
          <w:bCs/>
          <w:color w:val="000000" w:themeColor="text1"/>
        </w:rPr>
        <w:t xml:space="preserve">usiness with </w:t>
      </w:r>
      <w:r w:rsidR="00A64047" w:rsidRPr="00CF4DB0">
        <w:rPr>
          <w:rFonts w:ascii="Book Antiqua" w:hAnsi="Book Antiqua"/>
          <w:bCs/>
          <w:color w:val="000000" w:themeColor="text1"/>
        </w:rPr>
        <w:t>V</w:t>
      </w:r>
      <w:r w:rsidRPr="00CF4DB0">
        <w:rPr>
          <w:rFonts w:ascii="Book Antiqua" w:hAnsi="Book Antiqua"/>
          <w:bCs/>
          <w:color w:val="000000" w:themeColor="text1"/>
        </w:rPr>
        <w:t>alue</w:t>
      </w:r>
      <w:r w:rsidR="00A64047" w:rsidRPr="00CF4DB0">
        <w:rPr>
          <w:rFonts w:ascii="Book Antiqua" w:hAnsi="Book Antiqua"/>
          <w:bCs/>
          <w:color w:val="000000" w:themeColor="text1"/>
        </w:rPr>
        <w:t>s</w:t>
      </w:r>
    </w:p>
    <w:p w14:paraId="50B9001C" w14:textId="64462137" w:rsidR="004001FE" w:rsidRDefault="004001FE" w:rsidP="001E3786">
      <w:pPr>
        <w:pStyle w:val="Default"/>
        <w:jc w:val="both"/>
        <w:rPr>
          <w:bCs/>
          <w:color w:val="000000" w:themeColor="text1"/>
        </w:rPr>
      </w:pPr>
    </w:p>
    <w:p w14:paraId="71751C29" w14:textId="77777777" w:rsidR="004001FE" w:rsidRPr="00762760" w:rsidRDefault="004001FE" w:rsidP="001E3786">
      <w:pPr>
        <w:pStyle w:val="Default"/>
        <w:jc w:val="both"/>
        <w:rPr>
          <w:bCs/>
          <w:color w:val="000000" w:themeColor="text1"/>
        </w:rPr>
      </w:pPr>
    </w:p>
    <w:p w14:paraId="3D2CCFAE" w14:textId="7E1BD675" w:rsidR="00D54539" w:rsidRDefault="00D54539" w:rsidP="001E3786">
      <w:pPr>
        <w:pStyle w:val="Default"/>
        <w:jc w:val="both"/>
        <w:rPr>
          <w:bCs/>
          <w:color w:val="000000" w:themeColor="text1"/>
        </w:rPr>
      </w:pPr>
    </w:p>
    <w:p w14:paraId="0CFF41B1" w14:textId="77777777" w:rsidR="00454BE8" w:rsidRDefault="00454BE8" w:rsidP="001E3786">
      <w:pPr>
        <w:pStyle w:val="Default"/>
        <w:jc w:val="both"/>
        <w:rPr>
          <w:bCs/>
          <w:color w:val="000000" w:themeColor="text1"/>
        </w:rPr>
      </w:pPr>
    </w:p>
    <w:p w14:paraId="7019A869" w14:textId="77777777" w:rsidR="00CB3371" w:rsidRPr="00762760" w:rsidRDefault="00CB3371" w:rsidP="001E3786">
      <w:pPr>
        <w:pStyle w:val="Default"/>
        <w:jc w:val="both"/>
        <w:rPr>
          <w:bCs/>
          <w:color w:val="000000" w:themeColor="text1"/>
        </w:rPr>
      </w:pPr>
    </w:p>
    <w:p w14:paraId="2B08A230" w14:textId="77777777" w:rsidR="00366192" w:rsidRPr="00072944" w:rsidRDefault="00366192" w:rsidP="001E3786">
      <w:pPr>
        <w:numPr>
          <w:ilvl w:val="0"/>
          <w:numId w:val="25"/>
        </w:numPr>
        <w:jc w:val="both"/>
        <w:rPr>
          <w:rFonts w:ascii="Book Antiqua" w:hAnsi="Book Antiqua"/>
          <w:b/>
          <w:color w:val="000000" w:themeColor="text1"/>
          <w:sz w:val="8"/>
          <w:szCs w:val="32"/>
        </w:rPr>
      </w:pPr>
      <w:r w:rsidRPr="00072944">
        <w:rPr>
          <w:rFonts w:ascii="Book Antiqua" w:hAnsi="Book Antiqua"/>
          <w:b/>
          <w:bCs/>
          <w:color w:val="000000" w:themeColor="text1"/>
          <w:sz w:val="28"/>
          <w:szCs w:val="144"/>
        </w:rPr>
        <w:lastRenderedPageBreak/>
        <w:t>Key Aspirations</w:t>
      </w:r>
    </w:p>
    <w:p w14:paraId="0542D7F1" w14:textId="77777777" w:rsidR="00366192" w:rsidRPr="00762760" w:rsidRDefault="00366192" w:rsidP="001E3786">
      <w:pPr>
        <w:ind w:left="450"/>
        <w:jc w:val="both"/>
        <w:rPr>
          <w:rFonts w:ascii="Book Antiqua" w:hAnsi="Book Antiqua"/>
          <w:b/>
          <w:color w:val="000000" w:themeColor="text1"/>
          <w:sz w:val="6"/>
          <w:szCs w:val="28"/>
        </w:rPr>
      </w:pPr>
    </w:p>
    <w:p w14:paraId="7062FD7B" w14:textId="77777777" w:rsidR="00366192" w:rsidRPr="00762760" w:rsidRDefault="00366192" w:rsidP="001E3786">
      <w:pPr>
        <w:pStyle w:val="Default"/>
        <w:numPr>
          <w:ilvl w:val="0"/>
          <w:numId w:val="26"/>
        </w:numPr>
        <w:jc w:val="both"/>
        <w:rPr>
          <w:rFonts w:ascii="Book Antiqua" w:hAnsi="Book Antiqua"/>
          <w:color w:val="000000" w:themeColor="text1"/>
          <w:szCs w:val="64"/>
        </w:rPr>
      </w:pPr>
      <w:r w:rsidRPr="00762760">
        <w:rPr>
          <w:rFonts w:ascii="Book Antiqua" w:hAnsi="Book Antiqua"/>
          <w:color w:val="000000" w:themeColor="text1"/>
          <w:szCs w:val="64"/>
        </w:rPr>
        <w:t>Infuse GNH values and principles</w:t>
      </w:r>
    </w:p>
    <w:p w14:paraId="20A35C16" w14:textId="77777777" w:rsidR="00366192" w:rsidRPr="00762760" w:rsidRDefault="00366192" w:rsidP="001E3786">
      <w:pPr>
        <w:pStyle w:val="Default"/>
        <w:numPr>
          <w:ilvl w:val="0"/>
          <w:numId w:val="26"/>
        </w:numPr>
        <w:jc w:val="both"/>
        <w:rPr>
          <w:rFonts w:ascii="Book Antiqua" w:hAnsi="Book Antiqua"/>
          <w:color w:val="000000" w:themeColor="text1"/>
          <w:szCs w:val="64"/>
        </w:rPr>
      </w:pPr>
      <w:r w:rsidRPr="00762760">
        <w:rPr>
          <w:rFonts w:ascii="Book Antiqua" w:hAnsi="Book Antiqua"/>
          <w:color w:val="000000" w:themeColor="text1"/>
          <w:szCs w:val="64"/>
        </w:rPr>
        <w:t>Create conducive environment for our youth to enhance their KSA for employability</w:t>
      </w:r>
    </w:p>
    <w:p w14:paraId="361069F8" w14:textId="77777777" w:rsidR="00366192" w:rsidRPr="00762760" w:rsidRDefault="00366192" w:rsidP="001E3786">
      <w:pPr>
        <w:pStyle w:val="Default"/>
        <w:numPr>
          <w:ilvl w:val="0"/>
          <w:numId w:val="26"/>
        </w:numPr>
        <w:jc w:val="both"/>
        <w:rPr>
          <w:rFonts w:ascii="Book Antiqua" w:hAnsi="Book Antiqua"/>
          <w:color w:val="000000" w:themeColor="text1"/>
          <w:szCs w:val="64"/>
        </w:rPr>
      </w:pPr>
      <w:r w:rsidRPr="00762760">
        <w:rPr>
          <w:rFonts w:ascii="Book Antiqua" w:hAnsi="Book Antiqua"/>
          <w:color w:val="000000" w:themeColor="text1"/>
          <w:szCs w:val="64"/>
        </w:rPr>
        <w:t>Develop socially responsible entrepreneurship</w:t>
      </w:r>
    </w:p>
    <w:p w14:paraId="2EBE2EDA" w14:textId="77777777" w:rsidR="00366192" w:rsidRPr="00762760" w:rsidRDefault="00366192" w:rsidP="001E3786">
      <w:pPr>
        <w:pStyle w:val="Default"/>
        <w:numPr>
          <w:ilvl w:val="0"/>
          <w:numId w:val="26"/>
        </w:numPr>
        <w:jc w:val="both"/>
        <w:rPr>
          <w:rFonts w:ascii="Book Antiqua" w:hAnsi="Book Antiqua"/>
          <w:color w:val="000000" w:themeColor="text1"/>
          <w:szCs w:val="64"/>
        </w:rPr>
      </w:pPr>
      <w:r w:rsidRPr="00762760">
        <w:rPr>
          <w:rFonts w:ascii="Book Antiqua" w:hAnsi="Book Antiqua"/>
          <w:color w:val="000000" w:themeColor="text1"/>
          <w:szCs w:val="64"/>
        </w:rPr>
        <w:t xml:space="preserve">Enhance research infused academic </w:t>
      </w:r>
      <w:proofErr w:type="spellStart"/>
      <w:r w:rsidRPr="00762760">
        <w:rPr>
          <w:rFonts w:ascii="Book Antiqua" w:hAnsi="Book Antiqua"/>
          <w:color w:val="000000" w:themeColor="text1"/>
          <w:szCs w:val="64"/>
        </w:rPr>
        <w:t>programmes</w:t>
      </w:r>
      <w:proofErr w:type="spellEnd"/>
      <w:r w:rsidRPr="00762760">
        <w:rPr>
          <w:rFonts w:ascii="Book Antiqua" w:hAnsi="Book Antiqua"/>
          <w:color w:val="000000" w:themeColor="text1"/>
          <w:szCs w:val="64"/>
        </w:rPr>
        <w:t xml:space="preserve"> and institutional</w:t>
      </w:r>
    </w:p>
    <w:p w14:paraId="51184047" w14:textId="77777777" w:rsidR="00366192" w:rsidRPr="00762760" w:rsidRDefault="00366192" w:rsidP="001E3786">
      <w:pPr>
        <w:pStyle w:val="Default"/>
        <w:numPr>
          <w:ilvl w:val="0"/>
          <w:numId w:val="26"/>
        </w:numPr>
        <w:jc w:val="both"/>
        <w:rPr>
          <w:rFonts w:ascii="Book Antiqua" w:hAnsi="Book Antiqua"/>
          <w:color w:val="000000" w:themeColor="text1"/>
          <w:szCs w:val="64"/>
        </w:rPr>
      </w:pPr>
      <w:r w:rsidRPr="00762760">
        <w:rPr>
          <w:rFonts w:ascii="Book Antiqua" w:hAnsi="Book Antiqua"/>
          <w:color w:val="000000" w:themeColor="text1"/>
          <w:szCs w:val="64"/>
        </w:rPr>
        <w:t>Promote Industry Institute Interactions</w:t>
      </w:r>
    </w:p>
    <w:p w14:paraId="2A66D0E4" w14:textId="77777777" w:rsidR="00366192" w:rsidRPr="00762760" w:rsidRDefault="00366192" w:rsidP="001E3786">
      <w:pPr>
        <w:pStyle w:val="Default"/>
        <w:numPr>
          <w:ilvl w:val="0"/>
          <w:numId w:val="26"/>
        </w:numPr>
        <w:jc w:val="both"/>
        <w:rPr>
          <w:rFonts w:ascii="Book Antiqua" w:hAnsi="Book Antiqua"/>
          <w:color w:val="000000" w:themeColor="text1"/>
          <w:szCs w:val="64"/>
        </w:rPr>
      </w:pPr>
      <w:r w:rsidRPr="00762760">
        <w:rPr>
          <w:rFonts w:ascii="Book Antiqua" w:hAnsi="Book Antiqua"/>
          <w:color w:val="000000" w:themeColor="text1"/>
          <w:szCs w:val="64"/>
        </w:rPr>
        <w:t>Conduct policy relevant research and bring quality publications</w:t>
      </w:r>
    </w:p>
    <w:p w14:paraId="45688049" w14:textId="77777777" w:rsidR="00366192" w:rsidRPr="00762760" w:rsidRDefault="00366192" w:rsidP="001E3786">
      <w:pPr>
        <w:pStyle w:val="Default"/>
        <w:numPr>
          <w:ilvl w:val="0"/>
          <w:numId w:val="26"/>
        </w:numPr>
        <w:jc w:val="both"/>
        <w:rPr>
          <w:rFonts w:ascii="Book Antiqua" w:hAnsi="Book Antiqua"/>
          <w:color w:val="000000" w:themeColor="text1"/>
          <w:szCs w:val="64"/>
        </w:rPr>
      </w:pPr>
      <w:r w:rsidRPr="00762760">
        <w:rPr>
          <w:rFonts w:ascii="Book Antiqua" w:hAnsi="Book Antiqua"/>
          <w:color w:val="000000" w:themeColor="text1"/>
          <w:szCs w:val="64"/>
        </w:rPr>
        <w:t>Create avenue for lifelong learning to people</w:t>
      </w:r>
    </w:p>
    <w:p w14:paraId="550E58F8" w14:textId="77777777" w:rsidR="00366192" w:rsidRPr="00762760" w:rsidRDefault="00366192" w:rsidP="001E3786">
      <w:pPr>
        <w:pStyle w:val="Default"/>
        <w:numPr>
          <w:ilvl w:val="0"/>
          <w:numId w:val="26"/>
        </w:numPr>
        <w:jc w:val="both"/>
        <w:rPr>
          <w:rFonts w:ascii="Book Antiqua" w:hAnsi="Book Antiqua"/>
          <w:color w:val="000000" w:themeColor="text1"/>
          <w:szCs w:val="64"/>
        </w:rPr>
      </w:pPr>
      <w:r w:rsidRPr="00762760">
        <w:rPr>
          <w:rFonts w:ascii="Book Antiqua" w:hAnsi="Book Antiqua"/>
          <w:color w:val="000000" w:themeColor="text1"/>
          <w:szCs w:val="64"/>
        </w:rPr>
        <w:t>Promote reading culture as a lifelong habit</w:t>
      </w:r>
    </w:p>
    <w:p w14:paraId="227803E1" w14:textId="77777777" w:rsidR="005D12DA" w:rsidRPr="00873604" w:rsidRDefault="005D12DA" w:rsidP="001E3786">
      <w:pPr>
        <w:jc w:val="both"/>
        <w:rPr>
          <w:rFonts w:ascii="Book Antiqua" w:hAnsi="Book Antiqua"/>
        </w:rPr>
      </w:pPr>
    </w:p>
    <w:p w14:paraId="713983C9" w14:textId="77777777" w:rsidR="000A08C2" w:rsidRPr="00873604" w:rsidRDefault="00AC01E6" w:rsidP="001E3786">
      <w:pPr>
        <w:numPr>
          <w:ilvl w:val="0"/>
          <w:numId w:val="25"/>
        </w:numPr>
        <w:jc w:val="both"/>
        <w:rPr>
          <w:rFonts w:ascii="Book Antiqua" w:hAnsi="Book Antiqua"/>
          <w:b/>
          <w:sz w:val="28"/>
          <w:szCs w:val="28"/>
        </w:rPr>
      </w:pPr>
      <w:r w:rsidRPr="00873604">
        <w:rPr>
          <w:rFonts w:ascii="Book Antiqua" w:hAnsi="Book Antiqua"/>
          <w:b/>
          <w:sz w:val="28"/>
          <w:szCs w:val="28"/>
        </w:rPr>
        <w:t xml:space="preserve">An Overview of Academic </w:t>
      </w:r>
      <w:proofErr w:type="spellStart"/>
      <w:r w:rsidRPr="00873604">
        <w:rPr>
          <w:rFonts w:ascii="Book Antiqua" w:hAnsi="Book Antiqua"/>
          <w:b/>
          <w:sz w:val="28"/>
          <w:szCs w:val="28"/>
        </w:rPr>
        <w:t>Programmes</w:t>
      </w:r>
      <w:proofErr w:type="spellEnd"/>
    </w:p>
    <w:p w14:paraId="4681A6F0" w14:textId="3F869EA9" w:rsidR="005E46EA" w:rsidRDefault="00AC01E6" w:rsidP="001E3786">
      <w:pPr>
        <w:ind w:left="360"/>
        <w:jc w:val="both"/>
        <w:rPr>
          <w:rFonts w:ascii="Book Antiqua" w:hAnsi="Book Antiqua"/>
        </w:rPr>
      </w:pPr>
      <w:r w:rsidRPr="00873604">
        <w:rPr>
          <w:rFonts w:ascii="Book Antiqua" w:hAnsi="Book Antiqua"/>
        </w:rPr>
        <w:t>Currently,</w:t>
      </w:r>
      <w:r w:rsidR="007B5333" w:rsidRPr="00873604">
        <w:rPr>
          <w:rFonts w:ascii="Book Antiqua" w:hAnsi="Book Antiqua"/>
        </w:rPr>
        <w:t xml:space="preserve"> </w:t>
      </w:r>
      <w:r w:rsidR="00B33327" w:rsidRPr="00873604">
        <w:rPr>
          <w:rFonts w:ascii="Book Antiqua" w:hAnsi="Book Antiqua"/>
        </w:rPr>
        <w:t xml:space="preserve">three </w:t>
      </w:r>
      <w:r w:rsidRPr="00873604">
        <w:rPr>
          <w:rFonts w:ascii="Book Antiqua" w:hAnsi="Book Antiqua"/>
        </w:rPr>
        <w:t xml:space="preserve">academic </w:t>
      </w:r>
      <w:proofErr w:type="spellStart"/>
      <w:r w:rsidRPr="00873604">
        <w:rPr>
          <w:rFonts w:ascii="Book Antiqua" w:hAnsi="Book Antiqua"/>
        </w:rPr>
        <w:t>programmes</w:t>
      </w:r>
      <w:proofErr w:type="spellEnd"/>
      <w:r w:rsidRPr="00873604">
        <w:rPr>
          <w:rFonts w:ascii="Book Antiqua" w:hAnsi="Book Antiqua"/>
        </w:rPr>
        <w:t xml:space="preserve"> -</w:t>
      </w:r>
      <w:r w:rsidR="00E30372">
        <w:rPr>
          <w:rFonts w:ascii="Book Antiqua" w:hAnsi="Book Antiqua"/>
        </w:rPr>
        <w:t xml:space="preserve"> </w:t>
      </w:r>
      <w:r w:rsidRPr="00873604">
        <w:rPr>
          <w:rFonts w:ascii="Book Antiqua" w:hAnsi="Book Antiqua"/>
        </w:rPr>
        <w:t xml:space="preserve">BBA and </w:t>
      </w:r>
      <w:proofErr w:type="gramStart"/>
      <w:r w:rsidRPr="00873604">
        <w:rPr>
          <w:rFonts w:ascii="Book Antiqua" w:hAnsi="Book Antiqua"/>
        </w:rPr>
        <w:t>B.Com</w:t>
      </w:r>
      <w:proofErr w:type="gramEnd"/>
      <w:r w:rsidR="00B33327" w:rsidRPr="00873604">
        <w:rPr>
          <w:rFonts w:ascii="Book Antiqua" w:hAnsi="Book Antiqua"/>
        </w:rPr>
        <w:t xml:space="preserve"> and MBA </w:t>
      </w:r>
      <w:r w:rsidRPr="00873604">
        <w:rPr>
          <w:rFonts w:ascii="Book Antiqua" w:hAnsi="Book Antiqua"/>
        </w:rPr>
        <w:t xml:space="preserve">- are offered at the college. The </w:t>
      </w:r>
      <w:proofErr w:type="spellStart"/>
      <w:r w:rsidRPr="00873604">
        <w:rPr>
          <w:rFonts w:ascii="Book Antiqua" w:hAnsi="Book Antiqua"/>
        </w:rPr>
        <w:t>programmes</w:t>
      </w:r>
      <w:proofErr w:type="spellEnd"/>
      <w:r w:rsidRPr="00873604">
        <w:rPr>
          <w:rFonts w:ascii="Book Antiqua" w:hAnsi="Book Antiqua"/>
        </w:rPr>
        <w:t xml:space="preserve"> are </w:t>
      </w:r>
      <w:r w:rsidR="005E46EA" w:rsidRPr="00873604">
        <w:rPr>
          <w:rFonts w:ascii="Book Antiqua" w:hAnsi="Book Antiqua"/>
        </w:rPr>
        <w:t xml:space="preserve">developed in line with the structural changes in the economy that demands professionals who can work in diverse work culture. Students gain these skills of </w:t>
      </w:r>
      <w:r w:rsidR="00374575" w:rsidRPr="00873604">
        <w:rPr>
          <w:rFonts w:ascii="Book Antiqua" w:hAnsi="Book Antiqua"/>
        </w:rPr>
        <w:t>team</w:t>
      </w:r>
      <w:r w:rsidR="005E46EA" w:rsidRPr="00873604">
        <w:rPr>
          <w:rFonts w:ascii="Book Antiqua" w:hAnsi="Book Antiqua"/>
        </w:rPr>
        <w:t xml:space="preserve"> work and values through writing individual and group assignments and projects, presentations and role plays, participating in seminars and conferences, debates and elocutions, club activities and discharging of student leadership roles</w:t>
      </w:r>
      <w:r w:rsidR="00AD6C26">
        <w:rPr>
          <w:rFonts w:ascii="Book Antiqua" w:hAnsi="Book Antiqua"/>
        </w:rPr>
        <w:t>.</w:t>
      </w:r>
    </w:p>
    <w:p w14:paraId="2A81A09C" w14:textId="77777777" w:rsidR="00AD6C26" w:rsidRPr="00873604" w:rsidRDefault="00AD6C26" w:rsidP="001E3786">
      <w:pPr>
        <w:ind w:left="360"/>
        <w:jc w:val="both"/>
        <w:rPr>
          <w:rFonts w:ascii="Book Antiqua" w:hAnsi="Book Antiqua"/>
          <w:b/>
          <w:sz w:val="28"/>
          <w:szCs w:val="28"/>
        </w:rPr>
      </w:pPr>
    </w:p>
    <w:p w14:paraId="38150685" w14:textId="77777777" w:rsidR="00AD6C26" w:rsidRPr="00AD6C26" w:rsidRDefault="00AD6C26" w:rsidP="00AD6C26">
      <w:pPr>
        <w:autoSpaceDE w:val="0"/>
        <w:autoSpaceDN w:val="0"/>
        <w:adjustRightInd w:val="0"/>
        <w:ind w:left="360"/>
        <w:jc w:val="both"/>
        <w:rPr>
          <w:rFonts w:ascii="Book Antiqua" w:hAnsi="Book Antiqua"/>
        </w:rPr>
      </w:pPr>
      <w:r w:rsidRPr="00AD6C26">
        <w:rPr>
          <w:rFonts w:ascii="Book Antiqua" w:hAnsi="Book Antiqua"/>
        </w:rPr>
        <w:t xml:space="preserve">The students of business need to complete </w:t>
      </w:r>
      <w:proofErr w:type="gramStart"/>
      <w:r w:rsidRPr="00AD6C26">
        <w:rPr>
          <w:rFonts w:ascii="Book Antiqua" w:hAnsi="Book Antiqua"/>
        </w:rPr>
        <w:t>one year</w:t>
      </w:r>
      <w:proofErr w:type="gramEnd"/>
      <w:r w:rsidRPr="00AD6C26">
        <w:rPr>
          <w:rFonts w:ascii="Book Antiqua" w:hAnsi="Book Antiqua"/>
        </w:rPr>
        <w:t xml:space="preserve"> common foundation before they specialize in to a major area of knowledge and expertise. The common foundation delivers core business modules such as language, economics, mathematics, legal environment computer applications in business and financial accounting which are must for all business students. </w:t>
      </w:r>
    </w:p>
    <w:p w14:paraId="19A80046" w14:textId="77777777" w:rsidR="00AD6C26" w:rsidRPr="00AD6C26" w:rsidRDefault="00AD6C26" w:rsidP="00AD6C26">
      <w:pPr>
        <w:autoSpaceDE w:val="0"/>
        <w:autoSpaceDN w:val="0"/>
        <w:adjustRightInd w:val="0"/>
        <w:jc w:val="both"/>
        <w:rPr>
          <w:rFonts w:ascii="Book Antiqua" w:hAnsi="Book Antiqua"/>
        </w:rPr>
      </w:pPr>
    </w:p>
    <w:p w14:paraId="5D1F3CBE" w14:textId="77777777" w:rsidR="00AD6C26" w:rsidRPr="00AD6C26" w:rsidRDefault="00AD6C26" w:rsidP="00AD6C26">
      <w:pPr>
        <w:autoSpaceDE w:val="0"/>
        <w:autoSpaceDN w:val="0"/>
        <w:adjustRightInd w:val="0"/>
        <w:ind w:left="360"/>
        <w:jc w:val="both"/>
        <w:rPr>
          <w:rFonts w:ascii="Book Antiqua" w:hAnsi="Book Antiqua"/>
        </w:rPr>
      </w:pPr>
      <w:r w:rsidRPr="00AD6C26">
        <w:rPr>
          <w:rFonts w:ascii="Book Antiqua" w:hAnsi="Book Antiqua"/>
        </w:rPr>
        <w:t xml:space="preserve">Upon successful completion of the common foundation, our students study for an award of Bachelor of Business Administration or Bachelor of Commerce with major in Marketing, Human Resource Management, Accounting and Finance from second year onwards. </w:t>
      </w:r>
    </w:p>
    <w:p w14:paraId="126A3186" w14:textId="77777777" w:rsidR="00AD6C26" w:rsidRPr="00AD6C26" w:rsidRDefault="00AD6C26" w:rsidP="00AD6C26">
      <w:pPr>
        <w:autoSpaceDE w:val="0"/>
        <w:autoSpaceDN w:val="0"/>
        <w:adjustRightInd w:val="0"/>
        <w:jc w:val="both"/>
        <w:rPr>
          <w:rFonts w:ascii="Book Antiqua" w:hAnsi="Book Antiqua"/>
        </w:rPr>
      </w:pPr>
    </w:p>
    <w:p w14:paraId="0EFA95C2" w14:textId="77777777" w:rsidR="00AD6C26" w:rsidRPr="00AD6C26" w:rsidRDefault="00AD6C26" w:rsidP="00AD6C26">
      <w:pPr>
        <w:autoSpaceDE w:val="0"/>
        <w:autoSpaceDN w:val="0"/>
        <w:adjustRightInd w:val="0"/>
        <w:ind w:left="360"/>
        <w:jc w:val="both"/>
        <w:rPr>
          <w:rFonts w:ascii="Book Antiqua" w:hAnsi="Book Antiqua"/>
        </w:rPr>
      </w:pPr>
      <w:r w:rsidRPr="00AD6C26">
        <w:rPr>
          <w:rFonts w:ascii="Book Antiqua" w:hAnsi="Book Antiqua"/>
        </w:rPr>
        <w:t xml:space="preserve">By third year, our students start concentrating on strategic perspective of knowledge and skills in business management and enhanced leadership roles in organization. They research and examine management issues in organization and propose plausible solutions in a </w:t>
      </w:r>
      <w:proofErr w:type="gramStart"/>
      <w:r w:rsidRPr="00AD6C26">
        <w:rPr>
          <w:rFonts w:ascii="Book Antiqua" w:hAnsi="Book Antiqua"/>
        </w:rPr>
        <w:t>12 credit</w:t>
      </w:r>
      <w:proofErr w:type="gramEnd"/>
      <w:r w:rsidRPr="00AD6C26">
        <w:rPr>
          <w:rFonts w:ascii="Book Antiqua" w:hAnsi="Book Antiqua"/>
        </w:rPr>
        <w:t xml:space="preserve"> research project module. </w:t>
      </w:r>
    </w:p>
    <w:p w14:paraId="3E4FF02B" w14:textId="77777777" w:rsidR="00AD6C26" w:rsidRPr="00AD6C26" w:rsidRDefault="00AD6C26" w:rsidP="00AD6C26">
      <w:pPr>
        <w:autoSpaceDE w:val="0"/>
        <w:autoSpaceDN w:val="0"/>
        <w:adjustRightInd w:val="0"/>
        <w:jc w:val="both"/>
        <w:rPr>
          <w:rFonts w:ascii="Book Antiqua" w:hAnsi="Book Antiqua"/>
        </w:rPr>
      </w:pPr>
    </w:p>
    <w:p w14:paraId="1BBD8068" w14:textId="77777777" w:rsidR="00AD6C26" w:rsidRPr="00AD6C26" w:rsidRDefault="00AD6C26" w:rsidP="00AD6C26">
      <w:pPr>
        <w:autoSpaceDE w:val="0"/>
        <w:autoSpaceDN w:val="0"/>
        <w:adjustRightInd w:val="0"/>
        <w:ind w:left="360"/>
        <w:jc w:val="both"/>
        <w:rPr>
          <w:rFonts w:ascii="Book Antiqua" w:hAnsi="Book Antiqua"/>
        </w:rPr>
      </w:pPr>
      <w:r w:rsidRPr="00AD6C26">
        <w:rPr>
          <w:rFonts w:ascii="Book Antiqua" w:hAnsi="Book Antiqua"/>
        </w:rPr>
        <w:t xml:space="preserve">The college also supports internship for our students with industries </w:t>
      </w:r>
      <w:proofErr w:type="gramStart"/>
      <w:r w:rsidRPr="00AD6C26">
        <w:rPr>
          <w:rFonts w:ascii="Book Antiqua" w:hAnsi="Book Antiqua"/>
        </w:rPr>
        <w:t>in order to</w:t>
      </w:r>
      <w:proofErr w:type="gramEnd"/>
      <w:r w:rsidRPr="00AD6C26">
        <w:rPr>
          <w:rFonts w:ascii="Book Antiqua" w:hAnsi="Book Antiqua"/>
        </w:rPr>
        <w:t xml:space="preserve"> integrate academic knowledge and practical skills. </w:t>
      </w:r>
    </w:p>
    <w:p w14:paraId="4FF3E701" w14:textId="77777777" w:rsidR="00AD6C26" w:rsidRPr="00AD6C26" w:rsidRDefault="00AD6C26" w:rsidP="00AD6C26">
      <w:pPr>
        <w:autoSpaceDE w:val="0"/>
        <w:autoSpaceDN w:val="0"/>
        <w:adjustRightInd w:val="0"/>
        <w:jc w:val="both"/>
        <w:rPr>
          <w:rFonts w:ascii="Book Antiqua" w:hAnsi="Book Antiqua"/>
        </w:rPr>
      </w:pPr>
    </w:p>
    <w:p w14:paraId="76EE14D5" w14:textId="041E2D6A" w:rsidR="005E46EA" w:rsidRPr="00873604" w:rsidRDefault="00AD6C26" w:rsidP="00AD6C26">
      <w:pPr>
        <w:autoSpaceDE w:val="0"/>
        <w:autoSpaceDN w:val="0"/>
        <w:adjustRightInd w:val="0"/>
        <w:ind w:left="360"/>
        <w:jc w:val="both"/>
        <w:rPr>
          <w:rFonts w:ascii="Book Antiqua" w:hAnsi="Book Antiqua"/>
        </w:rPr>
      </w:pPr>
      <w:r w:rsidRPr="00AD6C26">
        <w:rPr>
          <w:rFonts w:ascii="Book Antiqua" w:hAnsi="Book Antiqua"/>
        </w:rPr>
        <w:t xml:space="preserve">The college also offers </w:t>
      </w:r>
      <w:r w:rsidR="00CB3371" w:rsidRPr="00AD6C26">
        <w:rPr>
          <w:rFonts w:ascii="Book Antiqua" w:hAnsi="Book Antiqua"/>
        </w:rPr>
        <w:t>one-year</w:t>
      </w:r>
      <w:r w:rsidRPr="00AD6C26">
        <w:rPr>
          <w:rFonts w:ascii="Book Antiqua" w:hAnsi="Book Antiqua"/>
        </w:rPr>
        <w:t xml:space="preserve"> additional </w:t>
      </w:r>
      <w:proofErr w:type="spellStart"/>
      <w:r w:rsidRPr="00AD6C26">
        <w:rPr>
          <w:rFonts w:ascii="Book Antiqua" w:hAnsi="Book Antiqua"/>
        </w:rPr>
        <w:t>programme</w:t>
      </w:r>
      <w:proofErr w:type="spellEnd"/>
      <w:r w:rsidRPr="00AD6C26">
        <w:rPr>
          <w:rFonts w:ascii="Book Antiqua" w:hAnsi="Book Antiqua"/>
        </w:rPr>
        <w:t xml:space="preserve"> of </w:t>
      </w:r>
      <w:proofErr w:type="spellStart"/>
      <w:r w:rsidRPr="00AD6C26">
        <w:rPr>
          <w:rFonts w:ascii="Book Antiqua" w:hAnsi="Book Antiqua"/>
        </w:rPr>
        <w:t>honours</w:t>
      </w:r>
      <w:proofErr w:type="spellEnd"/>
      <w:r w:rsidRPr="00AD6C26">
        <w:rPr>
          <w:rFonts w:ascii="Book Antiqua" w:hAnsi="Book Antiqua"/>
        </w:rPr>
        <w:t xml:space="preserve"> for students aspiring to research and contribute to knowledge and industry practices</w:t>
      </w:r>
    </w:p>
    <w:p w14:paraId="71EA1A62" w14:textId="77777777" w:rsidR="00AD6C26" w:rsidRPr="00AD6C26" w:rsidRDefault="00AD6C26" w:rsidP="00AD6C26">
      <w:pPr>
        <w:ind w:left="450"/>
        <w:jc w:val="both"/>
        <w:rPr>
          <w:rFonts w:ascii="Book Antiqua" w:hAnsi="Book Antiqua"/>
          <w:b/>
          <w:sz w:val="28"/>
          <w:szCs w:val="28"/>
        </w:rPr>
      </w:pPr>
    </w:p>
    <w:p w14:paraId="765C2C77" w14:textId="0D43824A" w:rsidR="009E0132" w:rsidRPr="00873604" w:rsidRDefault="00E13065" w:rsidP="001E3786">
      <w:pPr>
        <w:numPr>
          <w:ilvl w:val="0"/>
          <w:numId w:val="25"/>
        </w:numPr>
        <w:jc w:val="both"/>
        <w:rPr>
          <w:rFonts w:ascii="Book Antiqua" w:hAnsi="Book Antiqua"/>
          <w:b/>
          <w:sz w:val="28"/>
          <w:szCs w:val="28"/>
        </w:rPr>
      </w:pPr>
      <w:r w:rsidRPr="00873604">
        <w:rPr>
          <w:rFonts w:ascii="Book Antiqua" w:hAnsi="Book Antiqua"/>
          <w:b/>
          <w:sz w:val="28"/>
          <w:szCs w:val="28"/>
        </w:rPr>
        <w:lastRenderedPageBreak/>
        <w:t>Hostel A</w:t>
      </w:r>
      <w:r w:rsidR="009E0132" w:rsidRPr="00873604">
        <w:rPr>
          <w:rFonts w:ascii="Book Antiqua" w:hAnsi="Book Antiqua"/>
          <w:b/>
          <w:sz w:val="28"/>
          <w:szCs w:val="28"/>
        </w:rPr>
        <w:t>ccommodations</w:t>
      </w:r>
    </w:p>
    <w:p w14:paraId="4922CA2A" w14:textId="4717BC33" w:rsidR="00BB27EC" w:rsidRPr="00071B5E" w:rsidRDefault="009E0132" w:rsidP="001E3786">
      <w:pPr>
        <w:ind w:left="360"/>
        <w:jc w:val="both"/>
        <w:rPr>
          <w:rFonts w:ascii="Book Antiqua" w:hAnsi="Book Antiqua"/>
        </w:rPr>
      </w:pPr>
      <w:r w:rsidRPr="00071B5E">
        <w:rPr>
          <w:rFonts w:ascii="Book Antiqua" w:hAnsi="Book Antiqua"/>
        </w:rPr>
        <w:t xml:space="preserve">Students who are admitted </w:t>
      </w:r>
      <w:r w:rsidR="00AF30AA" w:rsidRPr="00071B5E">
        <w:rPr>
          <w:rFonts w:ascii="Book Antiqua" w:hAnsi="Book Antiqua"/>
        </w:rPr>
        <w:t>to the college</w:t>
      </w:r>
      <w:r w:rsidR="001C086C" w:rsidRPr="00071B5E">
        <w:rPr>
          <w:rFonts w:ascii="Book Antiqua" w:hAnsi="Book Antiqua"/>
        </w:rPr>
        <w:t xml:space="preserve"> </w:t>
      </w:r>
      <w:r w:rsidR="00BF745F" w:rsidRPr="00071B5E">
        <w:rPr>
          <w:rFonts w:ascii="Book Antiqua" w:hAnsi="Book Antiqua"/>
        </w:rPr>
        <w:t>shall be provided the hostel</w:t>
      </w:r>
      <w:r w:rsidR="00BB27EC" w:rsidRPr="00071B5E">
        <w:rPr>
          <w:rFonts w:ascii="Book Antiqua" w:hAnsi="Book Antiqua"/>
        </w:rPr>
        <w:t xml:space="preserve"> accommodation. A monthly rent</w:t>
      </w:r>
      <w:r w:rsidR="00C11CC3" w:rsidRPr="00071B5E">
        <w:rPr>
          <w:rFonts w:ascii="Book Antiqua" w:hAnsi="Book Antiqua"/>
        </w:rPr>
        <w:t xml:space="preserve"> of Nu. 150/- </w:t>
      </w:r>
      <w:r w:rsidR="00BF745F" w:rsidRPr="00071B5E">
        <w:rPr>
          <w:rFonts w:ascii="Book Antiqua" w:hAnsi="Book Antiqua"/>
        </w:rPr>
        <w:t xml:space="preserve">per student shall </w:t>
      </w:r>
      <w:r w:rsidR="00C11CC3" w:rsidRPr="00071B5E">
        <w:rPr>
          <w:rFonts w:ascii="Book Antiqua" w:hAnsi="Book Antiqua"/>
        </w:rPr>
        <w:t xml:space="preserve">be </w:t>
      </w:r>
      <w:r w:rsidR="00BF745F" w:rsidRPr="00071B5E">
        <w:rPr>
          <w:rFonts w:ascii="Book Antiqua" w:hAnsi="Book Antiqua"/>
        </w:rPr>
        <w:t>deducted from your monthly stipend</w:t>
      </w:r>
      <w:r w:rsidR="00C11CC3" w:rsidRPr="00071B5E">
        <w:rPr>
          <w:rFonts w:ascii="Book Antiqua" w:hAnsi="Book Antiqua"/>
        </w:rPr>
        <w:t xml:space="preserve"> of Nu. 1</w:t>
      </w:r>
      <w:r w:rsidR="0030320B" w:rsidRPr="00071B5E">
        <w:rPr>
          <w:rFonts w:ascii="Book Antiqua" w:hAnsi="Book Antiqua"/>
        </w:rPr>
        <w:t>,</w:t>
      </w:r>
      <w:r w:rsidR="00C11CC3" w:rsidRPr="00071B5E">
        <w:rPr>
          <w:rFonts w:ascii="Book Antiqua" w:hAnsi="Book Antiqua"/>
        </w:rPr>
        <w:t>500/-</w:t>
      </w:r>
      <w:r w:rsidR="00464B24" w:rsidRPr="00071B5E">
        <w:rPr>
          <w:rFonts w:ascii="Book Antiqua" w:hAnsi="Book Antiqua"/>
        </w:rPr>
        <w:t>.</w:t>
      </w:r>
      <w:r w:rsidR="0030320B" w:rsidRPr="00071B5E">
        <w:rPr>
          <w:rFonts w:ascii="Book Antiqua" w:hAnsi="Book Antiqua"/>
        </w:rPr>
        <w:t xml:space="preserve"> </w:t>
      </w:r>
      <w:r w:rsidRPr="00071B5E">
        <w:rPr>
          <w:rFonts w:ascii="Book Antiqua" w:hAnsi="Book Antiqua"/>
        </w:rPr>
        <w:t xml:space="preserve">As a resident </w:t>
      </w:r>
      <w:r w:rsidR="00BB27EC" w:rsidRPr="00071B5E">
        <w:rPr>
          <w:rFonts w:ascii="Book Antiqua" w:hAnsi="Book Antiqua"/>
        </w:rPr>
        <w:t xml:space="preserve">of the hostel/college </w:t>
      </w:r>
      <w:r w:rsidR="007C1EF5" w:rsidRPr="00071B5E">
        <w:rPr>
          <w:rFonts w:ascii="Book Antiqua" w:hAnsi="Book Antiqua"/>
        </w:rPr>
        <w:t xml:space="preserve">you </w:t>
      </w:r>
      <w:r w:rsidRPr="00071B5E">
        <w:rPr>
          <w:rFonts w:ascii="Book Antiqua" w:hAnsi="Book Antiqua"/>
        </w:rPr>
        <w:t>are required to</w:t>
      </w:r>
      <w:r w:rsidR="00BB27EC" w:rsidRPr="00071B5E">
        <w:rPr>
          <w:rFonts w:ascii="Book Antiqua" w:hAnsi="Book Antiqua"/>
        </w:rPr>
        <w:t>:</w:t>
      </w:r>
    </w:p>
    <w:p w14:paraId="56B28DB1" w14:textId="3906E29F" w:rsidR="00BB27EC" w:rsidRPr="00071B5E" w:rsidRDefault="009E0132" w:rsidP="001E3786">
      <w:pPr>
        <w:numPr>
          <w:ilvl w:val="0"/>
          <w:numId w:val="1"/>
        </w:numPr>
        <w:jc w:val="both"/>
        <w:rPr>
          <w:rFonts w:ascii="Book Antiqua" w:hAnsi="Book Antiqua"/>
        </w:rPr>
      </w:pPr>
      <w:r w:rsidRPr="00071B5E">
        <w:rPr>
          <w:rFonts w:ascii="Book Antiqua" w:hAnsi="Book Antiqua"/>
        </w:rPr>
        <w:t>Help maintain an atmosphere of peace and safet</w:t>
      </w:r>
      <w:r w:rsidR="00BB27EC" w:rsidRPr="00071B5E">
        <w:rPr>
          <w:rFonts w:ascii="Book Antiqua" w:hAnsi="Book Antiqua"/>
        </w:rPr>
        <w:t xml:space="preserve">y </w:t>
      </w:r>
      <w:r w:rsidR="001B4016">
        <w:rPr>
          <w:rFonts w:ascii="Book Antiqua" w:hAnsi="Book Antiqua"/>
        </w:rPr>
        <w:t>for</w:t>
      </w:r>
      <w:r w:rsidRPr="00071B5E">
        <w:rPr>
          <w:rFonts w:ascii="Book Antiqua" w:hAnsi="Book Antiqua"/>
        </w:rPr>
        <w:t xml:space="preserve"> all </w:t>
      </w:r>
      <w:r w:rsidR="00BB27EC" w:rsidRPr="00071B5E">
        <w:rPr>
          <w:rFonts w:ascii="Book Antiqua" w:hAnsi="Book Antiqua"/>
        </w:rPr>
        <w:t xml:space="preserve">hostel/college </w:t>
      </w:r>
      <w:r w:rsidRPr="00071B5E">
        <w:rPr>
          <w:rFonts w:ascii="Book Antiqua" w:hAnsi="Book Antiqua"/>
        </w:rPr>
        <w:t>residents</w:t>
      </w:r>
      <w:r w:rsidR="00BB27EC" w:rsidRPr="00071B5E">
        <w:rPr>
          <w:rFonts w:ascii="Book Antiqua" w:hAnsi="Book Antiqua"/>
        </w:rPr>
        <w:t>.</w:t>
      </w:r>
    </w:p>
    <w:p w14:paraId="1AF29060" w14:textId="77777777" w:rsidR="001C086C" w:rsidRPr="00071B5E" w:rsidRDefault="001C086C" w:rsidP="001E3786">
      <w:pPr>
        <w:numPr>
          <w:ilvl w:val="0"/>
          <w:numId w:val="1"/>
        </w:numPr>
        <w:jc w:val="both"/>
        <w:rPr>
          <w:rFonts w:ascii="Book Antiqua" w:hAnsi="Book Antiqua"/>
        </w:rPr>
      </w:pPr>
      <w:r w:rsidRPr="00071B5E">
        <w:rPr>
          <w:rFonts w:ascii="Book Antiqua" w:hAnsi="Book Antiqua"/>
        </w:rPr>
        <w:t>Participate in social works in the areas all</w:t>
      </w:r>
      <w:r w:rsidR="00C11CC3" w:rsidRPr="00071B5E">
        <w:rPr>
          <w:rFonts w:ascii="Book Antiqua" w:hAnsi="Book Antiqua"/>
        </w:rPr>
        <w:t xml:space="preserve">otted by your respective councilors and </w:t>
      </w:r>
      <w:r w:rsidRPr="00071B5E">
        <w:rPr>
          <w:rFonts w:ascii="Book Antiqua" w:hAnsi="Book Antiqua"/>
        </w:rPr>
        <w:t>provost</w:t>
      </w:r>
      <w:r w:rsidR="00C11CC3" w:rsidRPr="00071B5E">
        <w:rPr>
          <w:rFonts w:ascii="Book Antiqua" w:hAnsi="Book Antiqua"/>
        </w:rPr>
        <w:t>s</w:t>
      </w:r>
      <w:r w:rsidR="00BB27EC" w:rsidRPr="00071B5E">
        <w:rPr>
          <w:rFonts w:ascii="Book Antiqua" w:hAnsi="Book Antiqua"/>
        </w:rPr>
        <w:t>.</w:t>
      </w:r>
    </w:p>
    <w:p w14:paraId="66997AE1" w14:textId="5830C38E" w:rsidR="001C086C" w:rsidRPr="00071B5E" w:rsidRDefault="001C086C" w:rsidP="001E3786">
      <w:pPr>
        <w:numPr>
          <w:ilvl w:val="0"/>
          <w:numId w:val="1"/>
        </w:numPr>
        <w:jc w:val="both"/>
        <w:rPr>
          <w:rFonts w:ascii="Book Antiqua" w:hAnsi="Book Antiqua"/>
        </w:rPr>
      </w:pPr>
      <w:r w:rsidRPr="00071B5E">
        <w:rPr>
          <w:rFonts w:ascii="Book Antiqua" w:hAnsi="Book Antiqua"/>
        </w:rPr>
        <w:t>Cooperate to help keep the areas clean and hygienic for healthy living</w:t>
      </w:r>
      <w:r w:rsidR="00BB27EC" w:rsidRPr="00071B5E">
        <w:rPr>
          <w:rFonts w:ascii="Book Antiqua" w:hAnsi="Book Antiqua"/>
        </w:rPr>
        <w:t>.</w:t>
      </w:r>
    </w:p>
    <w:p w14:paraId="290BF8EF" w14:textId="61CAF799" w:rsidR="001C086C" w:rsidRPr="00071B5E" w:rsidRDefault="001C086C" w:rsidP="001E3786">
      <w:pPr>
        <w:numPr>
          <w:ilvl w:val="0"/>
          <w:numId w:val="1"/>
        </w:numPr>
        <w:jc w:val="both"/>
        <w:rPr>
          <w:rFonts w:ascii="Book Antiqua" w:hAnsi="Book Antiqua"/>
        </w:rPr>
      </w:pPr>
      <w:r w:rsidRPr="00071B5E">
        <w:rPr>
          <w:rFonts w:ascii="Book Antiqua" w:hAnsi="Book Antiqua"/>
        </w:rPr>
        <w:t>Respect all basic human principles of healthy living such as adhering to the norms established</w:t>
      </w:r>
      <w:r w:rsidR="00BB27EC" w:rsidRPr="00071B5E">
        <w:rPr>
          <w:rFonts w:ascii="Book Antiqua" w:hAnsi="Book Antiqua"/>
        </w:rPr>
        <w:t>.</w:t>
      </w:r>
    </w:p>
    <w:p w14:paraId="4B59B194" w14:textId="77777777" w:rsidR="009E0132" w:rsidRPr="00071B5E" w:rsidRDefault="001C086C" w:rsidP="001E3786">
      <w:pPr>
        <w:numPr>
          <w:ilvl w:val="0"/>
          <w:numId w:val="1"/>
        </w:numPr>
        <w:jc w:val="both"/>
        <w:rPr>
          <w:rFonts w:ascii="Book Antiqua" w:hAnsi="Book Antiqua"/>
        </w:rPr>
      </w:pPr>
      <w:r w:rsidRPr="00071B5E">
        <w:rPr>
          <w:rFonts w:ascii="Book Antiqua" w:hAnsi="Book Antiqua"/>
        </w:rPr>
        <w:t>Take over the quarters and other facilities in writing</w:t>
      </w:r>
      <w:r w:rsidR="00BB27EC" w:rsidRPr="00071B5E">
        <w:rPr>
          <w:rFonts w:ascii="Book Antiqua" w:hAnsi="Book Antiqua"/>
        </w:rPr>
        <w:t>.</w:t>
      </w:r>
    </w:p>
    <w:p w14:paraId="4AFE62EA" w14:textId="5F35D379" w:rsidR="001C086C" w:rsidRPr="00071B5E" w:rsidRDefault="001C086C" w:rsidP="001E3786">
      <w:pPr>
        <w:numPr>
          <w:ilvl w:val="0"/>
          <w:numId w:val="1"/>
        </w:numPr>
        <w:jc w:val="both"/>
        <w:rPr>
          <w:rFonts w:ascii="Book Antiqua" w:hAnsi="Book Antiqua"/>
        </w:rPr>
      </w:pPr>
      <w:r w:rsidRPr="00071B5E">
        <w:rPr>
          <w:rFonts w:ascii="Book Antiqua" w:hAnsi="Book Antiqua"/>
        </w:rPr>
        <w:t xml:space="preserve">Return the </w:t>
      </w:r>
      <w:r w:rsidR="001B4016">
        <w:rPr>
          <w:rFonts w:ascii="Book Antiqua" w:hAnsi="Book Antiqua"/>
        </w:rPr>
        <w:t>residence</w:t>
      </w:r>
      <w:r w:rsidRPr="00071B5E">
        <w:rPr>
          <w:rFonts w:ascii="Book Antiqua" w:hAnsi="Book Antiqua"/>
        </w:rPr>
        <w:t>, furniture and facilities before leaving the hostel or be accountable</w:t>
      </w:r>
      <w:r w:rsidR="00BB27EC" w:rsidRPr="00071B5E">
        <w:rPr>
          <w:rFonts w:ascii="Book Antiqua" w:hAnsi="Book Antiqua"/>
        </w:rPr>
        <w:t>.</w:t>
      </w:r>
    </w:p>
    <w:p w14:paraId="69296AB0" w14:textId="2D09DB33" w:rsidR="00667F0B" w:rsidRPr="00725986" w:rsidRDefault="001C086C" w:rsidP="00725986">
      <w:pPr>
        <w:numPr>
          <w:ilvl w:val="0"/>
          <w:numId w:val="1"/>
        </w:numPr>
        <w:jc w:val="both"/>
        <w:rPr>
          <w:rFonts w:ascii="Book Antiqua" w:hAnsi="Book Antiqua"/>
        </w:rPr>
      </w:pPr>
      <w:r w:rsidRPr="00071B5E">
        <w:rPr>
          <w:rFonts w:ascii="Book Antiqua" w:hAnsi="Book Antiqua"/>
        </w:rPr>
        <w:t>Report to your</w:t>
      </w:r>
      <w:r w:rsidR="00C11CC3" w:rsidRPr="00071B5E">
        <w:rPr>
          <w:rFonts w:ascii="Book Antiqua" w:hAnsi="Book Antiqua"/>
        </w:rPr>
        <w:t xml:space="preserve"> respective provost or councilor </w:t>
      </w:r>
      <w:r w:rsidRPr="00071B5E">
        <w:rPr>
          <w:rFonts w:ascii="Book Antiqua" w:hAnsi="Book Antiqua"/>
        </w:rPr>
        <w:t xml:space="preserve">if any problems are observed by </w:t>
      </w:r>
      <w:r w:rsidR="00BB27EC" w:rsidRPr="00071B5E">
        <w:rPr>
          <w:rFonts w:ascii="Book Antiqua" w:hAnsi="Book Antiqua"/>
        </w:rPr>
        <w:t xml:space="preserve">   any of the occupants.</w:t>
      </w:r>
    </w:p>
    <w:p w14:paraId="74EED15A" w14:textId="71B72A98" w:rsidR="001C086C" w:rsidRPr="00071B5E" w:rsidRDefault="00292A60" w:rsidP="001E3786">
      <w:pPr>
        <w:ind w:left="360"/>
        <w:jc w:val="both"/>
        <w:rPr>
          <w:rFonts w:ascii="Book Antiqua" w:hAnsi="Book Antiqua"/>
        </w:rPr>
      </w:pPr>
      <w:r w:rsidRPr="00071B5E">
        <w:rPr>
          <w:rFonts w:ascii="Book Antiqua" w:hAnsi="Book Antiqua"/>
        </w:rPr>
        <w:t xml:space="preserve">To retain the </w:t>
      </w:r>
      <w:r w:rsidR="001B4016">
        <w:rPr>
          <w:rFonts w:ascii="Book Antiqua" w:hAnsi="Book Antiqua"/>
        </w:rPr>
        <w:t xml:space="preserve">hostel </w:t>
      </w:r>
      <w:r w:rsidRPr="00071B5E">
        <w:rPr>
          <w:rFonts w:ascii="Book Antiqua" w:hAnsi="Book Antiqua"/>
        </w:rPr>
        <w:t>privilege</w:t>
      </w:r>
      <w:r w:rsidR="007538D7" w:rsidRPr="00071B5E">
        <w:rPr>
          <w:rFonts w:ascii="Book Antiqua" w:hAnsi="Book Antiqua"/>
        </w:rPr>
        <w:t>,</w:t>
      </w:r>
      <w:r w:rsidR="00C74448" w:rsidRPr="00071B5E">
        <w:rPr>
          <w:rFonts w:ascii="Book Antiqua" w:hAnsi="Book Antiqua"/>
        </w:rPr>
        <w:t xml:space="preserve"> </w:t>
      </w:r>
      <w:r w:rsidR="00863FD8" w:rsidRPr="00071B5E">
        <w:rPr>
          <w:rFonts w:ascii="Book Antiqua" w:hAnsi="Book Antiqua"/>
        </w:rPr>
        <w:t xml:space="preserve">you are required to pass every semester </w:t>
      </w:r>
      <w:r w:rsidR="00072944" w:rsidRPr="00071B5E">
        <w:rPr>
          <w:rFonts w:ascii="Book Antiqua" w:hAnsi="Book Antiqua"/>
        </w:rPr>
        <w:t>examination</w:t>
      </w:r>
      <w:r w:rsidR="00863FD8" w:rsidRPr="00071B5E">
        <w:rPr>
          <w:rFonts w:ascii="Book Antiqua" w:hAnsi="Book Antiqua"/>
        </w:rPr>
        <w:t xml:space="preserve">. </w:t>
      </w:r>
    </w:p>
    <w:p w14:paraId="08E26DB9" w14:textId="77777777" w:rsidR="00863FD8" w:rsidRPr="00071B5E" w:rsidRDefault="00863FD8" w:rsidP="001E3786">
      <w:pPr>
        <w:ind w:left="360"/>
        <w:jc w:val="both"/>
        <w:rPr>
          <w:rFonts w:ascii="Book Antiqua" w:hAnsi="Book Antiqua"/>
        </w:rPr>
      </w:pPr>
    </w:p>
    <w:p w14:paraId="719807C7" w14:textId="2A058AAC" w:rsidR="00AD3232" w:rsidRPr="00873604" w:rsidRDefault="00863FD8" w:rsidP="001E3786">
      <w:pPr>
        <w:ind w:left="360"/>
        <w:jc w:val="both"/>
        <w:rPr>
          <w:rFonts w:ascii="Book Antiqua" w:hAnsi="Book Antiqua"/>
        </w:rPr>
      </w:pPr>
      <w:r w:rsidRPr="00071B5E">
        <w:rPr>
          <w:rFonts w:ascii="Book Antiqua" w:hAnsi="Book Antiqua"/>
        </w:rPr>
        <w:t xml:space="preserve">Anyone </w:t>
      </w:r>
      <w:r w:rsidR="00AD3232" w:rsidRPr="00071B5E">
        <w:rPr>
          <w:rFonts w:ascii="Book Antiqua" w:hAnsi="Book Antiqua"/>
        </w:rPr>
        <w:t>abusing and damaging the college properties</w:t>
      </w:r>
      <w:r w:rsidR="00C74448" w:rsidRPr="00071B5E">
        <w:rPr>
          <w:rFonts w:ascii="Book Antiqua" w:hAnsi="Book Antiqua"/>
        </w:rPr>
        <w:t xml:space="preserve"> </w:t>
      </w:r>
      <w:r w:rsidR="00AD3232" w:rsidRPr="00071B5E">
        <w:rPr>
          <w:rFonts w:ascii="Book Antiqua" w:hAnsi="Book Antiqua"/>
        </w:rPr>
        <w:t>shall</w:t>
      </w:r>
      <w:r w:rsidRPr="00071B5E">
        <w:rPr>
          <w:rFonts w:ascii="Book Antiqua" w:hAnsi="Book Antiqua"/>
        </w:rPr>
        <w:t xml:space="preserve"> be subject to </w:t>
      </w:r>
      <w:r w:rsidR="00AD3232" w:rsidRPr="00071B5E">
        <w:rPr>
          <w:rFonts w:ascii="Book Antiqua" w:hAnsi="Book Antiqua"/>
        </w:rPr>
        <w:t>disciplinary actions</w:t>
      </w:r>
      <w:r w:rsidR="005C00FA" w:rsidRPr="00071B5E">
        <w:rPr>
          <w:rFonts w:ascii="Book Antiqua" w:hAnsi="Book Antiqua"/>
        </w:rPr>
        <w:t>. R</w:t>
      </w:r>
      <w:r w:rsidRPr="00071B5E">
        <w:rPr>
          <w:rFonts w:ascii="Book Antiqua" w:hAnsi="Book Antiqua"/>
        </w:rPr>
        <w:t>esidents will need to replace any item damaged after occupation and bear the cost of power consumption beyond the specifi</w:t>
      </w:r>
      <w:r w:rsidR="001B4016">
        <w:rPr>
          <w:rFonts w:ascii="Book Antiqua" w:hAnsi="Book Antiqua"/>
        </w:rPr>
        <w:t>ed</w:t>
      </w:r>
      <w:r w:rsidRPr="00071B5E">
        <w:rPr>
          <w:rFonts w:ascii="Book Antiqua" w:hAnsi="Book Antiqua"/>
        </w:rPr>
        <w:t xml:space="preserve"> limit for different quarters/hostels.</w:t>
      </w:r>
      <w:r w:rsidRPr="00873604">
        <w:rPr>
          <w:rFonts w:ascii="Book Antiqua" w:hAnsi="Book Antiqua"/>
        </w:rPr>
        <w:t xml:space="preserve"> </w:t>
      </w:r>
    </w:p>
    <w:p w14:paraId="706F589F" w14:textId="77777777" w:rsidR="00796519" w:rsidRPr="00873604" w:rsidRDefault="00796519" w:rsidP="001E3786">
      <w:pPr>
        <w:jc w:val="both"/>
        <w:rPr>
          <w:rFonts w:ascii="Book Antiqua" w:hAnsi="Book Antiqua"/>
        </w:rPr>
      </w:pPr>
    </w:p>
    <w:p w14:paraId="7AA7CB5D" w14:textId="77777777" w:rsidR="00962A7C" w:rsidRPr="00873604" w:rsidRDefault="008C7A5A" w:rsidP="001E3786">
      <w:pPr>
        <w:numPr>
          <w:ilvl w:val="0"/>
          <w:numId w:val="25"/>
        </w:numPr>
        <w:jc w:val="both"/>
        <w:rPr>
          <w:rFonts w:ascii="Book Antiqua" w:hAnsi="Book Antiqua"/>
          <w:b/>
          <w:sz w:val="28"/>
          <w:szCs w:val="28"/>
        </w:rPr>
      </w:pPr>
      <w:r w:rsidRPr="00873604">
        <w:rPr>
          <w:rFonts w:ascii="Book Antiqua" w:hAnsi="Book Antiqua"/>
          <w:b/>
          <w:sz w:val="28"/>
          <w:szCs w:val="28"/>
        </w:rPr>
        <w:t>Student M</w:t>
      </w:r>
      <w:r w:rsidR="00962A7C" w:rsidRPr="00873604">
        <w:rPr>
          <w:rFonts w:ascii="Book Antiqua" w:hAnsi="Book Antiqua"/>
          <w:b/>
          <w:sz w:val="28"/>
          <w:szCs w:val="28"/>
        </w:rPr>
        <w:t>ess</w:t>
      </w:r>
    </w:p>
    <w:p w14:paraId="12319584" w14:textId="38C79D46" w:rsidR="004D5633" w:rsidRPr="00071B5E" w:rsidRDefault="008610F7" w:rsidP="001E3786">
      <w:pPr>
        <w:ind w:left="360"/>
        <w:jc w:val="both"/>
        <w:rPr>
          <w:rFonts w:ascii="Book Antiqua" w:hAnsi="Book Antiqua"/>
        </w:rPr>
      </w:pPr>
      <w:r w:rsidRPr="00071B5E">
        <w:rPr>
          <w:rFonts w:ascii="Book Antiqua" w:hAnsi="Book Antiqua"/>
        </w:rPr>
        <w:t xml:space="preserve">Residents have options to opt </w:t>
      </w:r>
      <w:r w:rsidR="004B4652" w:rsidRPr="00071B5E">
        <w:rPr>
          <w:rFonts w:ascii="Book Antiqua" w:hAnsi="Book Antiqua"/>
        </w:rPr>
        <w:t>either under ‘</w:t>
      </w:r>
      <w:r w:rsidRPr="00071B5E">
        <w:rPr>
          <w:rFonts w:ascii="Book Antiqua" w:hAnsi="Book Antiqua"/>
        </w:rPr>
        <w:t>Self Catering</w:t>
      </w:r>
      <w:r w:rsidR="004B4652" w:rsidRPr="00071B5E">
        <w:rPr>
          <w:rFonts w:ascii="Book Antiqua" w:hAnsi="Book Antiqua"/>
        </w:rPr>
        <w:t>’ or ‘Common Mess’.</w:t>
      </w:r>
      <w:r w:rsidR="00F41ABA" w:rsidRPr="00071B5E">
        <w:rPr>
          <w:rFonts w:ascii="Book Antiqua" w:hAnsi="Book Antiqua"/>
        </w:rPr>
        <w:t xml:space="preserve"> </w:t>
      </w:r>
      <w:r w:rsidR="00344F5D" w:rsidRPr="00071B5E">
        <w:rPr>
          <w:rFonts w:ascii="Book Antiqua" w:hAnsi="Book Antiqua"/>
        </w:rPr>
        <w:t xml:space="preserve">Common Mess is the </w:t>
      </w:r>
      <w:r w:rsidR="00620C91" w:rsidRPr="00071B5E">
        <w:rPr>
          <w:rFonts w:ascii="Book Antiqua" w:hAnsi="Book Antiqua"/>
        </w:rPr>
        <w:t>mess faci</w:t>
      </w:r>
      <w:r w:rsidR="00344F5D" w:rsidRPr="00071B5E">
        <w:rPr>
          <w:rFonts w:ascii="Book Antiqua" w:hAnsi="Book Antiqua"/>
        </w:rPr>
        <w:t xml:space="preserve">lities provided by the college separately for boys and girls. You can avail this facility during your entire stay in the college. </w:t>
      </w:r>
      <w:r w:rsidR="00B04A9F" w:rsidRPr="00071B5E">
        <w:rPr>
          <w:rFonts w:ascii="Book Antiqua" w:hAnsi="Book Antiqua"/>
        </w:rPr>
        <w:t>I</w:t>
      </w:r>
      <w:r w:rsidR="001A1035" w:rsidRPr="00071B5E">
        <w:rPr>
          <w:rFonts w:ascii="Book Antiqua" w:hAnsi="Book Antiqua"/>
        </w:rPr>
        <w:t xml:space="preserve">f any </w:t>
      </w:r>
      <w:r w:rsidR="00B04A9F" w:rsidRPr="00071B5E">
        <w:rPr>
          <w:rFonts w:ascii="Book Antiqua" w:hAnsi="Book Antiqua"/>
        </w:rPr>
        <w:t xml:space="preserve">of the residents wish to </w:t>
      </w:r>
      <w:r w:rsidR="001B4016">
        <w:rPr>
          <w:rFonts w:ascii="Book Antiqua" w:hAnsi="Book Antiqua"/>
        </w:rPr>
        <w:t>cook</w:t>
      </w:r>
      <w:r w:rsidR="00B04A9F" w:rsidRPr="00071B5E">
        <w:rPr>
          <w:rFonts w:ascii="Book Antiqua" w:hAnsi="Book Antiqua"/>
        </w:rPr>
        <w:t xml:space="preserve"> your </w:t>
      </w:r>
      <w:r w:rsidRPr="00071B5E">
        <w:rPr>
          <w:rFonts w:ascii="Book Antiqua" w:hAnsi="Book Antiqua"/>
        </w:rPr>
        <w:t>own</w:t>
      </w:r>
      <w:r w:rsidR="00A76A3E" w:rsidRPr="00071B5E">
        <w:rPr>
          <w:rFonts w:ascii="Book Antiqua" w:hAnsi="Book Antiqua"/>
        </w:rPr>
        <w:t xml:space="preserve"> </w:t>
      </w:r>
      <w:r w:rsidR="007F7248" w:rsidRPr="00071B5E">
        <w:rPr>
          <w:rFonts w:ascii="Book Antiqua" w:hAnsi="Book Antiqua"/>
        </w:rPr>
        <w:t xml:space="preserve">food </w:t>
      </w:r>
      <w:r w:rsidR="00344F5D" w:rsidRPr="00071B5E">
        <w:rPr>
          <w:rFonts w:ascii="Book Antiqua" w:hAnsi="Book Antiqua"/>
        </w:rPr>
        <w:t>(Self Catering)</w:t>
      </w:r>
      <w:r w:rsidRPr="00071B5E">
        <w:rPr>
          <w:rFonts w:ascii="Book Antiqua" w:hAnsi="Book Antiqua"/>
        </w:rPr>
        <w:t>,</w:t>
      </w:r>
      <w:r w:rsidR="00344F5D" w:rsidRPr="00071B5E">
        <w:rPr>
          <w:rFonts w:ascii="Book Antiqua" w:hAnsi="Book Antiqua"/>
        </w:rPr>
        <w:t xml:space="preserve"> you can do so if the quarter has</w:t>
      </w:r>
      <w:r w:rsidRPr="00071B5E">
        <w:rPr>
          <w:rFonts w:ascii="Book Antiqua" w:hAnsi="Book Antiqua"/>
        </w:rPr>
        <w:t xml:space="preserve"> a proper designated kitchen attached.</w:t>
      </w:r>
      <w:r w:rsidR="00A76A3E" w:rsidRPr="00071B5E">
        <w:rPr>
          <w:rFonts w:ascii="Book Antiqua" w:hAnsi="Book Antiqua"/>
        </w:rPr>
        <w:t xml:space="preserve"> </w:t>
      </w:r>
      <w:r w:rsidRPr="00071B5E">
        <w:rPr>
          <w:rFonts w:ascii="Book Antiqua" w:hAnsi="Book Antiqua"/>
        </w:rPr>
        <w:t xml:space="preserve">However, all the </w:t>
      </w:r>
      <w:r w:rsidR="001240C2" w:rsidRPr="00071B5E">
        <w:rPr>
          <w:rFonts w:ascii="Book Antiqua" w:hAnsi="Book Antiqua"/>
        </w:rPr>
        <w:t>first-year</w:t>
      </w:r>
      <w:r w:rsidRPr="00071B5E">
        <w:rPr>
          <w:rFonts w:ascii="Book Antiqua" w:hAnsi="Book Antiqua"/>
        </w:rPr>
        <w:t xml:space="preserve"> residents must take part in</w:t>
      </w:r>
      <w:r w:rsidR="00344F5D" w:rsidRPr="00071B5E">
        <w:rPr>
          <w:rFonts w:ascii="Book Antiqua" w:hAnsi="Book Antiqua"/>
        </w:rPr>
        <w:t xml:space="preserve"> the Common M</w:t>
      </w:r>
      <w:r w:rsidRPr="00071B5E">
        <w:rPr>
          <w:rFonts w:ascii="Book Antiqua" w:hAnsi="Book Antiqua"/>
        </w:rPr>
        <w:t>ess at least for two semesters</w:t>
      </w:r>
      <w:r w:rsidR="00976B82" w:rsidRPr="00071B5E">
        <w:rPr>
          <w:rFonts w:ascii="Book Antiqua" w:hAnsi="Book Antiqua"/>
        </w:rPr>
        <w:t xml:space="preserve"> for administrative reasons.</w:t>
      </w:r>
    </w:p>
    <w:p w14:paraId="13419DA1" w14:textId="77777777" w:rsidR="004D5633" w:rsidRPr="00071B5E" w:rsidRDefault="004D5633" w:rsidP="001E3786">
      <w:pPr>
        <w:jc w:val="both"/>
        <w:rPr>
          <w:rFonts w:ascii="Book Antiqua" w:hAnsi="Book Antiqua"/>
        </w:rPr>
      </w:pPr>
    </w:p>
    <w:p w14:paraId="5748F790" w14:textId="417CBAAB" w:rsidR="00620C91" w:rsidRPr="00071B5E" w:rsidRDefault="004D5633" w:rsidP="001E3786">
      <w:pPr>
        <w:ind w:left="360"/>
        <w:jc w:val="both"/>
        <w:rPr>
          <w:rFonts w:ascii="Book Antiqua" w:hAnsi="Book Antiqua"/>
        </w:rPr>
      </w:pPr>
      <w:r w:rsidRPr="00071B5E">
        <w:rPr>
          <w:rFonts w:ascii="Book Antiqua" w:hAnsi="Book Antiqua"/>
        </w:rPr>
        <w:t>A mess bill of Nu. 1</w:t>
      </w:r>
      <w:r w:rsidR="00AF30AA" w:rsidRPr="00071B5E">
        <w:rPr>
          <w:rFonts w:ascii="Book Antiqua" w:hAnsi="Book Antiqua"/>
        </w:rPr>
        <w:t>25</w:t>
      </w:r>
      <w:r w:rsidRPr="00071B5E">
        <w:rPr>
          <w:rFonts w:ascii="Book Antiqua" w:hAnsi="Book Antiqua"/>
        </w:rPr>
        <w:t>0/- per head per month</w:t>
      </w:r>
      <w:r w:rsidR="00877027" w:rsidRPr="00071B5E">
        <w:rPr>
          <w:rFonts w:ascii="Book Antiqua" w:hAnsi="Book Antiqua"/>
        </w:rPr>
        <w:t xml:space="preserve"> </w:t>
      </w:r>
      <w:r w:rsidR="00877027" w:rsidRPr="00071B5E">
        <w:rPr>
          <w:rFonts w:ascii="Book Antiqua" w:hAnsi="Book Antiqua"/>
          <w:b/>
          <w:bCs/>
          <w:i/>
          <w:iCs/>
        </w:rPr>
        <w:t>(based on 201</w:t>
      </w:r>
      <w:r w:rsidR="00AF30AA" w:rsidRPr="00071B5E">
        <w:rPr>
          <w:rFonts w:ascii="Book Antiqua" w:hAnsi="Book Antiqua"/>
          <w:b/>
          <w:bCs/>
          <w:i/>
          <w:iCs/>
        </w:rPr>
        <w:t>8</w:t>
      </w:r>
      <w:r w:rsidR="00877027" w:rsidRPr="00071B5E">
        <w:rPr>
          <w:rFonts w:ascii="Book Antiqua" w:hAnsi="Book Antiqua"/>
          <w:b/>
          <w:bCs/>
          <w:i/>
          <w:iCs/>
        </w:rPr>
        <w:t xml:space="preserve"> price)</w:t>
      </w:r>
      <w:r w:rsidRPr="00071B5E">
        <w:rPr>
          <w:rFonts w:ascii="Book Antiqua" w:hAnsi="Book Antiqua"/>
        </w:rPr>
        <w:t xml:space="preserve"> shall be charged from the common</w:t>
      </w:r>
      <w:r w:rsidR="002B6F58" w:rsidRPr="00071B5E">
        <w:rPr>
          <w:rFonts w:ascii="Book Antiqua" w:hAnsi="Book Antiqua"/>
        </w:rPr>
        <w:t xml:space="preserve"> mess participants. This is subject to review </w:t>
      </w:r>
      <w:r w:rsidR="001B4016">
        <w:rPr>
          <w:rFonts w:ascii="Book Antiqua" w:hAnsi="Book Antiqua"/>
        </w:rPr>
        <w:t>at any time</w:t>
      </w:r>
      <w:r w:rsidR="002B6F58" w:rsidRPr="00071B5E">
        <w:rPr>
          <w:rFonts w:ascii="Book Antiqua" w:hAnsi="Book Antiqua"/>
        </w:rPr>
        <w:t xml:space="preserve"> depending on the economic conditions and food quality requirements.</w:t>
      </w:r>
    </w:p>
    <w:p w14:paraId="254E337E" w14:textId="77777777" w:rsidR="00A91CF1" w:rsidRPr="00071B5E" w:rsidRDefault="00A91CF1" w:rsidP="001E3786">
      <w:pPr>
        <w:jc w:val="both"/>
        <w:rPr>
          <w:rFonts w:ascii="Book Antiqua" w:hAnsi="Book Antiqua"/>
        </w:rPr>
      </w:pPr>
    </w:p>
    <w:p w14:paraId="441A3CFE" w14:textId="77777777" w:rsidR="00962A7C" w:rsidRPr="00071B5E" w:rsidRDefault="003336B4" w:rsidP="001E3786">
      <w:pPr>
        <w:ind w:firstLine="270"/>
        <w:jc w:val="both"/>
        <w:rPr>
          <w:rFonts w:ascii="Book Antiqua" w:hAnsi="Book Antiqua"/>
        </w:rPr>
      </w:pPr>
      <w:r w:rsidRPr="00071B5E">
        <w:rPr>
          <w:rFonts w:ascii="Book Antiqua" w:hAnsi="Book Antiqua"/>
        </w:rPr>
        <w:t xml:space="preserve">Inside the </w:t>
      </w:r>
      <w:r w:rsidR="00A91CF1" w:rsidRPr="00071B5E">
        <w:rPr>
          <w:rFonts w:ascii="Book Antiqua" w:hAnsi="Book Antiqua"/>
        </w:rPr>
        <w:t>dining</w:t>
      </w:r>
      <w:r w:rsidRPr="00071B5E">
        <w:rPr>
          <w:rFonts w:ascii="Book Antiqua" w:hAnsi="Book Antiqua"/>
        </w:rPr>
        <w:t xml:space="preserve"> hall</w:t>
      </w:r>
      <w:r w:rsidR="00A91CF1" w:rsidRPr="00071B5E">
        <w:rPr>
          <w:rFonts w:ascii="Book Antiqua" w:hAnsi="Book Antiqua"/>
        </w:rPr>
        <w:t>,</w:t>
      </w:r>
      <w:r w:rsidRPr="00071B5E">
        <w:rPr>
          <w:rFonts w:ascii="Book Antiqua" w:hAnsi="Book Antiqua"/>
        </w:rPr>
        <w:t xml:space="preserve"> all </w:t>
      </w:r>
      <w:r w:rsidR="00A91CF1" w:rsidRPr="00071B5E">
        <w:rPr>
          <w:rFonts w:ascii="Book Antiqua" w:hAnsi="Book Antiqua"/>
        </w:rPr>
        <w:t xml:space="preserve">residents </w:t>
      </w:r>
      <w:r w:rsidRPr="00071B5E">
        <w:rPr>
          <w:rFonts w:ascii="Book Antiqua" w:hAnsi="Book Antiqua"/>
        </w:rPr>
        <w:t>are required to:</w:t>
      </w:r>
    </w:p>
    <w:p w14:paraId="3DA2BC68" w14:textId="77777777" w:rsidR="007538D7" w:rsidRPr="00071B5E" w:rsidRDefault="007538D7" w:rsidP="001E3786">
      <w:pPr>
        <w:ind w:left="360"/>
        <w:jc w:val="both"/>
        <w:rPr>
          <w:rFonts w:ascii="Book Antiqua" w:hAnsi="Book Antiqua"/>
        </w:rPr>
      </w:pPr>
    </w:p>
    <w:p w14:paraId="2722BD58" w14:textId="2E6460C8" w:rsidR="003336B4" w:rsidRPr="00071B5E" w:rsidRDefault="003336B4" w:rsidP="001E3786">
      <w:pPr>
        <w:numPr>
          <w:ilvl w:val="0"/>
          <w:numId w:val="14"/>
        </w:numPr>
        <w:jc w:val="both"/>
        <w:rPr>
          <w:rFonts w:ascii="Book Antiqua" w:hAnsi="Book Antiqua"/>
        </w:rPr>
      </w:pPr>
      <w:r w:rsidRPr="00071B5E">
        <w:rPr>
          <w:rFonts w:ascii="Book Antiqua" w:hAnsi="Book Antiqua"/>
        </w:rPr>
        <w:t>Come in formal dress</w:t>
      </w:r>
      <w:r w:rsidR="00C41179">
        <w:rPr>
          <w:rFonts w:ascii="Book Antiqua" w:hAnsi="Book Antiqua"/>
        </w:rPr>
        <w:t xml:space="preserve"> (</w:t>
      </w:r>
      <w:proofErr w:type="spellStart"/>
      <w:r w:rsidR="00C41179">
        <w:rPr>
          <w:rFonts w:ascii="Book Antiqua" w:hAnsi="Book Antiqua"/>
        </w:rPr>
        <w:t>Gho</w:t>
      </w:r>
      <w:proofErr w:type="spellEnd"/>
      <w:r w:rsidR="00C41179">
        <w:rPr>
          <w:rFonts w:ascii="Book Antiqua" w:hAnsi="Book Antiqua"/>
        </w:rPr>
        <w:t xml:space="preserve"> and Kira)</w:t>
      </w:r>
    </w:p>
    <w:p w14:paraId="7AC6B175" w14:textId="77777777" w:rsidR="003336B4" w:rsidRPr="00071B5E" w:rsidRDefault="003336B4" w:rsidP="001E3786">
      <w:pPr>
        <w:numPr>
          <w:ilvl w:val="0"/>
          <w:numId w:val="14"/>
        </w:numPr>
        <w:jc w:val="both"/>
        <w:rPr>
          <w:rFonts w:ascii="Book Antiqua" w:hAnsi="Book Antiqua"/>
        </w:rPr>
      </w:pPr>
      <w:r w:rsidRPr="00071B5E">
        <w:rPr>
          <w:rFonts w:ascii="Book Antiqua" w:hAnsi="Book Antiqua"/>
        </w:rPr>
        <w:t>Help the kitch</w:t>
      </w:r>
      <w:r w:rsidR="007538D7" w:rsidRPr="00071B5E">
        <w:rPr>
          <w:rFonts w:ascii="Book Antiqua" w:hAnsi="Book Antiqua"/>
        </w:rPr>
        <w:t>en staff to maintain cleanliness</w:t>
      </w:r>
    </w:p>
    <w:p w14:paraId="3392C333" w14:textId="77777777" w:rsidR="003336B4" w:rsidRPr="00071B5E" w:rsidRDefault="003336B4" w:rsidP="001E3786">
      <w:pPr>
        <w:numPr>
          <w:ilvl w:val="0"/>
          <w:numId w:val="14"/>
        </w:numPr>
        <w:jc w:val="both"/>
        <w:rPr>
          <w:rFonts w:ascii="Book Antiqua" w:hAnsi="Book Antiqua"/>
        </w:rPr>
      </w:pPr>
      <w:r w:rsidRPr="00071B5E">
        <w:rPr>
          <w:rFonts w:ascii="Book Antiqua" w:hAnsi="Book Antiqua"/>
        </w:rPr>
        <w:t>Dispose the waste properly</w:t>
      </w:r>
    </w:p>
    <w:p w14:paraId="2057525F" w14:textId="77777777" w:rsidR="003336B4" w:rsidRPr="00071B5E" w:rsidRDefault="003336B4" w:rsidP="001E3786">
      <w:pPr>
        <w:numPr>
          <w:ilvl w:val="0"/>
          <w:numId w:val="14"/>
        </w:numPr>
        <w:jc w:val="both"/>
        <w:rPr>
          <w:rFonts w:ascii="Book Antiqua" w:hAnsi="Book Antiqua"/>
        </w:rPr>
      </w:pPr>
      <w:r w:rsidRPr="00071B5E">
        <w:rPr>
          <w:rFonts w:ascii="Book Antiqua" w:hAnsi="Book Antiqua"/>
        </w:rPr>
        <w:t xml:space="preserve">Not take the food outside the </w:t>
      </w:r>
      <w:r w:rsidR="0030320B" w:rsidRPr="00071B5E">
        <w:rPr>
          <w:rFonts w:ascii="Book Antiqua" w:hAnsi="Book Antiqua"/>
        </w:rPr>
        <w:t>dining</w:t>
      </w:r>
      <w:r w:rsidRPr="00071B5E">
        <w:rPr>
          <w:rFonts w:ascii="Book Antiqua" w:hAnsi="Book Antiqua"/>
        </w:rPr>
        <w:t xml:space="preserve"> hall </w:t>
      </w:r>
    </w:p>
    <w:p w14:paraId="50FFCDFE" w14:textId="274D671C" w:rsidR="003336B4" w:rsidRPr="00071B5E" w:rsidRDefault="003336B4" w:rsidP="001E3786">
      <w:pPr>
        <w:numPr>
          <w:ilvl w:val="0"/>
          <w:numId w:val="14"/>
        </w:numPr>
        <w:jc w:val="both"/>
        <w:rPr>
          <w:rFonts w:ascii="Book Antiqua" w:hAnsi="Book Antiqua"/>
        </w:rPr>
      </w:pPr>
      <w:r w:rsidRPr="00071B5E">
        <w:rPr>
          <w:rFonts w:ascii="Book Antiqua" w:hAnsi="Book Antiqua"/>
        </w:rPr>
        <w:t xml:space="preserve">Approach the </w:t>
      </w:r>
      <w:r w:rsidR="00C41179">
        <w:rPr>
          <w:rFonts w:ascii="Book Antiqua" w:hAnsi="Book Antiqua"/>
        </w:rPr>
        <w:t xml:space="preserve">mess </w:t>
      </w:r>
      <w:r w:rsidRPr="00071B5E">
        <w:rPr>
          <w:rFonts w:ascii="Book Antiqua" w:hAnsi="Book Antiqua"/>
        </w:rPr>
        <w:t xml:space="preserve">officials </w:t>
      </w:r>
      <w:r w:rsidR="00C41179">
        <w:rPr>
          <w:rFonts w:ascii="Book Antiqua" w:hAnsi="Book Antiqua"/>
        </w:rPr>
        <w:t>to resolve</w:t>
      </w:r>
      <w:r w:rsidRPr="00071B5E">
        <w:rPr>
          <w:rFonts w:ascii="Book Antiqua" w:hAnsi="Book Antiqua"/>
        </w:rPr>
        <w:t xml:space="preserve"> any problems</w:t>
      </w:r>
    </w:p>
    <w:p w14:paraId="008E6E0E" w14:textId="48835290" w:rsidR="004B7C7A" w:rsidRPr="00071B5E" w:rsidRDefault="004B7C7A" w:rsidP="001E3786">
      <w:pPr>
        <w:numPr>
          <w:ilvl w:val="0"/>
          <w:numId w:val="14"/>
        </w:numPr>
        <w:jc w:val="both"/>
        <w:rPr>
          <w:rFonts w:ascii="Book Antiqua" w:hAnsi="Book Antiqua"/>
        </w:rPr>
      </w:pPr>
      <w:r w:rsidRPr="00071B5E">
        <w:rPr>
          <w:rFonts w:ascii="Book Antiqua" w:hAnsi="Book Antiqua"/>
        </w:rPr>
        <w:t xml:space="preserve">Help maintain </w:t>
      </w:r>
      <w:r w:rsidR="00C41179">
        <w:rPr>
          <w:rFonts w:ascii="Book Antiqua" w:hAnsi="Book Antiqua"/>
        </w:rPr>
        <w:t>decorum</w:t>
      </w:r>
      <w:r w:rsidRPr="00071B5E">
        <w:rPr>
          <w:rFonts w:ascii="Book Antiqua" w:hAnsi="Book Antiqua"/>
        </w:rPr>
        <w:t xml:space="preserve"> inside the </w:t>
      </w:r>
      <w:r w:rsidR="00A91CF1" w:rsidRPr="00071B5E">
        <w:rPr>
          <w:rFonts w:ascii="Book Antiqua" w:hAnsi="Book Antiqua"/>
        </w:rPr>
        <w:t>dining</w:t>
      </w:r>
      <w:r w:rsidRPr="00071B5E">
        <w:rPr>
          <w:rFonts w:ascii="Book Antiqua" w:hAnsi="Book Antiqua"/>
        </w:rPr>
        <w:t xml:space="preserve"> hall</w:t>
      </w:r>
    </w:p>
    <w:tbl>
      <w:tblPr>
        <w:tblW w:w="9065" w:type="dxa"/>
        <w:tblInd w:w="378" w:type="dxa"/>
        <w:tblLook w:val="04A0" w:firstRow="1" w:lastRow="0" w:firstColumn="1" w:lastColumn="0" w:noHBand="0" w:noVBand="1"/>
      </w:tblPr>
      <w:tblGrid>
        <w:gridCol w:w="1684"/>
        <w:gridCol w:w="1875"/>
        <w:gridCol w:w="1667"/>
        <w:gridCol w:w="3839"/>
      </w:tblGrid>
      <w:tr w:rsidR="008834F5" w:rsidRPr="00873604" w14:paraId="04D09C63" w14:textId="77777777" w:rsidTr="00873604">
        <w:trPr>
          <w:trHeight w:val="411"/>
        </w:trPr>
        <w:tc>
          <w:tcPr>
            <w:tcW w:w="90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82BAE" w14:textId="77777777" w:rsidR="008834F5" w:rsidRPr="00873604" w:rsidRDefault="008834F5" w:rsidP="001E3786">
            <w:pPr>
              <w:jc w:val="both"/>
              <w:rPr>
                <w:rFonts w:ascii="Book Antiqua" w:hAnsi="Book Antiqua"/>
                <w:b/>
                <w:bCs/>
                <w:sz w:val="22"/>
                <w:szCs w:val="22"/>
              </w:rPr>
            </w:pPr>
            <w:r w:rsidRPr="00873604">
              <w:rPr>
                <w:rFonts w:ascii="Book Antiqua" w:hAnsi="Book Antiqua"/>
                <w:b/>
                <w:bCs/>
                <w:sz w:val="28"/>
                <w:szCs w:val="22"/>
              </w:rPr>
              <w:lastRenderedPageBreak/>
              <w:t>Mess Timings</w:t>
            </w:r>
          </w:p>
        </w:tc>
      </w:tr>
      <w:tr w:rsidR="008834F5" w:rsidRPr="00873604" w14:paraId="1E3222A5" w14:textId="77777777" w:rsidTr="00725986">
        <w:trPr>
          <w:trHeight w:val="411"/>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520C4433" w14:textId="77777777" w:rsidR="008834F5" w:rsidRPr="00873604" w:rsidRDefault="008834F5" w:rsidP="001E3786">
            <w:pPr>
              <w:jc w:val="both"/>
              <w:rPr>
                <w:rFonts w:ascii="Book Antiqua" w:hAnsi="Book Antiqua"/>
                <w:b/>
                <w:bCs/>
                <w:sz w:val="22"/>
                <w:szCs w:val="22"/>
              </w:rPr>
            </w:pPr>
            <w:r w:rsidRPr="00873604">
              <w:rPr>
                <w:rFonts w:ascii="Book Antiqua" w:hAnsi="Book Antiqua"/>
                <w:b/>
                <w:bCs/>
                <w:sz w:val="22"/>
                <w:szCs w:val="22"/>
              </w:rPr>
              <w:t>Breakfast</w:t>
            </w:r>
          </w:p>
        </w:tc>
        <w:tc>
          <w:tcPr>
            <w:tcW w:w="1875" w:type="dxa"/>
            <w:tcBorders>
              <w:top w:val="nil"/>
              <w:left w:val="nil"/>
              <w:bottom w:val="single" w:sz="4" w:space="0" w:color="auto"/>
              <w:right w:val="single" w:sz="4" w:space="0" w:color="auto"/>
            </w:tcBorders>
            <w:shd w:val="clear" w:color="auto" w:fill="auto"/>
            <w:noWrap/>
            <w:vAlign w:val="center"/>
            <w:hideMark/>
          </w:tcPr>
          <w:p w14:paraId="3BA1483F" w14:textId="77777777" w:rsidR="008834F5" w:rsidRPr="00873604" w:rsidRDefault="008834F5" w:rsidP="001E3786">
            <w:pPr>
              <w:jc w:val="both"/>
              <w:rPr>
                <w:rFonts w:ascii="Book Antiqua" w:hAnsi="Book Antiqua"/>
                <w:b/>
                <w:bCs/>
                <w:sz w:val="22"/>
                <w:szCs w:val="22"/>
              </w:rPr>
            </w:pPr>
            <w:r w:rsidRPr="00873604">
              <w:rPr>
                <w:rFonts w:ascii="Book Antiqua" w:hAnsi="Book Antiqua"/>
                <w:b/>
                <w:bCs/>
                <w:sz w:val="22"/>
                <w:szCs w:val="22"/>
              </w:rPr>
              <w:t>Lunch</w:t>
            </w:r>
          </w:p>
        </w:tc>
        <w:tc>
          <w:tcPr>
            <w:tcW w:w="1667" w:type="dxa"/>
            <w:tcBorders>
              <w:top w:val="nil"/>
              <w:left w:val="nil"/>
              <w:bottom w:val="single" w:sz="4" w:space="0" w:color="auto"/>
              <w:right w:val="single" w:sz="4" w:space="0" w:color="auto"/>
            </w:tcBorders>
            <w:shd w:val="clear" w:color="auto" w:fill="auto"/>
            <w:noWrap/>
            <w:vAlign w:val="center"/>
            <w:hideMark/>
          </w:tcPr>
          <w:p w14:paraId="355D6C0F" w14:textId="77777777" w:rsidR="008834F5" w:rsidRPr="00873604" w:rsidRDefault="008834F5" w:rsidP="001E3786">
            <w:pPr>
              <w:jc w:val="both"/>
              <w:rPr>
                <w:rFonts w:ascii="Book Antiqua" w:hAnsi="Book Antiqua"/>
                <w:b/>
                <w:bCs/>
                <w:sz w:val="22"/>
                <w:szCs w:val="22"/>
              </w:rPr>
            </w:pPr>
            <w:r w:rsidRPr="00873604">
              <w:rPr>
                <w:rFonts w:ascii="Book Antiqua" w:hAnsi="Book Antiqua"/>
                <w:b/>
                <w:bCs/>
                <w:sz w:val="22"/>
                <w:szCs w:val="22"/>
              </w:rPr>
              <w:t>Dinner</w:t>
            </w:r>
          </w:p>
        </w:tc>
        <w:tc>
          <w:tcPr>
            <w:tcW w:w="3839" w:type="dxa"/>
            <w:tcBorders>
              <w:top w:val="nil"/>
              <w:left w:val="nil"/>
              <w:bottom w:val="single" w:sz="4" w:space="0" w:color="auto"/>
              <w:right w:val="single" w:sz="4" w:space="0" w:color="auto"/>
            </w:tcBorders>
            <w:shd w:val="clear" w:color="auto" w:fill="auto"/>
            <w:noWrap/>
            <w:vAlign w:val="center"/>
            <w:hideMark/>
          </w:tcPr>
          <w:p w14:paraId="5C0746C0" w14:textId="77777777" w:rsidR="008834F5" w:rsidRPr="00873604" w:rsidRDefault="008834F5" w:rsidP="001E3786">
            <w:pPr>
              <w:jc w:val="both"/>
              <w:rPr>
                <w:rFonts w:ascii="Book Antiqua" w:hAnsi="Book Antiqua"/>
                <w:b/>
                <w:bCs/>
                <w:sz w:val="22"/>
                <w:szCs w:val="22"/>
              </w:rPr>
            </w:pPr>
            <w:r w:rsidRPr="00873604">
              <w:rPr>
                <w:rFonts w:ascii="Book Antiqua" w:hAnsi="Book Antiqua"/>
                <w:b/>
                <w:bCs/>
                <w:sz w:val="22"/>
                <w:szCs w:val="22"/>
              </w:rPr>
              <w:t>Days</w:t>
            </w:r>
          </w:p>
        </w:tc>
      </w:tr>
      <w:tr w:rsidR="008834F5" w:rsidRPr="00873604" w14:paraId="1F8EDE82" w14:textId="77777777" w:rsidTr="00725986">
        <w:trPr>
          <w:trHeight w:val="411"/>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0467E731" w14:textId="77777777" w:rsidR="008834F5" w:rsidRPr="00873604" w:rsidRDefault="008834F5" w:rsidP="001E3786">
            <w:pPr>
              <w:jc w:val="both"/>
              <w:rPr>
                <w:rFonts w:ascii="Book Antiqua" w:hAnsi="Book Antiqua"/>
                <w:sz w:val="22"/>
                <w:szCs w:val="22"/>
              </w:rPr>
            </w:pPr>
            <w:r w:rsidRPr="00873604">
              <w:rPr>
                <w:rFonts w:ascii="Book Antiqua" w:hAnsi="Book Antiqua"/>
                <w:sz w:val="22"/>
                <w:szCs w:val="22"/>
              </w:rPr>
              <w:t>7:00 - 8:30AM</w:t>
            </w:r>
          </w:p>
        </w:tc>
        <w:tc>
          <w:tcPr>
            <w:tcW w:w="1875" w:type="dxa"/>
            <w:tcBorders>
              <w:top w:val="nil"/>
              <w:left w:val="nil"/>
              <w:bottom w:val="single" w:sz="4" w:space="0" w:color="auto"/>
              <w:right w:val="single" w:sz="4" w:space="0" w:color="auto"/>
            </w:tcBorders>
            <w:shd w:val="clear" w:color="auto" w:fill="auto"/>
            <w:noWrap/>
            <w:vAlign w:val="center"/>
            <w:hideMark/>
          </w:tcPr>
          <w:p w14:paraId="211CEEB6" w14:textId="77777777" w:rsidR="008834F5" w:rsidRPr="00873604" w:rsidRDefault="008834F5" w:rsidP="001E3786">
            <w:pPr>
              <w:jc w:val="both"/>
              <w:rPr>
                <w:rFonts w:ascii="Book Antiqua" w:hAnsi="Book Antiqua"/>
                <w:sz w:val="22"/>
                <w:szCs w:val="22"/>
              </w:rPr>
            </w:pPr>
            <w:r w:rsidRPr="00873604">
              <w:rPr>
                <w:rFonts w:ascii="Book Antiqua" w:hAnsi="Book Antiqua"/>
                <w:sz w:val="22"/>
                <w:szCs w:val="22"/>
              </w:rPr>
              <w:t>12:30 - 2:00 PM</w:t>
            </w:r>
          </w:p>
        </w:tc>
        <w:tc>
          <w:tcPr>
            <w:tcW w:w="1667" w:type="dxa"/>
            <w:tcBorders>
              <w:top w:val="nil"/>
              <w:left w:val="nil"/>
              <w:bottom w:val="single" w:sz="4" w:space="0" w:color="auto"/>
              <w:right w:val="single" w:sz="4" w:space="0" w:color="auto"/>
            </w:tcBorders>
            <w:shd w:val="clear" w:color="auto" w:fill="auto"/>
            <w:noWrap/>
            <w:vAlign w:val="center"/>
            <w:hideMark/>
          </w:tcPr>
          <w:p w14:paraId="6DFE8086" w14:textId="77777777" w:rsidR="008834F5" w:rsidRPr="00873604" w:rsidRDefault="008834F5" w:rsidP="001E3786">
            <w:pPr>
              <w:jc w:val="both"/>
              <w:rPr>
                <w:rFonts w:ascii="Book Antiqua" w:hAnsi="Book Antiqua"/>
                <w:sz w:val="22"/>
                <w:szCs w:val="22"/>
              </w:rPr>
            </w:pPr>
            <w:r w:rsidRPr="00873604">
              <w:rPr>
                <w:rFonts w:ascii="Book Antiqua" w:hAnsi="Book Antiqua"/>
                <w:sz w:val="22"/>
                <w:szCs w:val="22"/>
              </w:rPr>
              <w:t>6:30 -7:30 PM</w:t>
            </w:r>
          </w:p>
        </w:tc>
        <w:tc>
          <w:tcPr>
            <w:tcW w:w="3839" w:type="dxa"/>
            <w:tcBorders>
              <w:top w:val="nil"/>
              <w:left w:val="nil"/>
              <w:bottom w:val="single" w:sz="4" w:space="0" w:color="auto"/>
              <w:right w:val="single" w:sz="4" w:space="0" w:color="auto"/>
            </w:tcBorders>
            <w:shd w:val="clear" w:color="auto" w:fill="auto"/>
            <w:noWrap/>
            <w:vAlign w:val="center"/>
            <w:hideMark/>
          </w:tcPr>
          <w:p w14:paraId="57958EA9" w14:textId="77777777" w:rsidR="008834F5" w:rsidRPr="00873604" w:rsidRDefault="008834F5" w:rsidP="001E3786">
            <w:pPr>
              <w:jc w:val="both"/>
              <w:rPr>
                <w:rFonts w:ascii="Book Antiqua" w:hAnsi="Book Antiqua"/>
                <w:sz w:val="22"/>
                <w:szCs w:val="22"/>
              </w:rPr>
            </w:pPr>
            <w:r w:rsidRPr="00873604">
              <w:rPr>
                <w:rFonts w:ascii="Book Antiqua" w:hAnsi="Book Antiqua"/>
                <w:sz w:val="22"/>
                <w:szCs w:val="22"/>
              </w:rPr>
              <w:t>Friday to Saturday</w:t>
            </w:r>
          </w:p>
        </w:tc>
      </w:tr>
      <w:tr w:rsidR="008834F5" w:rsidRPr="00873604" w14:paraId="4C15E57F" w14:textId="77777777" w:rsidTr="00725986">
        <w:trPr>
          <w:trHeight w:val="411"/>
        </w:trPr>
        <w:tc>
          <w:tcPr>
            <w:tcW w:w="1684" w:type="dxa"/>
            <w:tcBorders>
              <w:top w:val="nil"/>
              <w:left w:val="single" w:sz="4" w:space="0" w:color="auto"/>
              <w:bottom w:val="single" w:sz="4" w:space="0" w:color="auto"/>
              <w:right w:val="single" w:sz="4" w:space="0" w:color="auto"/>
            </w:tcBorders>
            <w:shd w:val="clear" w:color="auto" w:fill="auto"/>
            <w:noWrap/>
            <w:vAlign w:val="center"/>
            <w:hideMark/>
          </w:tcPr>
          <w:p w14:paraId="46FAF765" w14:textId="77777777" w:rsidR="008834F5" w:rsidRPr="00873604" w:rsidRDefault="008834F5" w:rsidP="001E3786">
            <w:pPr>
              <w:jc w:val="both"/>
              <w:rPr>
                <w:rFonts w:ascii="Book Antiqua" w:hAnsi="Book Antiqua"/>
                <w:sz w:val="22"/>
                <w:szCs w:val="22"/>
              </w:rPr>
            </w:pPr>
            <w:r w:rsidRPr="00873604">
              <w:rPr>
                <w:rFonts w:ascii="Book Antiqua" w:hAnsi="Book Antiqua"/>
                <w:sz w:val="22"/>
                <w:szCs w:val="22"/>
              </w:rPr>
              <w:t>7:30 - 9:00AM</w:t>
            </w:r>
          </w:p>
        </w:tc>
        <w:tc>
          <w:tcPr>
            <w:tcW w:w="1875" w:type="dxa"/>
            <w:tcBorders>
              <w:top w:val="nil"/>
              <w:left w:val="nil"/>
              <w:bottom w:val="single" w:sz="4" w:space="0" w:color="auto"/>
              <w:right w:val="single" w:sz="4" w:space="0" w:color="auto"/>
            </w:tcBorders>
            <w:shd w:val="clear" w:color="auto" w:fill="auto"/>
            <w:noWrap/>
            <w:vAlign w:val="center"/>
            <w:hideMark/>
          </w:tcPr>
          <w:p w14:paraId="24F1B330" w14:textId="77777777" w:rsidR="008834F5" w:rsidRPr="00873604" w:rsidRDefault="008834F5" w:rsidP="001E3786">
            <w:pPr>
              <w:jc w:val="both"/>
              <w:rPr>
                <w:rFonts w:ascii="Book Antiqua" w:hAnsi="Book Antiqua"/>
                <w:sz w:val="22"/>
                <w:szCs w:val="22"/>
              </w:rPr>
            </w:pPr>
            <w:r w:rsidRPr="00873604">
              <w:rPr>
                <w:rFonts w:ascii="Book Antiqua" w:hAnsi="Book Antiqua"/>
                <w:sz w:val="22"/>
                <w:szCs w:val="22"/>
              </w:rPr>
              <w:t>12:00- 1:30 PM</w:t>
            </w:r>
          </w:p>
        </w:tc>
        <w:tc>
          <w:tcPr>
            <w:tcW w:w="1667" w:type="dxa"/>
            <w:tcBorders>
              <w:top w:val="nil"/>
              <w:left w:val="nil"/>
              <w:bottom w:val="single" w:sz="4" w:space="0" w:color="auto"/>
              <w:right w:val="single" w:sz="4" w:space="0" w:color="auto"/>
            </w:tcBorders>
            <w:shd w:val="clear" w:color="auto" w:fill="auto"/>
            <w:noWrap/>
            <w:vAlign w:val="center"/>
            <w:hideMark/>
          </w:tcPr>
          <w:p w14:paraId="6773F594" w14:textId="77777777" w:rsidR="008834F5" w:rsidRPr="00873604" w:rsidRDefault="008834F5" w:rsidP="001E3786">
            <w:pPr>
              <w:jc w:val="both"/>
              <w:rPr>
                <w:rFonts w:ascii="Book Antiqua" w:hAnsi="Book Antiqua"/>
                <w:sz w:val="22"/>
                <w:szCs w:val="22"/>
              </w:rPr>
            </w:pPr>
            <w:r w:rsidRPr="00873604">
              <w:rPr>
                <w:rFonts w:ascii="Book Antiqua" w:hAnsi="Book Antiqua"/>
                <w:sz w:val="22"/>
                <w:szCs w:val="22"/>
              </w:rPr>
              <w:t>6:00 -7:00 PM</w:t>
            </w:r>
          </w:p>
        </w:tc>
        <w:tc>
          <w:tcPr>
            <w:tcW w:w="3839" w:type="dxa"/>
            <w:tcBorders>
              <w:top w:val="nil"/>
              <w:left w:val="nil"/>
              <w:bottom w:val="single" w:sz="4" w:space="0" w:color="auto"/>
              <w:right w:val="single" w:sz="4" w:space="0" w:color="auto"/>
            </w:tcBorders>
            <w:shd w:val="clear" w:color="auto" w:fill="auto"/>
            <w:noWrap/>
            <w:vAlign w:val="center"/>
            <w:hideMark/>
          </w:tcPr>
          <w:p w14:paraId="66A110FF" w14:textId="77777777" w:rsidR="008834F5" w:rsidRPr="00873604" w:rsidRDefault="008834F5" w:rsidP="001E3786">
            <w:pPr>
              <w:jc w:val="both"/>
              <w:rPr>
                <w:rFonts w:ascii="Book Antiqua" w:hAnsi="Book Antiqua"/>
                <w:sz w:val="22"/>
                <w:szCs w:val="22"/>
              </w:rPr>
            </w:pPr>
            <w:r w:rsidRPr="00873604">
              <w:rPr>
                <w:rFonts w:ascii="Book Antiqua" w:hAnsi="Book Antiqua"/>
                <w:sz w:val="22"/>
                <w:szCs w:val="22"/>
              </w:rPr>
              <w:t>Sundays &amp; Government Holidays</w:t>
            </w:r>
          </w:p>
        </w:tc>
      </w:tr>
    </w:tbl>
    <w:p w14:paraId="7F121153" w14:textId="77777777" w:rsidR="00271128" w:rsidRPr="00873604" w:rsidRDefault="00271128" w:rsidP="001E3786">
      <w:pPr>
        <w:jc w:val="both"/>
        <w:rPr>
          <w:rFonts w:ascii="Book Antiqua" w:hAnsi="Book Antiqua"/>
          <w:b/>
          <w:sz w:val="28"/>
          <w:szCs w:val="28"/>
        </w:rPr>
      </w:pPr>
    </w:p>
    <w:p w14:paraId="732F9556" w14:textId="77777777" w:rsidR="004B7C7A" w:rsidRPr="00873604" w:rsidRDefault="006B2EC6" w:rsidP="001E3786">
      <w:pPr>
        <w:numPr>
          <w:ilvl w:val="0"/>
          <w:numId w:val="25"/>
        </w:numPr>
        <w:jc w:val="both"/>
        <w:rPr>
          <w:rFonts w:ascii="Book Antiqua" w:hAnsi="Book Antiqua"/>
          <w:b/>
          <w:sz w:val="28"/>
          <w:szCs w:val="28"/>
        </w:rPr>
      </w:pPr>
      <w:r w:rsidRPr="00873604">
        <w:rPr>
          <w:rFonts w:ascii="Book Antiqua" w:hAnsi="Book Antiqua"/>
          <w:b/>
          <w:sz w:val="28"/>
          <w:szCs w:val="28"/>
        </w:rPr>
        <w:t>Resident Coordinator (RC) and student councilors</w:t>
      </w:r>
    </w:p>
    <w:p w14:paraId="0380EB93" w14:textId="77777777" w:rsidR="006B2EC6" w:rsidRPr="00873604" w:rsidRDefault="006B2EC6" w:rsidP="001E3786">
      <w:pPr>
        <w:ind w:left="450"/>
        <w:jc w:val="both"/>
        <w:rPr>
          <w:rFonts w:ascii="Book Antiqua" w:hAnsi="Book Antiqua"/>
          <w:b/>
          <w:sz w:val="28"/>
          <w:szCs w:val="28"/>
        </w:rPr>
      </w:pPr>
    </w:p>
    <w:p w14:paraId="03DA061A" w14:textId="71034A95" w:rsidR="00814B8F" w:rsidRPr="00873604" w:rsidRDefault="006B2EC6" w:rsidP="001E3786">
      <w:pPr>
        <w:ind w:left="360"/>
        <w:jc w:val="both"/>
        <w:rPr>
          <w:rFonts w:ascii="Book Antiqua" w:hAnsi="Book Antiqua"/>
        </w:rPr>
      </w:pPr>
      <w:r w:rsidRPr="00873604">
        <w:rPr>
          <w:rFonts w:ascii="Book Antiqua" w:hAnsi="Book Antiqua"/>
        </w:rPr>
        <w:t>The college has four full time resident coordinators. Two females RCs reside within the girls’ hostel premises and two males RCs reside in boys’ ho</w:t>
      </w:r>
      <w:r w:rsidR="00CC2B4C">
        <w:rPr>
          <w:rFonts w:ascii="Book Antiqua" w:hAnsi="Book Antiqua"/>
        </w:rPr>
        <w:t>s</w:t>
      </w:r>
      <w:r w:rsidRPr="00873604">
        <w:rPr>
          <w:rFonts w:ascii="Book Antiqua" w:hAnsi="Book Antiqua"/>
        </w:rPr>
        <w:t xml:space="preserve">tel colony. </w:t>
      </w:r>
      <w:r w:rsidR="00034CD7" w:rsidRPr="00873604">
        <w:rPr>
          <w:rFonts w:ascii="Book Antiqua" w:hAnsi="Book Antiqua"/>
        </w:rPr>
        <w:t>They will supervise, counsel</w:t>
      </w:r>
      <w:r w:rsidRPr="00873604">
        <w:rPr>
          <w:rFonts w:ascii="Book Antiqua" w:hAnsi="Book Antiqua"/>
        </w:rPr>
        <w:t xml:space="preserve"> and provide </w:t>
      </w:r>
      <w:r w:rsidR="00C84896" w:rsidRPr="00873604">
        <w:rPr>
          <w:rFonts w:ascii="Book Antiqua" w:hAnsi="Book Antiqua"/>
        </w:rPr>
        <w:t xml:space="preserve">necessary support services needed </w:t>
      </w:r>
      <w:r w:rsidR="00814B8F" w:rsidRPr="00873604">
        <w:rPr>
          <w:rFonts w:ascii="Book Antiqua" w:hAnsi="Book Antiqua"/>
        </w:rPr>
        <w:t xml:space="preserve">by </w:t>
      </w:r>
      <w:r w:rsidR="0014686F" w:rsidRPr="00873604">
        <w:rPr>
          <w:rFonts w:ascii="Book Antiqua" w:hAnsi="Book Antiqua"/>
        </w:rPr>
        <w:t>any</w:t>
      </w:r>
      <w:r w:rsidR="00C84896" w:rsidRPr="00873604">
        <w:rPr>
          <w:rFonts w:ascii="Book Antiqua" w:hAnsi="Book Antiqua"/>
        </w:rPr>
        <w:t xml:space="preserve"> residents</w:t>
      </w:r>
      <w:r w:rsidRPr="00873604">
        <w:rPr>
          <w:rFonts w:ascii="Book Antiqua" w:hAnsi="Book Antiqua"/>
        </w:rPr>
        <w:t xml:space="preserve"> in the hostel premises</w:t>
      </w:r>
      <w:r w:rsidR="00C84896" w:rsidRPr="00873604">
        <w:rPr>
          <w:rFonts w:ascii="Book Antiqua" w:hAnsi="Book Antiqua"/>
        </w:rPr>
        <w:t>.</w:t>
      </w:r>
      <w:r w:rsidR="0014686F" w:rsidRPr="00873604">
        <w:rPr>
          <w:rFonts w:ascii="Book Antiqua" w:hAnsi="Book Antiqua"/>
        </w:rPr>
        <w:t xml:space="preserve"> </w:t>
      </w:r>
      <w:r w:rsidRPr="00873604">
        <w:rPr>
          <w:rFonts w:ascii="Book Antiqua" w:hAnsi="Book Antiqua"/>
        </w:rPr>
        <w:t>RCs are assisted by hostel councilors. Each councilor has their own allocated areas to monitor and administer.</w:t>
      </w:r>
    </w:p>
    <w:p w14:paraId="5E28C08D" w14:textId="77777777" w:rsidR="00814B8F" w:rsidRPr="00873604" w:rsidRDefault="00814B8F" w:rsidP="001E3786">
      <w:pPr>
        <w:ind w:left="360"/>
        <w:jc w:val="both"/>
        <w:rPr>
          <w:rFonts w:ascii="Book Antiqua" w:hAnsi="Book Antiqua"/>
        </w:rPr>
      </w:pPr>
    </w:p>
    <w:p w14:paraId="5C6FC866" w14:textId="77777777" w:rsidR="00034CD7" w:rsidRPr="00873604" w:rsidRDefault="006B2EC6" w:rsidP="001E3786">
      <w:pPr>
        <w:ind w:left="360"/>
        <w:jc w:val="both"/>
        <w:rPr>
          <w:rFonts w:ascii="Book Antiqua" w:hAnsi="Book Antiqua"/>
          <w:b/>
          <w:i/>
        </w:rPr>
      </w:pPr>
      <w:r w:rsidRPr="00873604">
        <w:rPr>
          <w:rFonts w:ascii="Book Antiqua" w:hAnsi="Book Antiqua"/>
          <w:b/>
          <w:i/>
        </w:rPr>
        <w:t xml:space="preserve">For </w:t>
      </w:r>
      <w:r w:rsidR="00757FE5" w:rsidRPr="00873604">
        <w:rPr>
          <w:rFonts w:ascii="Book Antiqua" w:hAnsi="Book Antiqua"/>
          <w:b/>
          <w:i/>
        </w:rPr>
        <w:t>res</w:t>
      </w:r>
      <w:r w:rsidRPr="00873604">
        <w:rPr>
          <w:rFonts w:ascii="Book Antiqua" w:hAnsi="Book Antiqua"/>
          <w:b/>
          <w:i/>
        </w:rPr>
        <w:t xml:space="preserve">ident coordinators </w:t>
      </w:r>
      <w:r w:rsidR="00F366B7" w:rsidRPr="00873604">
        <w:rPr>
          <w:rFonts w:ascii="Book Antiqua" w:hAnsi="Book Antiqua"/>
          <w:b/>
          <w:i/>
        </w:rPr>
        <w:t xml:space="preserve">and </w:t>
      </w:r>
      <w:r w:rsidRPr="00873604">
        <w:rPr>
          <w:rFonts w:ascii="Book Antiqua" w:hAnsi="Book Antiqua"/>
          <w:b/>
          <w:i/>
        </w:rPr>
        <w:t xml:space="preserve">hostel </w:t>
      </w:r>
      <w:r w:rsidR="00F366B7" w:rsidRPr="00873604">
        <w:rPr>
          <w:rFonts w:ascii="Book Antiqua" w:hAnsi="Book Antiqua"/>
          <w:b/>
          <w:i/>
        </w:rPr>
        <w:t xml:space="preserve">councilors name and </w:t>
      </w:r>
      <w:r w:rsidR="006D5C84" w:rsidRPr="00873604">
        <w:rPr>
          <w:rFonts w:ascii="Book Antiqua" w:hAnsi="Book Antiqua"/>
          <w:b/>
          <w:i/>
        </w:rPr>
        <w:t>contact numbers, please re</w:t>
      </w:r>
      <w:r w:rsidR="00A10EF4" w:rsidRPr="00873604">
        <w:rPr>
          <w:rFonts w:ascii="Book Antiqua" w:hAnsi="Book Antiqua"/>
          <w:b/>
          <w:i/>
        </w:rPr>
        <w:t>fer the last page of this handbook</w:t>
      </w:r>
      <w:r w:rsidR="006D5C84" w:rsidRPr="00873604">
        <w:rPr>
          <w:rFonts w:ascii="Book Antiqua" w:hAnsi="Book Antiqua"/>
          <w:b/>
          <w:i/>
        </w:rPr>
        <w:t>.</w:t>
      </w:r>
    </w:p>
    <w:p w14:paraId="4767CF77" w14:textId="77777777" w:rsidR="00D07933" w:rsidRPr="00873604" w:rsidRDefault="00D07933" w:rsidP="001E3786">
      <w:pPr>
        <w:jc w:val="both"/>
        <w:rPr>
          <w:rFonts w:ascii="Book Antiqua" w:hAnsi="Book Antiqua"/>
          <w:b/>
        </w:rPr>
      </w:pPr>
    </w:p>
    <w:p w14:paraId="748EDCF9" w14:textId="77777777" w:rsidR="006D5C84" w:rsidRPr="00873604" w:rsidRDefault="00D07933" w:rsidP="001E3786">
      <w:pPr>
        <w:numPr>
          <w:ilvl w:val="0"/>
          <w:numId w:val="25"/>
        </w:numPr>
        <w:jc w:val="both"/>
        <w:rPr>
          <w:rFonts w:ascii="Book Antiqua" w:hAnsi="Book Antiqua"/>
          <w:b/>
          <w:sz w:val="28"/>
          <w:szCs w:val="28"/>
        </w:rPr>
      </w:pPr>
      <w:r w:rsidRPr="00873604">
        <w:rPr>
          <w:rFonts w:ascii="Book Antiqua" w:hAnsi="Book Antiqua"/>
          <w:b/>
          <w:sz w:val="28"/>
          <w:szCs w:val="28"/>
        </w:rPr>
        <w:t>Mobile phones</w:t>
      </w:r>
    </w:p>
    <w:p w14:paraId="27C02702" w14:textId="77777777" w:rsidR="006D5C84" w:rsidRPr="00873604" w:rsidRDefault="006D5C84" w:rsidP="001E3786">
      <w:pPr>
        <w:ind w:firstLine="360"/>
        <w:jc w:val="both"/>
        <w:rPr>
          <w:rFonts w:ascii="Book Antiqua" w:hAnsi="Book Antiqua"/>
        </w:rPr>
      </w:pPr>
      <w:r w:rsidRPr="00873604">
        <w:rPr>
          <w:rFonts w:ascii="Book Antiqua" w:hAnsi="Book Antiqua"/>
        </w:rPr>
        <w:t>The use</w:t>
      </w:r>
      <w:r w:rsidR="00D07933" w:rsidRPr="00873604">
        <w:rPr>
          <w:rFonts w:ascii="Book Antiqua" w:hAnsi="Book Antiqua"/>
        </w:rPr>
        <w:t xml:space="preserve"> the cell phones </w:t>
      </w:r>
      <w:r w:rsidRPr="00873604">
        <w:rPr>
          <w:rFonts w:ascii="Book Antiqua" w:hAnsi="Book Antiqua"/>
        </w:rPr>
        <w:t xml:space="preserve">are permitted in the </w:t>
      </w:r>
      <w:r w:rsidR="00D07933" w:rsidRPr="00873604">
        <w:rPr>
          <w:rFonts w:ascii="Book Antiqua" w:hAnsi="Book Antiqua"/>
        </w:rPr>
        <w:t>college</w:t>
      </w:r>
      <w:r w:rsidRPr="00873604">
        <w:rPr>
          <w:rFonts w:ascii="Book Antiqua" w:hAnsi="Book Antiqua"/>
        </w:rPr>
        <w:t xml:space="preserve"> except in the following places:</w:t>
      </w:r>
    </w:p>
    <w:p w14:paraId="11A53698" w14:textId="77777777" w:rsidR="00D07933" w:rsidRPr="00873604" w:rsidRDefault="00D07933" w:rsidP="001E3786">
      <w:pPr>
        <w:numPr>
          <w:ilvl w:val="0"/>
          <w:numId w:val="2"/>
        </w:numPr>
        <w:jc w:val="both"/>
        <w:rPr>
          <w:rFonts w:ascii="Book Antiqua" w:hAnsi="Book Antiqua"/>
        </w:rPr>
      </w:pPr>
      <w:r w:rsidRPr="00873604">
        <w:rPr>
          <w:rFonts w:ascii="Book Antiqua" w:hAnsi="Book Antiqua"/>
        </w:rPr>
        <w:t>Classroom</w:t>
      </w:r>
      <w:r w:rsidR="006D5C84" w:rsidRPr="00873604">
        <w:rPr>
          <w:rFonts w:ascii="Book Antiqua" w:hAnsi="Book Antiqua"/>
        </w:rPr>
        <w:t>s</w:t>
      </w:r>
    </w:p>
    <w:p w14:paraId="0A2C27E9" w14:textId="77777777" w:rsidR="00D07933" w:rsidRPr="00873604" w:rsidRDefault="006D5C84" w:rsidP="001E3786">
      <w:pPr>
        <w:numPr>
          <w:ilvl w:val="0"/>
          <w:numId w:val="2"/>
        </w:numPr>
        <w:jc w:val="both"/>
        <w:rPr>
          <w:rFonts w:ascii="Book Antiqua" w:hAnsi="Book Antiqua"/>
        </w:rPr>
      </w:pPr>
      <w:r w:rsidRPr="00873604">
        <w:rPr>
          <w:rFonts w:ascii="Book Antiqua" w:hAnsi="Book Antiqua"/>
        </w:rPr>
        <w:t>Library</w:t>
      </w:r>
    </w:p>
    <w:p w14:paraId="5B03BC15" w14:textId="77777777" w:rsidR="00AD26A8" w:rsidRPr="00873604" w:rsidRDefault="006D5C84" w:rsidP="001E3786">
      <w:pPr>
        <w:numPr>
          <w:ilvl w:val="0"/>
          <w:numId w:val="2"/>
        </w:numPr>
        <w:jc w:val="both"/>
        <w:rPr>
          <w:rFonts w:ascii="Book Antiqua" w:hAnsi="Book Antiqua"/>
        </w:rPr>
      </w:pPr>
      <w:r w:rsidRPr="00873604">
        <w:rPr>
          <w:rFonts w:ascii="Book Antiqua" w:hAnsi="Book Antiqua"/>
        </w:rPr>
        <w:t>Examination</w:t>
      </w:r>
      <w:r w:rsidR="00AD26A8" w:rsidRPr="00873604">
        <w:rPr>
          <w:rFonts w:ascii="Book Antiqua" w:hAnsi="Book Antiqua"/>
        </w:rPr>
        <w:t xml:space="preserve"> Hall</w:t>
      </w:r>
    </w:p>
    <w:p w14:paraId="39535270" w14:textId="77777777" w:rsidR="00D07933" w:rsidRPr="00873604" w:rsidRDefault="00D07933" w:rsidP="001E3786">
      <w:pPr>
        <w:numPr>
          <w:ilvl w:val="0"/>
          <w:numId w:val="2"/>
        </w:numPr>
        <w:jc w:val="both"/>
        <w:rPr>
          <w:rFonts w:ascii="Book Antiqua" w:hAnsi="Book Antiqua"/>
        </w:rPr>
      </w:pPr>
      <w:r w:rsidRPr="00873604">
        <w:rPr>
          <w:rFonts w:ascii="Book Antiqua" w:hAnsi="Book Antiqua"/>
        </w:rPr>
        <w:t>Formal sessions in the auditorium</w:t>
      </w:r>
      <w:r w:rsidR="006D5C84" w:rsidRPr="00873604">
        <w:rPr>
          <w:rFonts w:ascii="Book Antiqua" w:hAnsi="Book Antiqua"/>
        </w:rPr>
        <w:t xml:space="preserve"> and </w:t>
      </w:r>
    </w:p>
    <w:p w14:paraId="4C8E603D" w14:textId="77777777" w:rsidR="00FF5FCF" w:rsidRPr="00873604" w:rsidRDefault="006D5C84" w:rsidP="001E3786">
      <w:pPr>
        <w:numPr>
          <w:ilvl w:val="0"/>
          <w:numId w:val="2"/>
        </w:numPr>
        <w:jc w:val="both"/>
        <w:rPr>
          <w:rFonts w:ascii="Book Antiqua" w:hAnsi="Book Antiqua"/>
        </w:rPr>
      </w:pPr>
      <w:r w:rsidRPr="00873604">
        <w:rPr>
          <w:rFonts w:ascii="Book Antiqua" w:hAnsi="Book Antiqua"/>
        </w:rPr>
        <w:t>Formal m</w:t>
      </w:r>
      <w:r w:rsidR="00D07933" w:rsidRPr="00873604">
        <w:rPr>
          <w:rFonts w:ascii="Book Antiqua" w:hAnsi="Book Antiqua"/>
        </w:rPr>
        <w:t>eetings</w:t>
      </w:r>
    </w:p>
    <w:p w14:paraId="0D0EDDED" w14:textId="77777777" w:rsidR="00484B3B" w:rsidRPr="00873604" w:rsidRDefault="00484B3B" w:rsidP="001E3786">
      <w:pPr>
        <w:jc w:val="both"/>
        <w:rPr>
          <w:rFonts w:ascii="Book Antiqua" w:hAnsi="Book Antiqua"/>
        </w:rPr>
      </w:pPr>
    </w:p>
    <w:p w14:paraId="0E6497CE" w14:textId="77777777" w:rsidR="00A71506" w:rsidRPr="00873604" w:rsidRDefault="00A71506" w:rsidP="001E3786">
      <w:pPr>
        <w:numPr>
          <w:ilvl w:val="0"/>
          <w:numId w:val="25"/>
        </w:numPr>
        <w:jc w:val="both"/>
        <w:rPr>
          <w:rFonts w:ascii="Book Antiqua" w:hAnsi="Book Antiqua"/>
          <w:b/>
          <w:sz w:val="28"/>
          <w:szCs w:val="28"/>
        </w:rPr>
      </w:pPr>
      <w:r w:rsidRPr="00873604">
        <w:rPr>
          <w:rFonts w:ascii="Book Antiqua" w:hAnsi="Book Antiqua"/>
          <w:b/>
          <w:sz w:val="28"/>
          <w:szCs w:val="28"/>
        </w:rPr>
        <w:t>Academic Block</w:t>
      </w:r>
      <w:r w:rsidR="00AC0A4F" w:rsidRPr="00873604">
        <w:rPr>
          <w:rFonts w:ascii="Book Antiqua" w:hAnsi="Book Antiqua"/>
          <w:b/>
          <w:sz w:val="28"/>
          <w:szCs w:val="28"/>
        </w:rPr>
        <w:t xml:space="preserve"> and office</w:t>
      </w:r>
    </w:p>
    <w:p w14:paraId="442070FC" w14:textId="4E7BCC4F" w:rsidR="00A71506" w:rsidRPr="00873604" w:rsidRDefault="00874BDB" w:rsidP="001E3786">
      <w:pPr>
        <w:ind w:left="360"/>
        <w:jc w:val="both"/>
        <w:rPr>
          <w:rFonts w:ascii="Book Antiqua" w:hAnsi="Book Antiqua"/>
        </w:rPr>
      </w:pPr>
      <w:r w:rsidRPr="00873604">
        <w:rPr>
          <w:rFonts w:ascii="Book Antiqua" w:hAnsi="Book Antiqua"/>
        </w:rPr>
        <w:t xml:space="preserve">All the </w:t>
      </w:r>
      <w:r w:rsidR="00CC2B4C" w:rsidRPr="00873604">
        <w:rPr>
          <w:rFonts w:ascii="Book Antiqua" w:hAnsi="Book Antiqua"/>
        </w:rPr>
        <w:t xml:space="preserve">offices </w:t>
      </w:r>
      <w:r w:rsidR="00C41179">
        <w:rPr>
          <w:rFonts w:ascii="Book Antiqua" w:hAnsi="Book Antiqua"/>
        </w:rPr>
        <w:t>of</w:t>
      </w:r>
      <w:r w:rsidRPr="00873604">
        <w:rPr>
          <w:rFonts w:ascii="Book Antiqua" w:hAnsi="Book Antiqua"/>
        </w:rPr>
        <w:t xml:space="preserve"> President</w:t>
      </w:r>
      <w:r w:rsidR="00AC0A4F" w:rsidRPr="00873604">
        <w:rPr>
          <w:rFonts w:ascii="Book Antiqua" w:hAnsi="Book Antiqua"/>
        </w:rPr>
        <w:t xml:space="preserve">, Deans, teaching &amp; non-teaching </w:t>
      </w:r>
      <w:r w:rsidR="00CC2B4C">
        <w:rPr>
          <w:rFonts w:ascii="Book Antiqua" w:hAnsi="Book Antiqua"/>
        </w:rPr>
        <w:t>staff</w:t>
      </w:r>
      <w:r w:rsidR="00AC0A4F" w:rsidRPr="00873604">
        <w:rPr>
          <w:rFonts w:ascii="Book Antiqua" w:hAnsi="Book Antiqua"/>
        </w:rPr>
        <w:t xml:space="preserve"> </w:t>
      </w:r>
      <w:r w:rsidR="00A71506" w:rsidRPr="00873604">
        <w:rPr>
          <w:rFonts w:ascii="Book Antiqua" w:hAnsi="Book Antiqua"/>
        </w:rPr>
        <w:t xml:space="preserve">and classrooms </w:t>
      </w:r>
      <w:r w:rsidR="00CC2B4C" w:rsidRPr="00873604">
        <w:rPr>
          <w:rFonts w:ascii="Book Antiqua" w:hAnsi="Book Antiqua"/>
        </w:rPr>
        <w:t>are in</w:t>
      </w:r>
      <w:r w:rsidR="00A71506" w:rsidRPr="00873604">
        <w:rPr>
          <w:rFonts w:ascii="Book Antiqua" w:hAnsi="Book Antiqua"/>
        </w:rPr>
        <w:t xml:space="preserve"> the main </w:t>
      </w:r>
      <w:r w:rsidR="00F8793F" w:rsidRPr="00873604">
        <w:rPr>
          <w:rFonts w:ascii="Book Antiqua" w:hAnsi="Book Antiqua"/>
        </w:rPr>
        <w:t xml:space="preserve">academic </w:t>
      </w:r>
      <w:r w:rsidR="00A71506" w:rsidRPr="00873604">
        <w:rPr>
          <w:rFonts w:ascii="Book Antiqua" w:hAnsi="Book Antiqua"/>
        </w:rPr>
        <w:t>b</w:t>
      </w:r>
      <w:r w:rsidR="00204766" w:rsidRPr="00873604">
        <w:rPr>
          <w:rFonts w:ascii="Book Antiqua" w:hAnsi="Book Antiqua"/>
        </w:rPr>
        <w:t>uilding</w:t>
      </w:r>
      <w:r w:rsidR="00A71506" w:rsidRPr="00873604">
        <w:rPr>
          <w:rFonts w:ascii="Book Antiqua" w:hAnsi="Book Antiqua"/>
        </w:rPr>
        <w:t xml:space="preserve">. </w:t>
      </w:r>
    </w:p>
    <w:p w14:paraId="2B9B4166" w14:textId="77777777" w:rsidR="00F30190" w:rsidRPr="00873604" w:rsidRDefault="00F30190" w:rsidP="001E3786">
      <w:pPr>
        <w:ind w:left="360"/>
        <w:jc w:val="both"/>
        <w:rPr>
          <w:rFonts w:ascii="Book Antiqua" w:hAnsi="Book Antiqua"/>
        </w:rPr>
      </w:pPr>
    </w:p>
    <w:p w14:paraId="7E28B553" w14:textId="77777777" w:rsidR="00A52EB2" w:rsidRPr="00873604" w:rsidRDefault="00A52EB2" w:rsidP="001E3786">
      <w:pPr>
        <w:numPr>
          <w:ilvl w:val="0"/>
          <w:numId w:val="25"/>
        </w:numPr>
        <w:jc w:val="both"/>
        <w:rPr>
          <w:rFonts w:ascii="Book Antiqua" w:hAnsi="Book Antiqua"/>
          <w:b/>
          <w:sz w:val="28"/>
          <w:szCs w:val="28"/>
        </w:rPr>
      </w:pPr>
      <w:r w:rsidRPr="00873604">
        <w:rPr>
          <w:rFonts w:ascii="Book Antiqua" w:hAnsi="Book Antiqua"/>
          <w:b/>
          <w:sz w:val="28"/>
          <w:szCs w:val="28"/>
        </w:rPr>
        <w:t>Dress Code</w:t>
      </w:r>
    </w:p>
    <w:p w14:paraId="7AC13818" w14:textId="58F6DA0D" w:rsidR="00A52EB2" w:rsidRDefault="00C41179" w:rsidP="001E3786">
      <w:pPr>
        <w:ind w:left="360"/>
        <w:jc w:val="both"/>
        <w:rPr>
          <w:rFonts w:ascii="Book Antiqua" w:hAnsi="Book Antiqua"/>
        </w:rPr>
      </w:pPr>
      <w:r>
        <w:rPr>
          <w:rFonts w:ascii="Book Antiqua" w:hAnsi="Book Antiqua"/>
        </w:rPr>
        <w:t>N</w:t>
      </w:r>
      <w:r w:rsidR="00A52EB2" w:rsidRPr="00873604">
        <w:rPr>
          <w:rFonts w:ascii="Book Antiqua" w:hAnsi="Book Antiqua"/>
        </w:rPr>
        <w:t xml:space="preserve">ational dress code must be observed while you are at the academic block, auditorium, </w:t>
      </w:r>
      <w:r w:rsidR="004C1140" w:rsidRPr="00873604">
        <w:rPr>
          <w:rFonts w:ascii="Book Antiqua" w:hAnsi="Book Antiqua"/>
        </w:rPr>
        <w:t>dining</w:t>
      </w:r>
      <w:r w:rsidR="00A52EB2" w:rsidRPr="00873604">
        <w:rPr>
          <w:rFonts w:ascii="Book Antiqua" w:hAnsi="Book Antiqua"/>
        </w:rPr>
        <w:t xml:space="preserve"> hall, prayer hall,</w:t>
      </w:r>
      <w:r w:rsidR="00D463EA" w:rsidRPr="00873604">
        <w:rPr>
          <w:rFonts w:ascii="Book Antiqua" w:hAnsi="Book Antiqua"/>
        </w:rPr>
        <w:t xml:space="preserve"> </w:t>
      </w:r>
      <w:r w:rsidR="007119B4" w:rsidRPr="00873604">
        <w:rPr>
          <w:rFonts w:ascii="Book Antiqua" w:hAnsi="Book Antiqua"/>
        </w:rPr>
        <w:t>computer labs and librar</w:t>
      </w:r>
      <w:r w:rsidR="00CC2B4C">
        <w:rPr>
          <w:rFonts w:ascii="Book Antiqua" w:hAnsi="Book Antiqua"/>
        </w:rPr>
        <w:t>y</w:t>
      </w:r>
      <w:r w:rsidR="00A52EB2" w:rsidRPr="00873604">
        <w:rPr>
          <w:rFonts w:ascii="Book Antiqua" w:hAnsi="Book Antiqua"/>
        </w:rPr>
        <w:t xml:space="preserve">. </w:t>
      </w:r>
    </w:p>
    <w:p w14:paraId="45F8DFE5" w14:textId="77B21FCA" w:rsidR="00D43D09" w:rsidRDefault="00D43D09" w:rsidP="001E3786">
      <w:pPr>
        <w:ind w:left="360"/>
        <w:jc w:val="both"/>
        <w:rPr>
          <w:rFonts w:ascii="Book Antiqua" w:hAnsi="Book Antiqua"/>
        </w:rPr>
      </w:pPr>
    </w:p>
    <w:p w14:paraId="379D966E" w14:textId="77777777" w:rsidR="00B27C15" w:rsidRPr="005111EC" w:rsidRDefault="00B27C15" w:rsidP="001E3786">
      <w:pPr>
        <w:numPr>
          <w:ilvl w:val="0"/>
          <w:numId w:val="25"/>
        </w:numPr>
        <w:jc w:val="both"/>
        <w:rPr>
          <w:rFonts w:ascii="Book Antiqua" w:hAnsi="Book Antiqua"/>
          <w:b/>
          <w:sz w:val="28"/>
          <w:szCs w:val="28"/>
        </w:rPr>
      </w:pPr>
      <w:r w:rsidRPr="005111EC">
        <w:rPr>
          <w:rFonts w:ascii="Book Antiqua" w:hAnsi="Book Antiqua"/>
          <w:b/>
          <w:sz w:val="28"/>
          <w:szCs w:val="28"/>
        </w:rPr>
        <w:t>Computing Facilities</w:t>
      </w:r>
    </w:p>
    <w:p w14:paraId="33A0C664" w14:textId="59727124" w:rsidR="00B27C15" w:rsidRPr="005C6F4A" w:rsidRDefault="00BB61BB" w:rsidP="001E3786">
      <w:pPr>
        <w:ind w:left="360"/>
        <w:jc w:val="both"/>
        <w:rPr>
          <w:rFonts w:ascii="Book Antiqua" w:hAnsi="Book Antiqua"/>
        </w:rPr>
      </w:pPr>
      <w:r w:rsidRPr="00071B5E">
        <w:rPr>
          <w:rFonts w:ascii="Book Antiqua" w:hAnsi="Book Antiqua"/>
        </w:rPr>
        <w:t>The college has t</w:t>
      </w:r>
      <w:r w:rsidR="001240C2" w:rsidRPr="00071B5E">
        <w:rPr>
          <w:rFonts w:ascii="Book Antiqua" w:hAnsi="Book Antiqua"/>
        </w:rPr>
        <w:t>hree</w:t>
      </w:r>
      <w:r w:rsidRPr="00071B5E">
        <w:rPr>
          <w:rFonts w:ascii="Book Antiqua" w:hAnsi="Book Antiqua"/>
        </w:rPr>
        <w:t xml:space="preserve"> dedicated </w:t>
      </w:r>
      <w:r w:rsidR="0016554A" w:rsidRPr="00071B5E">
        <w:rPr>
          <w:rFonts w:ascii="Book Antiqua" w:hAnsi="Book Antiqua"/>
        </w:rPr>
        <w:t xml:space="preserve">labs for </w:t>
      </w:r>
      <w:r w:rsidR="00473C05" w:rsidRPr="00071B5E">
        <w:rPr>
          <w:rFonts w:ascii="Book Antiqua" w:hAnsi="Book Antiqua"/>
        </w:rPr>
        <w:t xml:space="preserve">academic </w:t>
      </w:r>
      <w:r w:rsidRPr="00071B5E">
        <w:rPr>
          <w:rFonts w:ascii="Book Antiqua" w:hAnsi="Book Antiqua"/>
        </w:rPr>
        <w:t>class</w:t>
      </w:r>
      <w:r w:rsidR="0016554A" w:rsidRPr="00071B5E">
        <w:rPr>
          <w:rFonts w:ascii="Book Antiqua" w:hAnsi="Book Antiqua"/>
        </w:rPr>
        <w:t>es.</w:t>
      </w:r>
      <w:r w:rsidRPr="00071B5E">
        <w:rPr>
          <w:rFonts w:ascii="Book Antiqua" w:hAnsi="Book Antiqua"/>
        </w:rPr>
        <w:t xml:space="preserve"> Each lab has</w:t>
      </w:r>
      <w:r w:rsidR="00B27C15" w:rsidRPr="00071B5E">
        <w:rPr>
          <w:rFonts w:ascii="Book Antiqua" w:hAnsi="Book Antiqua"/>
        </w:rPr>
        <w:t xml:space="preserve"> 4</w:t>
      </w:r>
      <w:r w:rsidR="00AF30AA" w:rsidRPr="00071B5E">
        <w:rPr>
          <w:rFonts w:ascii="Book Antiqua" w:hAnsi="Book Antiqua"/>
        </w:rPr>
        <w:t>5</w:t>
      </w:r>
      <w:r w:rsidR="00B27C15" w:rsidRPr="00071B5E">
        <w:rPr>
          <w:rFonts w:ascii="Book Antiqua" w:hAnsi="Book Antiqua"/>
        </w:rPr>
        <w:t xml:space="preserve"> </w:t>
      </w:r>
      <w:r w:rsidR="00473C05" w:rsidRPr="00071B5E">
        <w:rPr>
          <w:rFonts w:ascii="Book Antiqua" w:hAnsi="Book Antiqua"/>
        </w:rPr>
        <w:t>computers</w:t>
      </w:r>
      <w:r w:rsidRPr="00071B5E">
        <w:rPr>
          <w:rFonts w:ascii="Book Antiqua" w:hAnsi="Book Antiqua"/>
        </w:rPr>
        <w:t xml:space="preserve">. There are </w:t>
      </w:r>
      <w:r w:rsidR="00473C05" w:rsidRPr="00071B5E">
        <w:rPr>
          <w:rFonts w:ascii="Book Antiqua" w:hAnsi="Book Antiqua"/>
        </w:rPr>
        <w:t>number of Wi-Fi</w:t>
      </w:r>
      <w:r w:rsidRPr="00071B5E">
        <w:rPr>
          <w:rFonts w:ascii="Book Antiqua" w:hAnsi="Book Antiqua"/>
        </w:rPr>
        <w:t xml:space="preserve"> z</w:t>
      </w:r>
      <w:r w:rsidR="00B27C15" w:rsidRPr="00071B5E">
        <w:rPr>
          <w:rFonts w:ascii="Book Antiqua" w:hAnsi="Book Antiqua"/>
        </w:rPr>
        <w:t xml:space="preserve">ones </w:t>
      </w:r>
      <w:r w:rsidRPr="00071B5E">
        <w:rPr>
          <w:rFonts w:ascii="Book Antiqua" w:hAnsi="Book Antiqua"/>
        </w:rPr>
        <w:t xml:space="preserve">within the academic blocks. Students can use their laptops to </w:t>
      </w:r>
      <w:r w:rsidR="0016554A" w:rsidRPr="00071B5E">
        <w:rPr>
          <w:rFonts w:ascii="Book Antiqua" w:hAnsi="Book Antiqua"/>
        </w:rPr>
        <w:t>have access</w:t>
      </w:r>
      <w:r w:rsidRPr="00071B5E">
        <w:rPr>
          <w:rFonts w:ascii="Book Antiqua" w:hAnsi="Book Antiqua"/>
        </w:rPr>
        <w:t xml:space="preserve"> to internet connection</w:t>
      </w:r>
      <w:r w:rsidR="0016554A" w:rsidRPr="00071B5E">
        <w:rPr>
          <w:rFonts w:ascii="Book Antiqua" w:hAnsi="Book Antiqua"/>
        </w:rPr>
        <w:t>.</w:t>
      </w:r>
      <w:r w:rsidR="0016554A" w:rsidRPr="005C6F4A">
        <w:rPr>
          <w:rFonts w:ascii="Book Antiqua" w:hAnsi="Book Antiqua"/>
        </w:rPr>
        <w:t xml:space="preserve"> </w:t>
      </w:r>
    </w:p>
    <w:p w14:paraId="39E7A84B" w14:textId="77777777" w:rsidR="0016554A" w:rsidRPr="005C6F4A" w:rsidRDefault="0016554A" w:rsidP="001E3786">
      <w:pPr>
        <w:ind w:left="360"/>
        <w:jc w:val="both"/>
        <w:rPr>
          <w:rFonts w:ascii="Book Antiqua" w:hAnsi="Book Antiqua"/>
        </w:rPr>
      </w:pPr>
    </w:p>
    <w:p w14:paraId="07302768" w14:textId="6E2B0B7E" w:rsidR="00B27C15" w:rsidRDefault="0016554A" w:rsidP="001E3786">
      <w:pPr>
        <w:ind w:left="360"/>
        <w:jc w:val="both"/>
        <w:rPr>
          <w:rFonts w:ascii="Book Antiqua" w:hAnsi="Book Antiqua"/>
        </w:rPr>
      </w:pPr>
      <w:r w:rsidRPr="005C6F4A">
        <w:rPr>
          <w:rFonts w:ascii="Book Antiqua" w:hAnsi="Book Antiqua"/>
        </w:rPr>
        <w:t>There is CCTV surveillance in all the labs</w:t>
      </w:r>
      <w:r w:rsidR="00293D35">
        <w:rPr>
          <w:rFonts w:ascii="Book Antiqua" w:hAnsi="Book Antiqua"/>
        </w:rPr>
        <w:t>, library</w:t>
      </w:r>
      <w:r w:rsidRPr="005C6F4A">
        <w:rPr>
          <w:rFonts w:ascii="Book Antiqua" w:hAnsi="Book Antiqua"/>
        </w:rPr>
        <w:t xml:space="preserve"> and within academic blocks.</w:t>
      </w:r>
    </w:p>
    <w:p w14:paraId="0464C40F" w14:textId="28C21A7D" w:rsidR="00725986" w:rsidRDefault="00725986" w:rsidP="001E3786">
      <w:pPr>
        <w:ind w:left="360"/>
        <w:jc w:val="both"/>
        <w:rPr>
          <w:rFonts w:ascii="Book Antiqua" w:hAnsi="Book Antiqua"/>
        </w:rPr>
      </w:pPr>
    </w:p>
    <w:p w14:paraId="397EF93D" w14:textId="77777777" w:rsidR="00725986" w:rsidRPr="005C6F4A" w:rsidRDefault="00725986" w:rsidP="001E3786">
      <w:pPr>
        <w:ind w:left="360"/>
        <w:jc w:val="both"/>
        <w:rPr>
          <w:rFonts w:ascii="Book Antiqua" w:hAnsi="Book Antiqua"/>
        </w:rPr>
      </w:pPr>
    </w:p>
    <w:p w14:paraId="770AC6DB" w14:textId="77777777" w:rsidR="00F94291" w:rsidRPr="00873604" w:rsidRDefault="00F94291" w:rsidP="001E3786">
      <w:pPr>
        <w:numPr>
          <w:ilvl w:val="0"/>
          <w:numId w:val="25"/>
        </w:numPr>
        <w:jc w:val="both"/>
        <w:rPr>
          <w:rFonts w:ascii="Book Antiqua" w:hAnsi="Book Antiqua"/>
          <w:b/>
          <w:sz w:val="28"/>
          <w:szCs w:val="28"/>
        </w:rPr>
      </w:pPr>
      <w:r w:rsidRPr="00873604">
        <w:rPr>
          <w:rFonts w:ascii="Book Antiqua" w:hAnsi="Book Antiqua"/>
          <w:b/>
          <w:sz w:val="28"/>
          <w:szCs w:val="28"/>
        </w:rPr>
        <w:lastRenderedPageBreak/>
        <w:t xml:space="preserve"> Library</w:t>
      </w:r>
    </w:p>
    <w:p w14:paraId="737BAC6D" w14:textId="1445D1D8" w:rsidR="00F94291" w:rsidRPr="00071B5E" w:rsidRDefault="00C41179" w:rsidP="001E3786">
      <w:pPr>
        <w:ind w:left="360"/>
        <w:jc w:val="both"/>
        <w:rPr>
          <w:rFonts w:ascii="Book Antiqua" w:hAnsi="Book Antiqua"/>
        </w:rPr>
      </w:pPr>
      <w:r>
        <w:rPr>
          <w:rFonts w:ascii="Book Antiqua" w:hAnsi="Book Antiqua"/>
        </w:rPr>
        <w:t>GCBS</w:t>
      </w:r>
      <w:r w:rsidR="00F94291" w:rsidRPr="00071B5E">
        <w:rPr>
          <w:rFonts w:ascii="Book Antiqua" w:hAnsi="Book Antiqua"/>
        </w:rPr>
        <w:t xml:space="preserve"> has a decent collection of books and a good variety of journals, magazines and newspapers. It also has space for study with </w:t>
      </w:r>
      <w:r w:rsidRPr="00071B5E">
        <w:rPr>
          <w:rFonts w:ascii="Book Antiqua" w:hAnsi="Book Antiqua"/>
        </w:rPr>
        <w:t>well-furnished</w:t>
      </w:r>
      <w:r w:rsidR="00F94291" w:rsidRPr="00071B5E">
        <w:rPr>
          <w:rFonts w:ascii="Book Antiqua" w:hAnsi="Book Antiqua"/>
        </w:rPr>
        <w:t xml:space="preserve"> facilities. Students can borrow certain numbers of books at a time and return it to the library on or before the </w:t>
      </w:r>
      <w:r w:rsidR="00AC0A4F" w:rsidRPr="00071B5E">
        <w:rPr>
          <w:rFonts w:ascii="Book Antiqua" w:hAnsi="Book Antiqua"/>
        </w:rPr>
        <w:t xml:space="preserve">stipulated </w:t>
      </w:r>
      <w:r w:rsidR="00F94291" w:rsidRPr="00071B5E">
        <w:rPr>
          <w:rFonts w:ascii="Book Antiqua" w:hAnsi="Book Antiqua"/>
        </w:rPr>
        <w:t xml:space="preserve">due dates. </w:t>
      </w:r>
    </w:p>
    <w:p w14:paraId="6A92CEF3" w14:textId="3E5A384B" w:rsidR="00F94291" w:rsidRDefault="00F94291" w:rsidP="001E3786">
      <w:pPr>
        <w:jc w:val="both"/>
        <w:rPr>
          <w:rFonts w:ascii="Book Antiqua" w:hAnsi="Book Antiqua"/>
        </w:rPr>
      </w:pPr>
    </w:p>
    <w:p w14:paraId="262E64AC" w14:textId="78F6BD43" w:rsidR="00AD6C26" w:rsidRDefault="00AD6C26" w:rsidP="00AD6C26">
      <w:pPr>
        <w:ind w:left="360"/>
        <w:jc w:val="both"/>
        <w:rPr>
          <w:rFonts w:ascii="Book Antiqua" w:hAnsi="Book Antiqua"/>
        </w:rPr>
      </w:pPr>
      <w:r w:rsidRPr="00AD6C26">
        <w:rPr>
          <w:rFonts w:ascii="Book Antiqua" w:hAnsi="Book Antiqua"/>
        </w:rPr>
        <w:t>The college boasts of having one of the best libraries in in the university in terms of volume and the quality of collections. We have more than 17,000 volumes and assorted collection to cater to nearly 1500 students and 140 staff. The library is operated and managed by a dedicated team of library staff who are trained in library science. The library is kept open from 8.30 AM till 10.00 PM on weekdays and 9.00 AM till 5.00 PM on weekends. The library has received a major facelift with the construction of a new building, installation of security system and library management on KOH</w:t>
      </w:r>
      <w:r>
        <w:rPr>
          <w:rFonts w:ascii="Book Antiqua" w:hAnsi="Book Antiqua"/>
        </w:rPr>
        <w:t>A</w:t>
      </w:r>
      <w:r w:rsidRPr="00AD6C26">
        <w:rPr>
          <w:rFonts w:ascii="Book Antiqua" w:hAnsi="Book Antiqua"/>
        </w:rPr>
        <w:t xml:space="preserve"> system.</w:t>
      </w:r>
    </w:p>
    <w:p w14:paraId="1281C7DC" w14:textId="77777777" w:rsidR="0003393C" w:rsidRPr="00873604" w:rsidRDefault="0003393C" w:rsidP="001E3786">
      <w:pPr>
        <w:jc w:val="both"/>
        <w:rPr>
          <w:rFonts w:ascii="Book Antiqua" w:hAnsi="Book Antiqua"/>
        </w:rPr>
      </w:pPr>
    </w:p>
    <w:p w14:paraId="17DCFECB" w14:textId="77777777" w:rsidR="00462B55" w:rsidRPr="00873604" w:rsidRDefault="00462B55" w:rsidP="001E3786">
      <w:pPr>
        <w:numPr>
          <w:ilvl w:val="0"/>
          <w:numId w:val="25"/>
        </w:numPr>
        <w:jc w:val="both"/>
        <w:rPr>
          <w:rFonts w:ascii="Book Antiqua" w:hAnsi="Book Antiqua"/>
          <w:b/>
          <w:sz w:val="28"/>
          <w:szCs w:val="28"/>
        </w:rPr>
      </w:pPr>
      <w:r w:rsidRPr="00873604">
        <w:rPr>
          <w:rFonts w:ascii="Book Antiqua" w:hAnsi="Book Antiqua"/>
          <w:b/>
          <w:sz w:val="28"/>
          <w:szCs w:val="28"/>
        </w:rPr>
        <w:t>Student Identity Card</w:t>
      </w:r>
    </w:p>
    <w:p w14:paraId="14276A3F" w14:textId="03C77D44" w:rsidR="00462B55" w:rsidRPr="00873604" w:rsidRDefault="00462B55" w:rsidP="001E3786">
      <w:pPr>
        <w:ind w:left="450"/>
        <w:jc w:val="both"/>
        <w:rPr>
          <w:rFonts w:ascii="Book Antiqua" w:hAnsi="Book Antiqua"/>
          <w:bCs/>
        </w:rPr>
      </w:pPr>
      <w:r w:rsidRPr="00071B5E">
        <w:rPr>
          <w:rFonts w:ascii="Book Antiqua" w:hAnsi="Book Antiqua"/>
          <w:bCs/>
        </w:rPr>
        <w:t>Student ID card</w:t>
      </w:r>
      <w:r w:rsidR="00AC70E9" w:rsidRPr="00071B5E">
        <w:rPr>
          <w:rFonts w:ascii="Book Antiqua" w:hAnsi="Book Antiqua"/>
          <w:bCs/>
        </w:rPr>
        <w:t xml:space="preserve"> is mandatory </w:t>
      </w:r>
      <w:r w:rsidR="004D5156" w:rsidRPr="00071B5E">
        <w:rPr>
          <w:rFonts w:ascii="Book Antiqua" w:hAnsi="Book Antiqua"/>
          <w:bCs/>
        </w:rPr>
        <w:t xml:space="preserve">during your stay as </w:t>
      </w:r>
      <w:r w:rsidR="00C41179">
        <w:rPr>
          <w:rFonts w:ascii="Book Antiqua" w:hAnsi="Book Antiqua"/>
          <w:bCs/>
        </w:rPr>
        <w:t xml:space="preserve">a </w:t>
      </w:r>
      <w:r w:rsidR="004D5156" w:rsidRPr="00071B5E">
        <w:rPr>
          <w:rFonts w:ascii="Book Antiqua" w:hAnsi="Book Antiqua"/>
          <w:bCs/>
        </w:rPr>
        <w:t xml:space="preserve">student in the college. </w:t>
      </w:r>
      <w:r w:rsidR="006B38D3" w:rsidRPr="00071B5E">
        <w:rPr>
          <w:rFonts w:ascii="Book Antiqua" w:hAnsi="Book Antiqua"/>
          <w:bCs/>
        </w:rPr>
        <w:t>It i</w:t>
      </w:r>
      <w:r w:rsidR="004D5156" w:rsidRPr="00071B5E">
        <w:rPr>
          <w:rFonts w:ascii="Book Antiqua" w:hAnsi="Book Antiqua"/>
          <w:bCs/>
        </w:rPr>
        <w:t xml:space="preserve">s also required to access college library, </w:t>
      </w:r>
      <w:r w:rsidR="006B38D3" w:rsidRPr="00071B5E">
        <w:rPr>
          <w:rFonts w:ascii="Book Antiqua" w:hAnsi="Book Antiqua"/>
          <w:bCs/>
        </w:rPr>
        <w:t>canteen and other support services within the college premises.</w:t>
      </w:r>
      <w:r w:rsidR="00D079AB" w:rsidRPr="00071B5E">
        <w:rPr>
          <w:rFonts w:ascii="Book Antiqua" w:hAnsi="Book Antiqua"/>
          <w:bCs/>
        </w:rPr>
        <w:t xml:space="preserve"> All students must </w:t>
      </w:r>
      <w:r w:rsidR="00A17A50">
        <w:rPr>
          <w:rFonts w:ascii="Book Antiqua" w:hAnsi="Book Antiqua"/>
          <w:bCs/>
        </w:rPr>
        <w:t xml:space="preserve">always wear </w:t>
      </w:r>
      <w:r w:rsidR="00CF4DB0">
        <w:rPr>
          <w:rFonts w:ascii="Book Antiqua" w:hAnsi="Book Antiqua"/>
          <w:bCs/>
        </w:rPr>
        <w:t xml:space="preserve">their ID card in a visible manner </w:t>
      </w:r>
      <w:proofErr w:type="gramStart"/>
      <w:r w:rsidR="00CF4DB0">
        <w:rPr>
          <w:rFonts w:ascii="Book Antiqua" w:hAnsi="Book Antiqua"/>
          <w:bCs/>
        </w:rPr>
        <w:t>at all times</w:t>
      </w:r>
      <w:proofErr w:type="gramEnd"/>
      <w:r w:rsidR="00A17A50">
        <w:rPr>
          <w:rFonts w:ascii="Book Antiqua" w:hAnsi="Book Antiqua"/>
          <w:bCs/>
        </w:rPr>
        <w:t xml:space="preserve"> </w:t>
      </w:r>
      <w:r w:rsidR="00CF4DB0">
        <w:rPr>
          <w:rFonts w:ascii="Book Antiqua" w:hAnsi="Book Antiqua"/>
          <w:bCs/>
        </w:rPr>
        <w:t>while on GCBS premises</w:t>
      </w:r>
      <w:r w:rsidR="00A17A50">
        <w:rPr>
          <w:rFonts w:ascii="Book Antiqua" w:hAnsi="Book Antiqua"/>
          <w:bCs/>
        </w:rPr>
        <w:t xml:space="preserve"> and must </w:t>
      </w:r>
      <w:r w:rsidR="00D079AB" w:rsidRPr="00071B5E">
        <w:rPr>
          <w:rFonts w:ascii="Book Antiqua" w:hAnsi="Book Antiqua"/>
          <w:bCs/>
        </w:rPr>
        <w:t xml:space="preserve">produce the card </w:t>
      </w:r>
      <w:r w:rsidR="00C41179">
        <w:rPr>
          <w:rFonts w:ascii="Book Antiqua" w:hAnsi="Book Antiqua"/>
          <w:bCs/>
        </w:rPr>
        <w:t>upon</w:t>
      </w:r>
      <w:r w:rsidR="00D079AB" w:rsidRPr="00071B5E">
        <w:rPr>
          <w:rFonts w:ascii="Book Antiqua" w:hAnsi="Book Antiqua"/>
          <w:bCs/>
        </w:rPr>
        <w:t xml:space="preserve"> demand by the authority concerned</w:t>
      </w:r>
      <w:r w:rsidR="00A17A50">
        <w:rPr>
          <w:rFonts w:ascii="Book Antiqua" w:hAnsi="Book Antiqua"/>
          <w:bCs/>
        </w:rPr>
        <w:t xml:space="preserve"> at other places</w:t>
      </w:r>
      <w:r w:rsidR="00D079AB" w:rsidRPr="00071B5E">
        <w:rPr>
          <w:rFonts w:ascii="Book Antiqua" w:hAnsi="Book Antiqua"/>
          <w:bCs/>
        </w:rPr>
        <w:t>.</w:t>
      </w:r>
      <w:r w:rsidR="00A17A50">
        <w:rPr>
          <w:rFonts w:ascii="Book Antiqua" w:hAnsi="Book Antiqua"/>
          <w:bCs/>
        </w:rPr>
        <w:t xml:space="preserve"> </w:t>
      </w:r>
    </w:p>
    <w:p w14:paraId="4723A4B7" w14:textId="77777777" w:rsidR="00462B55" w:rsidRPr="00873604" w:rsidRDefault="00462B55" w:rsidP="001E3786">
      <w:pPr>
        <w:ind w:left="450"/>
        <w:jc w:val="both"/>
        <w:rPr>
          <w:rFonts w:ascii="Book Antiqua" w:hAnsi="Book Antiqua"/>
          <w:bCs/>
        </w:rPr>
      </w:pPr>
    </w:p>
    <w:p w14:paraId="3D72D24D" w14:textId="77777777" w:rsidR="009721DD" w:rsidRPr="00873604" w:rsidRDefault="009721DD" w:rsidP="001E3786">
      <w:pPr>
        <w:numPr>
          <w:ilvl w:val="0"/>
          <w:numId w:val="25"/>
        </w:numPr>
        <w:jc w:val="both"/>
        <w:rPr>
          <w:rFonts w:ascii="Book Antiqua" w:hAnsi="Book Antiqua"/>
          <w:b/>
          <w:sz w:val="28"/>
          <w:szCs w:val="28"/>
        </w:rPr>
      </w:pPr>
      <w:r w:rsidRPr="00873604">
        <w:rPr>
          <w:rFonts w:ascii="Book Antiqua" w:hAnsi="Book Antiqua"/>
          <w:b/>
          <w:sz w:val="28"/>
          <w:szCs w:val="28"/>
        </w:rPr>
        <w:t xml:space="preserve">Auditorium </w:t>
      </w:r>
    </w:p>
    <w:p w14:paraId="78FABB4C" w14:textId="6C4C17B0" w:rsidR="009721DD" w:rsidRPr="00873604" w:rsidRDefault="009721DD" w:rsidP="001E3786">
      <w:pPr>
        <w:ind w:left="360"/>
        <w:jc w:val="both"/>
        <w:rPr>
          <w:rFonts w:ascii="Book Antiqua" w:hAnsi="Book Antiqua"/>
        </w:rPr>
      </w:pPr>
      <w:r w:rsidRPr="00873604">
        <w:rPr>
          <w:rFonts w:ascii="Book Antiqua" w:hAnsi="Book Antiqua"/>
        </w:rPr>
        <w:t xml:space="preserve">Auditorium has </w:t>
      </w:r>
      <w:r w:rsidR="00C41179">
        <w:rPr>
          <w:rFonts w:ascii="Book Antiqua" w:hAnsi="Book Antiqua"/>
        </w:rPr>
        <w:t xml:space="preserve">a seating </w:t>
      </w:r>
      <w:r w:rsidRPr="00873604">
        <w:rPr>
          <w:rFonts w:ascii="Book Antiqua" w:hAnsi="Book Antiqua"/>
        </w:rPr>
        <w:t xml:space="preserve">capacity of 400 students. </w:t>
      </w:r>
      <w:r w:rsidR="00C41179">
        <w:rPr>
          <w:rFonts w:ascii="Book Antiqua" w:hAnsi="Book Antiqua"/>
        </w:rPr>
        <w:t>O</w:t>
      </w:r>
      <w:r w:rsidR="00720B36" w:rsidRPr="00873604">
        <w:rPr>
          <w:rFonts w:ascii="Book Antiqua" w:hAnsi="Book Antiqua"/>
        </w:rPr>
        <w:t>fficial functions</w:t>
      </w:r>
      <w:r w:rsidR="0012228B" w:rsidRPr="00873604">
        <w:rPr>
          <w:rFonts w:ascii="Book Antiqua" w:hAnsi="Book Antiqua"/>
        </w:rPr>
        <w:t>, debates</w:t>
      </w:r>
      <w:r w:rsidRPr="00873604">
        <w:rPr>
          <w:rFonts w:ascii="Book Antiqua" w:hAnsi="Book Antiqua"/>
        </w:rPr>
        <w:t xml:space="preserve">, discussions, seminars and other activities </w:t>
      </w:r>
      <w:r w:rsidR="00720B36" w:rsidRPr="00873604">
        <w:rPr>
          <w:rFonts w:ascii="Book Antiqua" w:hAnsi="Book Antiqua"/>
        </w:rPr>
        <w:t>are conducted in th</w:t>
      </w:r>
      <w:r w:rsidR="00C41179">
        <w:rPr>
          <w:rFonts w:ascii="Book Antiqua" w:hAnsi="Book Antiqua"/>
        </w:rPr>
        <w:t>e</w:t>
      </w:r>
      <w:r w:rsidR="00720B36" w:rsidRPr="00873604">
        <w:rPr>
          <w:rFonts w:ascii="Book Antiqua" w:hAnsi="Book Antiqua"/>
        </w:rPr>
        <w:t xml:space="preserve"> hall </w:t>
      </w:r>
      <w:r w:rsidRPr="00873604">
        <w:rPr>
          <w:rFonts w:ascii="Book Antiqua" w:hAnsi="Book Antiqua"/>
        </w:rPr>
        <w:t xml:space="preserve">regularly. </w:t>
      </w:r>
    </w:p>
    <w:p w14:paraId="45F03EF5" w14:textId="77777777" w:rsidR="0084353E" w:rsidRPr="00873604" w:rsidRDefault="0084353E" w:rsidP="001E3786">
      <w:pPr>
        <w:jc w:val="both"/>
        <w:rPr>
          <w:rFonts w:ascii="Book Antiqua" w:hAnsi="Book Antiqua"/>
        </w:rPr>
      </w:pPr>
    </w:p>
    <w:p w14:paraId="2CAC09A8" w14:textId="77777777" w:rsidR="00AC2EAE" w:rsidRPr="00873604" w:rsidRDefault="0084353E" w:rsidP="001E3786">
      <w:pPr>
        <w:jc w:val="both"/>
        <w:rPr>
          <w:rFonts w:ascii="Book Antiqua" w:hAnsi="Book Antiqua"/>
          <w:b/>
          <w:sz w:val="28"/>
          <w:szCs w:val="32"/>
        </w:rPr>
      </w:pPr>
      <w:r w:rsidRPr="00873604">
        <w:rPr>
          <w:rFonts w:ascii="Book Antiqua" w:hAnsi="Book Antiqua"/>
          <w:b/>
          <w:sz w:val="28"/>
          <w:szCs w:val="28"/>
        </w:rPr>
        <w:t>1</w:t>
      </w:r>
      <w:r w:rsidR="00C70007">
        <w:rPr>
          <w:rFonts w:ascii="Book Antiqua" w:hAnsi="Book Antiqua"/>
          <w:b/>
          <w:sz w:val="28"/>
          <w:szCs w:val="28"/>
        </w:rPr>
        <w:t>9</w:t>
      </w:r>
      <w:r w:rsidRPr="00873604">
        <w:rPr>
          <w:rFonts w:ascii="Book Antiqua" w:hAnsi="Book Antiqua"/>
          <w:b/>
          <w:sz w:val="22"/>
        </w:rPr>
        <w:t>.</w:t>
      </w:r>
      <w:r w:rsidRPr="00873604">
        <w:rPr>
          <w:rFonts w:ascii="Book Antiqua" w:hAnsi="Book Antiqua"/>
          <w:b/>
          <w:sz w:val="28"/>
          <w:szCs w:val="32"/>
        </w:rPr>
        <w:t xml:space="preserve"> Prayer</w:t>
      </w:r>
      <w:r w:rsidR="008961AA" w:rsidRPr="00873604">
        <w:rPr>
          <w:rFonts w:ascii="Book Antiqua" w:hAnsi="Book Antiqua"/>
          <w:b/>
          <w:sz w:val="28"/>
          <w:szCs w:val="32"/>
        </w:rPr>
        <w:t xml:space="preserve"> Session</w:t>
      </w:r>
    </w:p>
    <w:p w14:paraId="5EFB44E6" w14:textId="54AC33D1" w:rsidR="00E56134" w:rsidRPr="00873604" w:rsidRDefault="00B4717E" w:rsidP="001E3786">
      <w:pPr>
        <w:ind w:left="360"/>
        <w:jc w:val="both"/>
        <w:rPr>
          <w:rFonts w:ascii="Book Antiqua" w:hAnsi="Book Antiqua"/>
        </w:rPr>
      </w:pPr>
      <w:r w:rsidRPr="00071B5E">
        <w:rPr>
          <w:rFonts w:ascii="Book Antiqua" w:hAnsi="Book Antiqua"/>
        </w:rPr>
        <w:t>All the students are required to attend the prayer session</w:t>
      </w:r>
      <w:r w:rsidR="003952EE" w:rsidRPr="00071B5E">
        <w:rPr>
          <w:rFonts w:ascii="Book Antiqua" w:hAnsi="Book Antiqua"/>
        </w:rPr>
        <w:t xml:space="preserve"> in the prayer hall</w:t>
      </w:r>
      <w:r w:rsidR="00425755" w:rsidRPr="00071B5E">
        <w:rPr>
          <w:rFonts w:ascii="Book Antiqua" w:hAnsi="Book Antiqua"/>
        </w:rPr>
        <w:t xml:space="preserve">s </w:t>
      </w:r>
      <w:r w:rsidR="00D5282A">
        <w:rPr>
          <w:rFonts w:ascii="Book Antiqua" w:hAnsi="Book Antiqua"/>
        </w:rPr>
        <w:t xml:space="preserve">as </w:t>
      </w:r>
      <w:r w:rsidR="00425755" w:rsidRPr="00071B5E">
        <w:rPr>
          <w:rFonts w:ascii="Book Antiqua" w:hAnsi="Book Antiqua"/>
        </w:rPr>
        <w:t xml:space="preserve">per </w:t>
      </w:r>
      <w:r w:rsidR="00E77E02" w:rsidRPr="00071B5E">
        <w:rPr>
          <w:rFonts w:ascii="Book Antiqua" w:hAnsi="Book Antiqua"/>
        </w:rPr>
        <w:t xml:space="preserve">the </w:t>
      </w:r>
      <w:r w:rsidR="00425755" w:rsidRPr="00071B5E">
        <w:rPr>
          <w:rFonts w:ascii="Book Antiqua" w:hAnsi="Book Antiqua"/>
        </w:rPr>
        <w:t>schedule</w:t>
      </w:r>
      <w:r w:rsidR="003952EE" w:rsidRPr="00071B5E">
        <w:rPr>
          <w:rFonts w:ascii="Book Antiqua" w:hAnsi="Book Antiqua"/>
        </w:rPr>
        <w:t xml:space="preserve"> prepared by the C</w:t>
      </w:r>
      <w:r w:rsidR="00565B06" w:rsidRPr="00071B5E">
        <w:rPr>
          <w:rFonts w:ascii="Book Antiqua" w:hAnsi="Book Antiqua"/>
        </w:rPr>
        <w:t xml:space="preserve">oordinators of </w:t>
      </w:r>
      <w:proofErr w:type="spellStart"/>
      <w:r w:rsidR="00565B06" w:rsidRPr="00071B5E">
        <w:rPr>
          <w:rFonts w:ascii="Book Antiqua" w:hAnsi="Book Antiqua"/>
        </w:rPr>
        <w:t>Gayjor</w:t>
      </w:r>
      <w:proofErr w:type="spellEnd"/>
      <w:r w:rsidR="00565B06" w:rsidRPr="00071B5E">
        <w:rPr>
          <w:rFonts w:ascii="Book Antiqua" w:hAnsi="Book Antiqua"/>
        </w:rPr>
        <w:t xml:space="preserve"> </w:t>
      </w:r>
      <w:proofErr w:type="spellStart"/>
      <w:r w:rsidR="00565B06" w:rsidRPr="00071B5E">
        <w:rPr>
          <w:rFonts w:ascii="Book Antiqua" w:hAnsi="Book Antiqua"/>
        </w:rPr>
        <w:t>Tshogpa</w:t>
      </w:r>
      <w:proofErr w:type="spellEnd"/>
      <w:r w:rsidR="00565B06" w:rsidRPr="00071B5E">
        <w:rPr>
          <w:rFonts w:ascii="Book Antiqua" w:hAnsi="Book Antiqua"/>
        </w:rPr>
        <w:t xml:space="preserve">. </w:t>
      </w:r>
      <w:r w:rsidR="008B6944" w:rsidRPr="00071B5E">
        <w:rPr>
          <w:rFonts w:ascii="Book Antiqua" w:hAnsi="Book Antiqua"/>
        </w:rPr>
        <w:t>A</w:t>
      </w:r>
      <w:r w:rsidR="00C64FA0" w:rsidRPr="00071B5E">
        <w:rPr>
          <w:rFonts w:ascii="Book Antiqua" w:hAnsi="Book Antiqua"/>
        </w:rPr>
        <w:t>n appropriate fine decided by the committee is</w:t>
      </w:r>
      <w:r w:rsidR="007B5333" w:rsidRPr="00071B5E">
        <w:rPr>
          <w:rFonts w:ascii="Book Antiqua" w:hAnsi="Book Antiqua"/>
        </w:rPr>
        <w:t xml:space="preserve"> </w:t>
      </w:r>
      <w:r w:rsidR="00726187" w:rsidRPr="00071B5E">
        <w:rPr>
          <w:rFonts w:ascii="Book Antiqua" w:hAnsi="Book Antiqua"/>
        </w:rPr>
        <w:t xml:space="preserve">levied </w:t>
      </w:r>
      <w:r w:rsidR="00C64FA0" w:rsidRPr="00071B5E">
        <w:rPr>
          <w:rFonts w:ascii="Book Antiqua" w:hAnsi="Book Antiqua"/>
        </w:rPr>
        <w:t>for</w:t>
      </w:r>
      <w:r w:rsidR="00C41179">
        <w:rPr>
          <w:rFonts w:ascii="Book Antiqua" w:hAnsi="Book Antiqua"/>
        </w:rPr>
        <w:t xml:space="preserve"> </w:t>
      </w:r>
      <w:r w:rsidR="00425755" w:rsidRPr="00071B5E">
        <w:rPr>
          <w:rFonts w:ascii="Book Antiqua" w:hAnsi="Book Antiqua"/>
        </w:rPr>
        <w:t>absenteeism.</w:t>
      </w:r>
      <w:r w:rsidR="00726187" w:rsidRPr="00071B5E">
        <w:rPr>
          <w:rFonts w:ascii="Book Antiqua" w:hAnsi="Book Antiqua"/>
        </w:rPr>
        <w:t xml:space="preserve"> The fine collect</w:t>
      </w:r>
      <w:r w:rsidR="0013533F" w:rsidRPr="00071B5E">
        <w:rPr>
          <w:rFonts w:ascii="Book Antiqua" w:hAnsi="Book Antiqua"/>
        </w:rPr>
        <w:t>ed</w:t>
      </w:r>
      <w:r w:rsidR="00726187" w:rsidRPr="00071B5E">
        <w:rPr>
          <w:rFonts w:ascii="Book Antiqua" w:hAnsi="Book Antiqua"/>
        </w:rPr>
        <w:t xml:space="preserve"> will </w:t>
      </w:r>
      <w:r w:rsidR="0013533F" w:rsidRPr="00071B5E">
        <w:rPr>
          <w:rFonts w:ascii="Book Antiqua" w:hAnsi="Book Antiqua"/>
        </w:rPr>
        <w:t xml:space="preserve">be deposited </w:t>
      </w:r>
      <w:r w:rsidR="00902217" w:rsidRPr="00071B5E">
        <w:rPr>
          <w:rFonts w:ascii="Book Antiqua" w:hAnsi="Book Antiqua"/>
        </w:rPr>
        <w:t xml:space="preserve">with the College Accounts section. </w:t>
      </w:r>
      <w:r w:rsidR="00D42151" w:rsidRPr="00071B5E">
        <w:rPr>
          <w:rFonts w:ascii="Book Antiqua" w:hAnsi="Book Antiqua"/>
        </w:rPr>
        <w:t xml:space="preserve">This money is </w:t>
      </w:r>
      <w:r w:rsidR="00E77E02" w:rsidRPr="00071B5E">
        <w:rPr>
          <w:rFonts w:ascii="Book Antiqua" w:hAnsi="Book Antiqua"/>
        </w:rPr>
        <w:t>used during</w:t>
      </w:r>
      <w:r w:rsidR="00C347D6" w:rsidRPr="00071B5E">
        <w:rPr>
          <w:rFonts w:ascii="Book Antiqua" w:hAnsi="Book Antiqua"/>
        </w:rPr>
        <w:t xml:space="preserve"> the religious rituals organized in the college.</w:t>
      </w:r>
    </w:p>
    <w:p w14:paraId="688F27B5" w14:textId="77777777" w:rsidR="00873604" w:rsidRPr="00873604" w:rsidRDefault="00873604" w:rsidP="001E3786">
      <w:pPr>
        <w:jc w:val="both"/>
        <w:rPr>
          <w:rFonts w:ascii="Book Antiqua" w:hAnsi="Book Antiqua"/>
          <w:b/>
        </w:rPr>
      </w:pPr>
    </w:p>
    <w:p w14:paraId="56F34A22" w14:textId="77777777" w:rsidR="00743CE3" w:rsidRPr="00743CE3" w:rsidRDefault="009F5F74" w:rsidP="001E3786">
      <w:pPr>
        <w:pStyle w:val="ListParagraph"/>
        <w:numPr>
          <w:ilvl w:val="0"/>
          <w:numId w:val="25"/>
        </w:numPr>
        <w:jc w:val="both"/>
        <w:rPr>
          <w:rFonts w:ascii="Book Antiqua" w:hAnsi="Book Antiqua"/>
          <w:b/>
          <w:sz w:val="28"/>
          <w:szCs w:val="28"/>
        </w:rPr>
      </w:pPr>
      <w:r w:rsidRPr="00743CE3">
        <w:rPr>
          <w:rFonts w:ascii="Book Antiqua" w:hAnsi="Book Antiqua"/>
          <w:b/>
          <w:sz w:val="28"/>
          <w:szCs w:val="28"/>
        </w:rPr>
        <w:t>Games and Sports</w:t>
      </w:r>
      <w:r w:rsidR="00621919" w:rsidRPr="00743CE3">
        <w:rPr>
          <w:rFonts w:ascii="Book Antiqua" w:hAnsi="Book Antiqua"/>
          <w:b/>
          <w:sz w:val="28"/>
          <w:szCs w:val="28"/>
        </w:rPr>
        <w:t xml:space="preserve"> </w:t>
      </w:r>
      <w:r w:rsidR="0091439A" w:rsidRPr="00743CE3">
        <w:rPr>
          <w:rFonts w:ascii="Book Antiqua" w:hAnsi="Book Antiqua"/>
          <w:b/>
          <w:sz w:val="28"/>
          <w:szCs w:val="28"/>
        </w:rPr>
        <w:t>Facilities</w:t>
      </w:r>
    </w:p>
    <w:p w14:paraId="4E6FCC19" w14:textId="572C6C1B" w:rsidR="0050099C" w:rsidRDefault="00470E63" w:rsidP="001E3786">
      <w:pPr>
        <w:ind w:left="375"/>
        <w:jc w:val="both"/>
        <w:rPr>
          <w:rFonts w:ascii="Book Antiqua" w:hAnsi="Book Antiqua"/>
        </w:rPr>
      </w:pPr>
      <w:proofErr w:type="spellStart"/>
      <w:r>
        <w:rPr>
          <w:rFonts w:ascii="Book Antiqua" w:hAnsi="Book Antiqua"/>
        </w:rPr>
        <w:t>Gedu</w:t>
      </w:r>
      <w:proofErr w:type="spellEnd"/>
      <w:r w:rsidR="008D02B3" w:rsidRPr="00873604">
        <w:rPr>
          <w:rFonts w:ascii="Book Antiqua" w:hAnsi="Book Antiqua"/>
        </w:rPr>
        <w:t xml:space="preserve"> College is blessed with a</w:t>
      </w:r>
      <w:r w:rsidR="00C41179">
        <w:rPr>
          <w:rFonts w:ascii="Book Antiqua" w:hAnsi="Book Antiqua"/>
        </w:rPr>
        <w:t>n</w:t>
      </w:r>
      <w:r w:rsidR="008D02B3" w:rsidRPr="00873604">
        <w:rPr>
          <w:rFonts w:ascii="Book Antiqua" w:hAnsi="Book Antiqua"/>
        </w:rPr>
        <w:t xml:space="preserve"> </w:t>
      </w:r>
      <w:r w:rsidR="00C41179">
        <w:rPr>
          <w:rFonts w:ascii="Book Antiqua" w:hAnsi="Book Antiqua"/>
        </w:rPr>
        <w:t>I</w:t>
      </w:r>
      <w:r w:rsidR="008D02B3" w:rsidRPr="00873604">
        <w:rPr>
          <w:rFonts w:ascii="Book Antiqua" w:hAnsi="Book Antiqua"/>
        </w:rPr>
        <w:t xml:space="preserve">ndoor </w:t>
      </w:r>
      <w:r w:rsidR="00C41179">
        <w:rPr>
          <w:rFonts w:ascii="Book Antiqua" w:hAnsi="Book Antiqua"/>
        </w:rPr>
        <w:t>G</w:t>
      </w:r>
      <w:r w:rsidR="008D02B3" w:rsidRPr="00873604">
        <w:rPr>
          <w:rFonts w:ascii="Book Antiqua" w:hAnsi="Book Antiqua"/>
        </w:rPr>
        <w:t>ame</w:t>
      </w:r>
      <w:r w:rsidR="0095203C" w:rsidRPr="00873604">
        <w:rPr>
          <w:rFonts w:ascii="Book Antiqua" w:hAnsi="Book Antiqua"/>
        </w:rPr>
        <w:t>s</w:t>
      </w:r>
      <w:r w:rsidR="008D02B3" w:rsidRPr="00873604">
        <w:rPr>
          <w:rFonts w:ascii="Book Antiqua" w:hAnsi="Book Antiqua"/>
        </w:rPr>
        <w:t xml:space="preserve"> and </w:t>
      </w:r>
      <w:r w:rsidR="00C41179">
        <w:rPr>
          <w:rFonts w:ascii="Book Antiqua" w:hAnsi="Book Antiqua"/>
        </w:rPr>
        <w:t>S</w:t>
      </w:r>
      <w:r w:rsidR="008D02B3" w:rsidRPr="00873604">
        <w:rPr>
          <w:rFonts w:ascii="Book Antiqua" w:hAnsi="Book Antiqua"/>
        </w:rPr>
        <w:t xml:space="preserve">ports </w:t>
      </w:r>
      <w:r w:rsidR="00C41179">
        <w:rPr>
          <w:rFonts w:ascii="Book Antiqua" w:hAnsi="Book Antiqua"/>
        </w:rPr>
        <w:t>Complex</w:t>
      </w:r>
      <w:r w:rsidR="008D02B3" w:rsidRPr="00873604">
        <w:rPr>
          <w:rFonts w:ascii="Book Antiqua" w:hAnsi="Book Antiqua"/>
        </w:rPr>
        <w:t xml:space="preserve"> where </w:t>
      </w:r>
      <w:r w:rsidR="00C41179">
        <w:rPr>
          <w:rFonts w:ascii="Book Antiqua" w:hAnsi="Book Antiqua"/>
        </w:rPr>
        <w:t>sports such as</w:t>
      </w:r>
      <w:r w:rsidR="002B2028" w:rsidRPr="00873604">
        <w:rPr>
          <w:rFonts w:ascii="Book Antiqua" w:hAnsi="Book Antiqua"/>
        </w:rPr>
        <w:t xml:space="preserve"> </w:t>
      </w:r>
      <w:r w:rsidR="00CC2B4C" w:rsidRPr="00873604">
        <w:rPr>
          <w:rFonts w:ascii="Book Antiqua" w:hAnsi="Book Antiqua"/>
        </w:rPr>
        <w:t>basketball</w:t>
      </w:r>
      <w:r w:rsidR="002B2028" w:rsidRPr="00873604">
        <w:rPr>
          <w:rFonts w:ascii="Book Antiqua" w:hAnsi="Book Antiqua"/>
        </w:rPr>
        <w:t xml:space="preserve">, badminton, </w:t>
      </w:r>
      <w:r w:rsidR="0095203C" w:rsidRPr="00873604">
        <w:rPr>
          <w:rFonts w:ascii="Book Antiqua" w:hAnsi="Book Antiqua"/>
        </w:rPr>
        <w:t>t</w:t>
      </w:r>
      <w:r w:rsidR="002B2028" w:rsidRPr="00873604">
        <w:rPr>
          <w:rFonts w:ascii="Book Antiqua" w:hAnsi="Book Antiqua"/>
        </w:rPr>
        <w:t>able tennis</w:t>
      </w:r>
      <w:r w:rsidR="002B2028" w:rsidRPr="00873604">
        <w:rPr>
          <w:rFonts w:ascii="Book Antiqua" w:hAnsi="Book Antiqua"/>
          <w:sz w:val="28"/>
          <w:szCs w:val="28"/>
        </w:rPr>
        <w:t xml:space="preserve">, </w:t>
      </w:r>
      <w:r w:rsidR="002B2028" w:rsidRPr="00873604">
        <w:rPr>
          <w:rFonts w:ascii="Book Antiqua" w:hAnsi="Book Antiqua"/>
          <w:szCs w:val="28"/>
        </w:rPr>
        <w:t>futsal</w:t>
      </w:r>
      <w:r w:rsidR="002B2028" w:rsidRPr="00873604">
        <w:rPr>
          <w:rFonts w:ascii="Book Antiqua" w:hAnsi="Book Antiqua"/>
          <w:sz w:val="22"/>
        </w:rPr>
        <w:t>,</w:t>
      </w:r>
      <w:r w:rsidR="008D02B3" w:rsidRPr="00873604">
        <w:rPr>
          <w:rFonts w:ascii="Book Antiqua" w:hAnsi="Book Antiqua"/>
          <w:sz w:val="22"/>
        </w:rPr>
        <w:t xml:space="preserve"> </w:t>
      </w:r>
      <w:r w:rsidR="008D02B3" w:rsidRPr="00873604">
        <w:rPr>
          <w:rFonts w:ascii="Book Antiqua" w:hAnsi="Book Antiqua"/>
          <w:szCs w:val="28"/>
        </w:rPr>
        <w:t xml:space="preserve">etc. </w:t>
      </w:r>
      <w:r w:rsidR="008D02B3" w:rsidRPr="00873604">
        <w:rPr>
          <w:rFonts w:ascii="Book Antiqua" w:hAnsi="Book Antiqua"/>
        </w:rPr>
        <w:t xml:space="preserve">can be played. </w:t>
      </w:r>
      <w:r w:rsidR="0095203C" w:rsidRPr="00071B5E">
        <w:rPr>
          <w:rFonts w:ascii="Book Antiqua" w:hAnsi="Book Antiqua"/>
        </w:rPr>
        <w:t xml:space="preserve">The Health and Fitness Centre is also available </w:t>
      </w:r>
      <w:r w:rsidR="008D02B3" w:rsidRPr="00071B5E">
        <w:rPr>
          <w:rFonts w:ascii="Book Antiqua" w:hAnsi="Book Antiqua"/>
        </w:rPr>
        <w:t>in the hall.</w:t>
      </w:r>
      <w:r w:rsidR="0050099C" w:rsidRPr="00071B5E">
        <w:rPr>
          <w:rFonts w:ascii="Book Antiqua" w:hAnsi="Book Antiqua"/>
        </w:rPr>
        <w:t xml:space="preserve"> Games</w:t>
      </w:r>
      <w:r w:rsidR="0050099C" w:rsidRPr="00873604">
        <w:rPr>
          <w:rFonts w:ascii="Book Antiqua" w:hAnsi="Book Antiqua"/>
        </w:rPr>
        <w:t xml:space="preserve"> and sports </w:t>
      </w:r>
      <w:r w:rsidR="008D02B3" w:rsidRPr="00873604">
        <w:rPr>
          <w:rFonts w:ascii="Book Antiqua" w:hAnsi="Book Antiqua"/>
        </w:rPr>
        <w:t>activities and tournaments are conducted by various coordinators from time to time</w:t>
      </w:r>
      <w:r w:rsidR="00A32244" w:rsidRPr="00873604">
        <w:rPr>
          <w:rFonts w:ascii="Book Antiqua" w:hAnsi="Book Antiqua"/>
        </w:rPr>
        <w:t xml:space="preserve">. </w:t>
      </w:r>
      <w:r w:rsidR="0095203C" w:rsidRPr="00873604">
        <w:rPr>
          <w:rFonts w:ascii="Book Antiqua" w:hAnsi="Book Antiqua"/>
        </w:rPr>
        <w:t xml:space="preserve">The college also has outdoor </w:t>
      </w:r>
      <w:r w:rsidR="00C41179">
        <w:rPr>
          <w:rFonts w:ascii="Book Antiqua" w:hAnsi="Book Antiqua"/>
        </w:rPr>
        <w:t>sports</w:t>
      </w:r>
      <w:r w:rsidR="0095203C" w:rsidRPr="00873604">
        <w:rPr>
          <w:rFonts w:ascii="Book Antiqua" w:hAnsi="Book Antiqua"/>
        </w:rPr>
        <w:t xml:space="preserve"> </w:t>
      </w:r>
      <w:r w:rsidR="00C41179">
        <w:rPr>
          <w:rFonts w:ascii="Book Antiqua" w:hAnsi="Book Antiqua"/>
        </w:rPr>
        <w:t>for</w:t>
      </w:r>
      <w:r w:rsidR="0095203C" w:rsidRPr="00873604">
        <w:rPr>
          <w:rFonts w:ascii="Book Antiqua" w:hAnsi="Book Antiqua"/>
        </w:rPr>
        <w:t xml:space="preserve"> football, </w:t>
      </w:r>
      <w:r w:rsidR="00C41179">
        <w:rPr>
          <w:rFonts w:ascii="Book Antiqua" w:hAnsi="Book Antiqua"/>
        </w:rPr>
        <w:t xml:space="preserve">basketball, </w:t>
      </w:r>
      <w:r w:rsidR="0095203C" w:rsidRPr="00873604">
        <w:rPr>
          <w:rFonts w:ascii="Book Antiqua" w:hAnsi="Book Antiqua"/>
        </w:rPr>
        <w:t xml:space="preserve">volleyball, </w:t>
      </w:r>
      <w:proofErr w:type="spellStart"/>
      <w:r w:rsidR="0095203C" w:rsidRPr="00873604">
        <w:rPr>
          <w:rFonts w:ascii="Book Antiqua" w:hAnsi="Book Antiqua"/>
        </w:rPr>
        <w:t>khuru</w:t>
      </w:r>
      <w:proofErr w:type="spellEnd"/>
      <w:r w:rsidR="0095203C" w:rsidRPr="00873604">
        <w:rPr>
          <w:rFonts w:ascii="Book Antiqua" w:hAnsi="Book Antiqua"/>
        </w:rPr>
        <w:t xml:space="preserve"> and </w:t>
      </w:r>
      <w:r w:rsidR="00C41179">
        <w:rPr>
          <w:rFonts w:ascii="Book Antiqua" w:hAnsi="Book Antiqua"/>
        </w:rPr>
        <w:t xml:space="preserve">an </w:t>
      </w:r>
      <w:r w:rsidR="0095203C" w:rsidRPr="00873604">
        <w:rPr>
          <w:rFonts w:ascii="Book Antiqua" w:hAnsi="Book Antiqua"/>
        </w:rPr>
        <w:t xml:space="preserve">archery </w:t>
      </w:r>
      <w:r w:rsidR="00C41179">
        <w:rPr>
          <w:rFonts w:ascii="Book Antiqua" w:hAnsi="Book Antiqua"/>
        </w:rPr>
        <w:t>range</w:t>
      </w:r>
      <w:r w:rsidR="0095203C" w:rsidRPr="00873604">
        <w:rPr>
          <w:rFonts w:ascii="Book Antiqua" w:hAnsi="Book Antiqua"/>
        </w:rPr>
        <w:t>.</w:t>
      </w:r>
      <w:r w:rsidR="00E77E02" w:rsidRPr="00873604">
        <w:rPr>
          <w:rFonts w:ascii="Book Antiqua" w:hAnsi="Book Antiqua"/>
        </w:rPr>
        <w:t xml:space="preserve"> </w:t>
      </w:r>
      <w:proofErr w:type="gramStart"/>
      <w:r w:rsidR="00E77E02" w:rsidRPr="00873604">
        <w:rPr>
          <w:rFonts w:ascii="Book Antiqua" w:hAnsi="Book Antiqua"/>
        </w:rPr>
        <w:t>In an effort to</w:t>
      </w:r>
      <w:proofErr w:type="gramEnd"/>
      <w:r w:rsidR="00E77E02" w:rsidRPr="00873604">
        <w:rPr>
          <w:rFonts w:ascii="Book Antiqua" w:hAnsi="Book Antiqua"/>
        </w:rPr>
        <w:t xml:space="preserve"> provide wholesome development in a student, the college gives importance to all games and sports activities.</w:t>
      </w:r>
    </w:p>
    <w:p w14:paraId="038F04AA" w14:textId="06C76388" w:rsidR="004001FE" w:rsidRDefault="004001FE" w:rsidP="001E3786">
      <w:pPr>
        <w:pStyle w:val="ListParagraph"/>
        <w:numPr>
          <w:ilvl w:val="0"/>
          <w:numId w:val="40"/>
        </w:numPr>
        <w:jc w:val="both"/>
        <w:rPr>
          <w:rFonts w:ascii="Book Antiqua" w:hAnsi="Book Antiqua"/>
          <w:b/>
          <w:sz w:val="28"/>
        </w:rPr>
      </w:pPr>
      <w:r>
        <w:rPr>
          <w:rFonts w:ascii="Book Antiqua" w:hAnsi="Book Antiqua"/>
          <w:b/>
          <w:sz w:val="28"/>
        </w:rPr>
        <w:lastRenderedPageBreak/>
        <w:t>College Functions</w:t>
      </w:r>
    </w:p>
    <w:p w14:paraId="2344E9C3" w14:textId="77777777" w:rsidR="004001FE" w:rsidRPr="00886A66" w:rsidRDefault="004001FE" w:rsidP="004001FE">
      <w:pPr>
        <w:pStyle w:val="Default"/>
        <w:spacing w:after="59"/>
        <w:jc w:val="both"/>
        <w:rPr>
          <w:rFonts w:ascii="Book Antiqua" w:hAnsi="Book Antiqua"/>
        </w:rPr>
      </w:pPr>
      <w:r w:rsidRPr="00886A66">
        <w:rPr>
          <w:rFonts w:ascii="Book Antiqua" w:hAnsi="Book Antiqua"/>
        </w:rPr>
        <w:t xml:space="preserve">Attendance is compulsory for all the following activities: </w:t>
      </w:r>
    </w:p>
    <w:p w14:paraId="25C8B330" w14:textId="77777777" w:rsidR="004001FE" w:rsidRPr="00886A66" w:rsidRDefault="004001FE" w:rsidP="004001FE">
      <w:pPr>
        <w:pStyle w:val="Default"/>
        <w:spacing w:after="59"/>
        <w:ind w:left="375"/>
        <w:jc w:val="both"/>
        <w:rPr>
          <w:rFonts w:ascii="Book Antiqua" w:hAnsi="Book Antiqua"/>
        </w:rPr>
      </w:pPr>
      <w:r w:rsidRPr="00886A66">
        <w:rPr>
          <w:rFonts w:ascii="Book Antiqua" w:hAnsi="Book Antiqua"/>
        </w:rPr>
        <w:t xml:space="preserve">a. Morning Assembly; </w:t>
      </w:r>
    </w:p>
    <w:p w14:paraId="1F8EF325" w14:textId="77777777" w:rsidR="004001FE" w:rsidRPr="00886A66" w:rsidRDefault="004001FE" w:rsidP="004001FE">
      <w:pPr>
        <w:pStyle w:val="Default"/>
        <w:spacing w:after="59"/>
        <w:ind w:left="375"/>
        <w:jc w:val="both"/>
        <w:rPr>
          <w:rFonts w:ascii="Book Antiqua" w:hAnsi="Book Antiqua"/>
        </w:rPr>
      </w:pPr>
      <w:r w:rsidRPr="00886A66">
        <w:rPr>
          <w:rFonts w:ascii="Book Antiqua" w:hAnsi="Book Antiqua"/>
        </w:rPr>
        <w:t xml:space="preserve">b. All </w:t>
      </w:r>
      <w:r>
        <w:rPr>
          <w:rFonts w:ascii="Book Antiqua" w:hAnsi="Book Antiqua"/>
        </w:rPr>
        <w:t>FERIC</w:t>
      </w:r>
      <w:r w:rsidRPr="00886A66">
        <w:rPr>
          <w:rFonts w:ascii="Book Antiqua" w:hAnsi="Book Antiqua"/>
        </w:rPr>
        <w:t xml:space="preserve"> and official club/forum/unit activities; </w:t>
      </w:r>
    </w:p>
    <w:p w14:paraId="4A12A533" w14:textId="77777777" w:rsidR="004001FE" w:rsidRPr="00886A66" w:rsidRDefault="004001FE" w:rsidP="004001FE">
      <w:pPr>
        <w:pStyle w:val="Default"/>
        <w:spacing w:after="59"/>
        <w:ind w:left="375"/>
        <w:jc w:val="both"/>
        <w:rPr>
          <w:rFonts w:ascii="Book Antiqua" w:hAnsi="Book Antiqua"/>
        </w:rPr>
      </w:pPr>
      <w:r w:rsidRPr="00886A66">
        <w:rPr>
          <w:rFonts w:ascii="Book Antiqua" w:hAnsi="Book Antiqua"/>
        </w:rPr>
        <w:t xml:space="preserve">c. Lecture sessions by visiting dignitaries unless otherwise specified; and </w:t>
      </w:r>
    </w:p>
    <w:p w14:paraId="4858740D" w14:textId="77777777" w:rsidR="004001FE" w:rsidRPr="00886A66" w:rsidRDefault="004001FE" w:rsidP="004001FE">
      <w:pPr>
        <w:pStyle w:val="Default"/>
        <w:spacing w:after="59"/>
        <w:ind w:left="375"/>
        <w:jc w:val="both"/>
        <w:rPr>
          <w:rFonts w:ascii="Book Antiqua" w:hAnsi="Book Antiqua"/>
        </w:rPr>
      </w:pPr>
      <w:r w:rsidRPr="00886A66">
        <w:rPr>
          <w:rFonts w:ascii="Book Antiqua" w:hAnsi="Book Antiqua"/>
        </w:rPr>
        <w:t xml:space="preserve">d. All other official functions and celebrations of national importance. </w:t>
      </w:r>
    </w:p>
    <w:p w14:paraId="0468E2B4" w14:textId="5CAA0F86" w:rsidR="004001FE" w:rsidRDefault="004001FE" w:rsidP="004001FE">
      <w:pPr>
        <w:pStyle w:val="Default"/>
        <w:spacing w:after="59"/>
        <w:jc w:val="both"/>
        <w:rPr>
          <w:rFonts w:ascii="Book Antiqua" w:hAnsi="Book Antiqua"/>
        </w:rPr>
      </w:pPr>
      <w:r w:rsidRPr="00886A66">
        <w:rPr>
          <w:rFonts w:ascii="Book Antiqua" w:hAnsi="Book Antiqua"/>
        </w:rPr>
        <w:t>Absen</w:t>
      </w:r>
      <w:r w:rsidR="00D5282A">
        <w:rPr>
          <w:rFonts w:ascii="Book Antiqua" w:hAnsi="Book Antiqua"/>
        </w:rPr>
        <w:t xml:space="preserve">ce </w:t>
      </w:r>
      <w:r w:rsidRPr="00886A66">
        <w:rPr>
          <w:rFonts w:ascii="Book Antiqua" w:hAnsi="Book Antiqua"/>
        </w:rPr>
        <w:t xml:space="preserve">from these functions will be considered violation of College rules and will be imposed appropriate sanctions. </w:t>
      </w:r>
    </w:p>
    <w:p w14:paraId="48EC2FE5" w14:textId="77777777" w:rsidR="00CE14D2" w:rsidRPr="00873604" w:rsidRDefault="00CE14D2" w:rsidP="00CE14D2">
      <w:pPr>
        <w:jc w:val="both"/>
        <w:rPr>
          <w:rFonts w:ascii="Book Antiqua" w:hAnsi="Book Antiqua"/>
        </w:rPr>
      </w:pPr>
      <w:r>
        <w:rPr>
          <w:rFonts w:ascii="Book Antiqua" w:hAnsi="Book Antiqua"/>
        </w:rPr>
        <w:t>Assemblies</w:t>
      </w:r>
      <w:r w:rsidRPr="00C41179">
        <w:rPr>
          <w:rFonts w:ascii="Book Antiqua" w:hAnsi="Book Antiqua"/>
        </w:rPr>
        <w:t xml:space="preserve"> </w:t>
      </w:r>
      <w:r>
        <w:rPr>
          <w:rFonts w:ascii="Book Antiqua" w:hAnsi="Book Antiqua"/>
        </w:rPr>
        <w:t>are</w:t>
      </w:r>
      <w:r w:rsidRPr="00C41179">
        <w:rPr>
          <w:rFonts w:ascii="Book Antiqua" w:hAnsi="Book Antiqua"/>
        </w:rPr>
        <w:t xml:space="preserve"> conducted in</w:t>
      </w:r>
      <w:r>
        <w:rPr>
          <w:rFonts w:ascii="Book Antiqua" w:hAnsi="Book Antiqua"/>
        </w:rPr>
        <w:t xml:space="preserve"> the</w:t>
      </w:r>
      <w:r w:rsidRPr="00C41179">
        <w:rPr>
          <w:rFonts w:ascii="Book Antiqua" w:hAnsi="Book Antiqua"/>
        </w:rPr>
        <w:t xml:space="preserve"> college auditorium once a week on Monday for </w:t>
      </w:r>
      <w:r>
        <w:rPr>
          <w:rFonts w:ascii="Book Antiqua" w:hAnsi="Book Antiqua"/>
        </w:rPr>
        <w:t>3</w:t>
      </w:r>
      <w:r w:rsidRPr="00C41179">
        <w:rPr>
          <w:rFonts w:ascii="Book Antiqua" w:hAnsi="Book Antiqua"/>
          <w:vertAlign w:val="superscript"/>
        </w:rPr>
        <w:t>rd</w:t>
      </w:r>
      <w:r>
        <w:rPr>
          <w:rFonts w:ascii="Book Antiqua" w:hAnsi="Book Antiqua"/>
        </w:rPr>
        <w:t xml:space="preserve"> </w:t>
      </w:r>
      <w:r w:rsidRPr="00C41179">
        <w:rPr>
          <w:rFonts w:ascii="Book Antiqua" w:hAnsi="Book Antiqua"/>
        </w:rPr>
        <w:t>year, Tuesday for 2</w:t>
      </w:r>
      <w:r w:rsidRPr="00C41179">
        <w:rPr>
          <w:rFonts w:ascii="Book Antiqua" w:hAnsi="Book Antiqua"/>
          <w:vertAlign w:val="superscript"/>
        </w:rPr>
        <w:t>nd</w:t>
      </w:r>
      <w:r w:rsidRPr="00C41179">
        <w:rPr>
          <w:rFonts w:ascii="Book Antiqua" w:hAnsi="Book Antiqua"/>
        </w:rPr>
        <w:t xml:space="preserve"> year and Wednesday for </w:t>
      </w:r>
      <w:r>
        <w:rPr>
          <w:rFonts w:ascii="Book Antiqua" w:hAnsi="Book Antiqua"/>
        </w:rPr>
        <w:t>1</w:t>
      </w:r>
      <w:r w:rsidRPr="00C41179">
        <w:rPr>
          <w:rFonts w:ascii="Book Antiqua" w:hAnsi="Book Antiqua"/>
          <w:vertAlign w:val="superscript"/>
        </w:rPr>
        <w:t>st</w:t>
      </w:r>
      <w:r>
        <w:rPr>
          <w:rFonts w:ascii="Book Antiqua" w:hAnsi="Book Antiqua"/>
        </w:rPr>
        <w:t xml:space="preserve"> </w:t>
      </w:r>
      <w:r w:rsidRPr="00C41179">
        <w:rPr>
          <w:rFonts w:ascii="Book Antiqua" w:hAnsi="Book Antiqua"/>
        </w:rPr>
        <w:t>year students during first period (8.30 – 9.30 AM).</w:t>
      </w:r>
    </w:p>
    <w:p w14:paraId="1A048C15" w14:textId="372ED925" w:rsidR="004001FE" w:rsidRDefault="004001FE" w:rsidP="004001FE">
      <w:pPr>
        <w:jc w:val="both"/>
        <w:rPr>
          <w:rFonts w:ascii="Book Antiqua" w:hAnsi="Book Antiqua"/>
        </w:rPr>
      </w:pPr>
      <w:r w:rsidRPr="004001FE">
        <w:rPr>
          <w:rFonts w:ascii="Book Antiqua" w:hAnsi="Book Antiqua"/>
        </w:rPr>
        <w:t xml:space="preserve">To make the students come for morning assemblies an amount of Nu.100 will be deducted/ collected from their monthly stipend for every assembly session they miss. </w:t>
      </w:r>
      <w:r w:rsidR="00AE718E">
        <w:rPr>
          <w:rFonts w:ascii="Book Antiqua" w:hAnsi="Book Antiqua"/>
        </w:rPr>
        <w:t xml:space="preserve">For self-funding students, Councilor will collect and submit to their respective RC. </w:t>
      </w:r>
      <w:r w:rsidRPr="004001FE">
        <w:rPr>
          <w:rFonts w:ascii="Book Antiqua" w:hAnsi="Book Antiqua"/>
        </w:rPr>
        <w:t xml:space="preserve">The amount collected will go to Student Welfare </w:t>
      </w:r>
      <w:r w:rsidR="00CB3371">
        <w:rPr>
          <w:rFonts w:ascii="Book Antiqua" w:hAnsi="Book Antiqua"/>
        </w:rPr>
        <w:t>Scheme</w:t>
      </w:r>
      <w:r w:rsidRPr="004001FE">
        <w:rPr>
          <w:rFonts w:ascii="Book Antiqua" w:hAnsi="Book Antiqua"/>
        </w:rPr>
        <w:t>. DSA along with FERIC will maintain record of such collection</w:t>
      </w:r>
      <w:r w:rsidR="00C41179">
        <w:rPr>
          <w:rFonts w:ascii="Book Antiqua" w:hAnsi="Book Antiqua"/>
        </w:rPr>
        <w:t>.</w:t>
      </w:r>
    </w:p>
    <w:p w14:paraId="12C565DA" w14:textId="77777777" w:rsidR="0056637B" w:rsidRPr="005F4A51" w:rsidRDefault="0056637B" w:rsidP="001E3786">
      <w:pPr>
        <w:jc w:val="both"/>
        <w:rPr>
          <w:rFonts w:ascii="Book Antiqua" w:hAnsi="Book Antiqua"/>
        </w:rPr>
      </w:pPr>
    </w:p>
    <w:p w14:paraId="127AC0BC" w14:textId="77777777" w:rsidR="00F60D80" w:rsidRPr="00C70007" w:rsidRDefault="00D465D8" w:rsidP="001E3786">
      <w:pPr>
        <w:pStyle w:val="ListParagraph"/>
        <w:numPr>
          <w:ilvl w:val="0"/>
          <w:numId w:val="40"/>
        </w:numPr>
        <w:jc w:val="both"/>
        <w:rPr>
          <w:rFonts w:ascii="Book Antiqua" w:hAnsi="Book Antiqua"/>
          <w:b/>
          <w:sz w:val="28"/>
          <w:szCs w:val="28"/>
        </w:rPr>
      </w:pPr>
      <w:r w:rsidRPr="00C70007">
        <w:rPr>
          <w:rFonts w:ascii="Book Antiqua" w:hAnsi="Book Antiqua"/>
          <w:b/>
          <w:sz w:val="28"/>
          <w:szCs w:val="28"/>
        </w:rPr>
        <w:t>Student</w:t>
      </w:r>
      <w:r w:rsidR="00B72494" w:rsidRPr="00C70007">
        <w:rPr>
          <w:rFonts w:ascii="Book Antiqua" w:hAnsi="Book Antiqua"/>
          <w:b/>
          <w:sz w:val="28"/>
          <w:szCs w:val="28"/>
        </w:rPr>
        <w:t xml:space="preserve"> Governance </w:t>
      </w:r>
    </w:p>
    <w:p w14:paraId="0A409D14" w14:textId="44B63B4F" w:rsidR="00E80E78" w:rsidRPr="00873604" w:rsidRDefault="0082707A" w:rsidP="001E3786">
      <w:pPr>
        <w:ind w:left="375"/>
        <w:jc w:val="both"/>
        <w:rPr>
          <w:rFonts w:ascii="Book Antiqua" w:hAnsi="Book Antiqua"/>
          <w:szCs w:val="28"/>
        </w:rPr>
      </w:pPr>
      <w:r w:rsidRPr="00873604">
        <w:rPr>
          <w:rFonts w:ascii="Book Antiqua" w:hAnsi="Book Antiqua"/>
          <w:szCs w:val="28"/>
        </w:rPr>
        <w:t xml:space="preserve">The college has numerous clubs and forums </w:t>
      </w:r>
      <w:r w:rsidR="00F60D80" w:rsidRPr="00873604">
        <w:rPr>
          <w:rFonts w:ascii="Book Antiqua" w:hAnsi="Book Antiqua"/>
          <w:szCs w:val="28"/>
        </w:rPr>
        <w:t xml:space="preserve">offering </w:t>
      </w:r>
      <w:r w:rsidR="008024DC" w:rsidRPr="00873604">
        <w:rPr>
          <w:rFonts w:ascii="Book Antiqua" w:hAnsi="Book Antiqua"/>
          <w:szCs w:val="28"/>
        </w:rPr>
        <w:t xml:space="preserve">a range of activities </w:t>
      </w:r>
      <w:r w:rsidR="008024DC" w:rsidRPr="00873604">
        <w:rPr>
          <w:rFonts w:ascii="Book Antiqua" w:hAnsi="Book Antiqua"/>
        </w:rPr>
        <w:t xml:space="preserve">ranging from seminars, debates, quizzes, symposia on events and issues of national and international importance. </w:t>
      </w:r>
      <w:r w:rsidR="00CC5BCD" w:rsidRPr="00873604">
        <w:rPr>
          <w:rFonts w:ascii="Book Antiqua" w:hAnsi="Book Antiqua"/>
          <w:szCs w:val="28"/>
        </w:rPr>
        <w:t>These activities are usually organized and managed by the</w:t>
      </w:r>
      <w:r w:rsidR="000E21EB" w:rsidRPr="00873604">
        <w:rPr>
          <w:rFonts w:ascii="Book Antiqua" w:hAnsi="Book Antiqua"/>
          <w:szCs w:val="28"/>
        </w:rPr>
        <w:t xml:space="preserve"> elected</w:t>
      </w:r>
      <w:r w:rsidR="00CC5BCD" w:rsidRPr="00873604">
        <w:rPr>
          <w:rFonts w:ascii="Book Antiqua" w:hAnsi="Book Antiqua"/>
          <w:szCs w:val="28"/>
        </w:rPr>
        <w:t xml:space="preserve"> student</w:t>
      </w:r>
      <w:r w:rsidR="000E21EB" w:rsidRPr="00873604">
        <w:rPr>
          <w:rFonts w:ascii="Book Antiqua" w:hAnsi="Book Antiqua"/>
          <w:szCs w:val="28"/>
        </w:rPr>
        <w:t xml:space="preserve"> coordinators. </w:t>
      </w:r>
      <w:r w:rsidR="009931DD" w:rsidRPr="00873604">
        <w:rPr>
          <w:rFonts w:ascii="Book Antiqua" w:hAnsi="Book Antiqua"/>
          <w:szCs w:val="28"/>
        </w:rPr>
        <w:t xml:space="preserve">These clubs/ forums are </w:t>
      </w:r>
      <w:r w:rsidR="00CE14D2">
        <w:rPr>
          <w:rFonts w:ascii="Book Antiqua" w:hAnsi="Book Antiqua"/>
          <w:szCs w:val="28"/>
        </w:rPr>
        <w:t xml:space="preserve">also </w:t>
      </w:r>
      <w:r w:rsidR="007627BB" w:rsidRPr="00873604">
        <w:rPr>
          <w:rFonts w:ascii="Book Antiqua" w:hAnsi="Book Antiqua"/>
          <w:szCs w:val="28"/>
        </w:rPr>
        <w:t xml:space="preserve">supervised </w:t>
      </w:r>
      <w:r w:rsidR="00E80E78" w:rsidRPr="00873604">
        <w:rPr>
          <w:rFonts w:ascii="Book Antiqua" w:hAnsi="Book Antiqua"/>
          <w:szCs w:val="28"/>
        </w:rPr>
        <w:t>and mentored by</w:t>
      </w:r>
      <w:r w:rsidR="00CE14D2">
        <w:rPr>
          <w:rFonts w:ascii="Book Antiqua" w:hAnsi="Book Antiqua"/>
          <w:szCs w:val="28"/>
        </w:rPr>
        <w:t xml:space="preserve"> a</w:t>
      </w:r>
      <w:r w:rsidR="00E80E78" w:rsidRPr="00873604">
        <w:rPr>
          <w:rFonts w:ascii="Book Antiqua" w:hAnsi="Book Antiqua"/>
          <w:szCs w:val="28"/>
        </w:rPr>
        <w:t xml:space="preserve"> faculty advisor.</w:t>
      </w:r>
    </w:p>
    <w:p w14:paraId="6BD6C541" w14:textId="77777777" w:rsidR="003E57D0" w:rsidRPr="00873604" w:rsidRDefault="003E57D0" w:rsidP="001E3786">
      <w:pPr>
        <w:jc w:val="both"/>
        <w:rPr>
          <w:rFonts w:ascii="Book Antiqua" w:hAnsi="Book Antiqua"/>
          <w:szCs w:val="28"/>
        </w:rPr>
      </w:pPr>
    </w:p>
    <w:p w14:paraId="295A4946" w14:textId="77777777" w:rsidR="003E57D0" w:rsidRPr="00873604" w:rsidRDefault="003E57D0" w:rsidP="001E3786">
      <w:pPr>
        <w:numPr>
          <w:ilvl w:val="0"/>
          <w:numId w:val="40"/>
        </w:numPr>
        <w:jc w:val="both"/>
        <w:rPr>
          <w:rFonts w:ascii="Book Antiqua" w:hAnsi="Book Antiqua"/>
          <w:b/>
          <w:bCs/>
          <w:sz w:val="28"/>
          <w:szCs w:val="32"/>
        </w:rPr>
      </w:pPr>
      <w:r w:rsidRPr="00873604">
        <w:rPr>
          <w:rFonts w:ascii="Book Antiqua" w:hAnsi="Book Antiqua"/>
          <w:b/>
          <w:bCs/>
          <w:sz w:val="28"/>
          <w:szCs w:val="32"/>
        </w:rPr>
        <w:t>Student Leaders’ Election</w:t>
      </w:r>
    </w:p>
    <w:p w14:paraId="07B9C33F" w14:textId="77777777" w:rsidR="0020584D" w:rsidRDefault="0020584D" w:rsidP="001E3786">
      <w:pPr>
        <w:ind w:left="375"/>
        <w:jc w:val="both"/>
        <w:rPr>
          <w:rFonts w:ascii="Book Antiqua" w:hAnsi="Book Antiqua"/>
          <w:szCs w:val="28"/>
        </w:rPr>
      </w:pPr>
    </w:p>
    <w:p w14:paraId="7C83FFEE" w14:textId="77777777" w:rsidR="003E57D0" w:rsidRPr="00873604" w:rsidRDefault="00457812" w:rsidP="001E3786">
      <w:pPr>
        <w:ind w:left="375"/>
        <w:jc w:val="both"/>
        <w:rPr>
          <w:rFonts w:ascii="Book Antiqua" w:hAnsi="Book Antiqua"/>
          <w:szCs w:val="28"/>
        </w:rPr>
      </w:pPr>
      <w:r w:rsidRPr="00873604">
        <w:rPr>
          <w:rFonts w:ascii="Book Antiqua" w:hAnsi="Book Antiqua"/>
          <w:szCs w:val="28"/>
        </w:rPr>
        <w:t>Student</w:t>
      </w:r>
      <w:r w:rsidR="003E57D0" w:rsidRPr="00873604">
        <w:rPr>
          <w:rFonts w:ascii="Book Antiqua" w:hAnsi="Book Antiqua"/>
          <w:szCs w:val="28"/>
        </w:rPr>
        <w:t xml:space="preserve"> leaders</w:t>
      </w:r>
      <w:r w:rsidRPr="00873604">
        <w:rPr>
          <w:rFonts w:ascii="Book Antiqua" w:hAnsi="Book Antiqua"/>
          <w:szCs w:val="28"/>
        </w:rPr>
        <w:t>’ election</w:t>
      </w:r>
      <w:r w:rsidR="00F8333B" w:rsidRPr="00873604">
        <w:rPr>
          <w:rFonts w:ascii="Book Antiqua" w:hAnsi="Book Antiqua"/>
          <w:szCs w:val="28"/>
        </w:rPr>
        <w:t xml:space="preserve"> is conducted annually. All the student leaders of different clubs and </w:t>
      </w:r>
      <w:r w:rsidR="003E57D0" w:rsidRPr="00873604">
        <w:rPr>
          <w:rFonts w:ascii="Book Antiqua" w:hAnsi="Book Antiqua"/>
          <w:szCs w:val="28"/>
        </w:rPr>
        <w:t>forum</w:t>
      </w:r>
      <w:r w:rsidR="00F8333B" w:rsidRPr="00873604">
        <w:rPr>
          <w:rFonts w:ascii="Book Antiqua" w:hAnsi="Book Antiqua"/>
          <w:szCs w:val="28"/>
        </w:rPr>
        <w:t>s are elected using Electronic Voting Machines (EVMs).</w:t>
      </w:r>
    </w:p>
    <w:p w14:paraId="6EFE4891" w14:textId="77777777" w:rsidR="0082707A" w:rsidRPr="00873604" w:rsidRDefault="0082707A" w:rsidP="001E3786">
      <w:pPr>
        <w:jc w:val="both"/>
        <w:rPr>
          <w:rFonts w:ascii="Book Antiqua" w:hAnsi="Book Antiqua"/>
          <w:b/>
          <w:sz w:val="28"/>
          <w:szCs w:val="28"/>
        </w:rPr>
      </w:pPr>
    </w:p>
    <w:p w14:paraId="2C32CD4D" w14:textId="611319E2" w:rsidR="003F4AE1" w:rsidRPr="005F4A51" w:rsidRDefault="00C34DB5" w:rsidP="001E3786">
      <w:pPr>
        <w:numPr>
          <w:ilvl w:val="0"/>
          <w:numId w:val="20"/>
        </w:numPr>
        <w:jc w:val="both"/>
        <w:rPr>
          <w:rFonts w:ascii="Book Antiqua" w:hAnsi="Book Antiqua"/>
          <w:szCs w:val="28"/>
        </w:rPr>
      </w:pPr>
      <w:r w:rsidRPr="005F4A51">
        <w:rPr>
          <w:rFonts w:ascii="Book Antiqua" w:hAnsi="Book Antiqua"/>
          <w:b/>
          <w:szCs w:val="28"/>
        </w:rPr>
        <w:t>Forum for External Relations and In-House Coordination (FERIC):</w:t>
      </w:r>
      <w:r w:rsidR="00CA6B94" w:rsidRPr="005F4A51">
        <w:rPr>
          <w:rFonts w:ascii="Book Antiqua" w:hAnsi="Book Antiqua"/>
          <w:b/>
          <w:szCs w:val="28"/>
        </w:rPr>
        <w:t xml:space="preserve"> </w:t>
      </w:r>
      <w:r w:rsidR="009931DD" w:rsidRPr="005F4A51">
        <w:rPr>
          <w:rFonts w:ascii="Book Antiqua" w:hAnsi="Book Antiqua"/>
          <w:szCs w:val="28"/>
        </w:rPr>
        <w:t>Two student leaders are elected by the student body to run and manage this forum.</w:t>
      </w:r>
      <w:r w:rsidR="00D8734F" w:rsidRPr="005F4A51">
        <w:rPr>
          <w:rFonts w:ascii="Book Antiqua" w:hAnsi="Book Antiqua"/>
          <w:szCs w:val="28"/>
        </w:rPr>
        <w:t xml:space="preserve"> </w:t>
      </w:r>
      <w:r w:rsidR="000E21EB" w:rsidRPr="005F4A51">
        <w:rPr>
          <w:rFonts w:ascii="Book Antiqua" w:hAnsi="Book Antiqua"/>
          <w:szCs w:val="28"/>
        </w:rPr>
        <w:t xml:space="preserve">It is the highest student decision making forum. </w:t>
      </w:r>
      <w:r w:rsidR="003F4AE1" w:rsidRPr="005F4A51">
        <w:rPr>
          <w:rFonts w:ascii="Book Antiqua" w:hAnsi="Book Antiqua"/>
          <w:szCs w:val="28"/>
        </w:rPr>
        <w:t xml:space="preserve"> They bridge the gap between the student body and the college management.</w:t>
      </w:r>
    </w:p>
    <w:p w14:paraId="33FAC8BB" w14:textId="77777777" w:rsidR="009931DD" w:rsidRPr="00873604" w:rsidRDefault="009931DD" w:rsidP="001E3786">
      <w:pPr>
        <w:jc w:val="both"/>
        <w:rPr>
          <w:rFonts w:ascii="Book Antiqua" w:hAnsi="Book Antiqua"/>
          <w:szCs w:val="28"/>
        </w:rPr>
      </w:pPr>
    </w:p>
    <w:p w14:paraId="36F38BE5" w14:textId="77777777" w:rsidR="003F4AE1" w:rsidRPr="00873604" w:rsidRDefault="008708DC" w:rsidP="001E3786">
      <w:pPr>
        <w:numPr>
          <w:ilvl w:val="0"/>
          <w:numId w:val="20"/>
        </w:numPr>
        <w:jc w:val="both"/>
        <w:rPr>
          <w:rFonts w:ascii="Book Antiqua" w:hAnsi="Book Antiqua"/>
          <w:b/>
          <w:szCs w:val="28"/>
        </w:rPr>
      </w:pPr>
      <w:r w:rsidRPr="00873604">
        <w:rPr>
          <w:rFonts w:ascii="Book Antiqua" w:hAnsi="Book Antiqua"/>
          <w:b/>
          <w:szCs w:val="28"/>
        </w:rPr>
        <w:t xml:space="preserve">Club </w:t>
      </w:r>
      <w:r w:rsidR="0062502F" w:rsidRPr="00873604">
        <w:rPr>
          <w:rFonts w:ascii="Book Antiqua" w:hAnsi="Book Antiqua"/>
          <w:b/>
          <w:szCs w:val="28"/>
        </w:rPr>
        <w:t>Coordinators</w:t>
      </w:r>
      <w:r w:rsidR="00AB18A2" w:rsidRPr="00873604">
        <w:rPr>
          <w:rFonts w:ascii="Book Antiqua" w:hAnsi="Book Antiqua"/>
          <w:b/>
          <w:szCs w:val="28"/>
        </w:rPr>
        <w:t xml:space="preserve">: </w:t>
      </w:r>
      <w:r w:rsidR="00AB18A2" w:rsidRPr="00873604">
        <w:rPr>
          <w:rFonts w:ascii="Book Antiqua" w:hAnsi="Book Antiqua"/>
          <w:szCs w:val="28"/>
        </w:rPr>
        <w:t xml:space="preserve">All the </w:t>
      </w:r>
      <w:r w:rsidR="00474BC4" w:rsidRPr="00873604">
        <w:rPr>
          <w:rFonts w:ascii="Book Antiqua" w:hAnsi="Book Antiqua"/>
          <w:szCs w:val="28"/>
        </w:rPr>
        <w:t>clubs and</w:t>
      </w:r>
      <w:r w:rsidR="00AB18A2" w:rsidRPr="00873604">
        <w:rPr>
          <w:rFonts w:ascii="Book Antiqua" w:hAnsi="Book Antiqua"/>
          <w:szCs w:val="28"/>
        </w:rPr>
        <w:t xml:space="preserve"> its activities </w:t>
      </w:r>
      <w:r w:rsidR="00474BC4" w:rsidRPr="00873604">
        <w:rPr>
          <w:rFonts w:ascii="Book Antiqua" w:hAnsi="Book Antiqua"/>
          <w:szCs w:val="28"/>
        </w:rPr>
        <w:t>are</w:t>
      </w:r>
      <w:r w:rsidR="00AB18A2" w:rsidRPr="00873604">
        <w:rPr>
          <w:rFonts w:ascii="Book Antiqua" w:hAnsi="Book Antiqua"/>
          <w:szCs w:val="28"/>
        </w:rPr>
        <w:t xml:space="preserve"> led by the student leader</w:t>
      </w:r>
      <w:r w:rsidR="00474BC4" w:rsidRPr="00873604">
        <w:rPr>
          <w:rFonts w:ascii="Book Antiqua" w:hAnsi="Book Antiqua"/>
          <w:szCs w:val="28"/>
        </w:rPr>
        <w:t>s</w:t>
      </w:r>
      <w:r w:rsidR="00AB18A2" w:rsidRPr="00873604">
        <w:rPr>
          <w:rFonts w:ascii="Book Antiqua" w:hAnsi="Book Antiqua"/>
          <w:szCs w:val="28"/>
        </w:rPr>
        <w:t xml:space="preserve"> called </w:t>
      </w:r>
      <w:r w:rsidR="00474BC4" w:rsidRPr="00873604">
        <w:rPr>
          <w:rFonts w:ascii="Book Antiqua" w:hAnsi="Book Antiqua"/>
          <w:szCs w:val="28"/>
        </w:rPr>
        <w:t>‘Coordinator’</w:t>
      </w:r>
      <w:r w:rsidR="008B2F13" w:rsidRPr="00873604">
        <w:rPr>
          <w:rFonts w:ascii="Book Antiqua" w:hAnsi="Book Antiqua"/>
          <w:szCs w:val="28"/>
        </w:rPr>
        <w:t xml:space="preserve"> and </w:t>
      </w:r>
      <w:r w:rsidR="00D8734F" w:rsidRPr="00873604">
        <w:rPr>
          <w:rFonts w:ascii="Book Antiqua" w:hAnsi="Book Antiqua"/>
          <w:szCs w:val="28"/>
        </w:rPr>
        <w:t xml:space="preserve">mentored by </w:t>
      </w:r>
      <w:r w:rsidR="008B2F13" w:rsidRPr="00873604">
        <w:rPr>
          <w:rFonts w:ascii="Book Antiqua" w:hAnsi="Book Antiqua"/>
          <w:szCs w:val="28"/>
        </w:rPr>
        <w:t>faculty advisors</w:t>
      </w:r>
      <w:r w:rsidR="00AB18A2" w:rsidRPr="00873604">
        <w:rPr>
          <w:rFonts w:ascii="Book Antiqua" w:hAnsi="Book Antiqua"/>
          <w:szCs w:val="28"/>
        </w:rPr>
        <w:t>.</w:t>
      </w:r>
      <w:r w:rsidR="00CA6B94" w:rsidRPr="00873604">
        <w:rPr>
          <w:rFonts w:ascii="Book Antiqua" w:hAnsi="Book Antiqua"/>
          <w:szCs w:val="28"/>
        </w:rPr>
        <w:t xml:space="preserve"> </w:t>
      </w:r>
    </w:p>
    <w:p w14:paraId="384AA17D" w14:textId="77777777" w:rsidR="00A814D5" w:rsidRPr="00873604" w:rsidRDefault="00A814D5" w:rsidP="001E3786">
      <w:pPr>
        <w:jc w:val="both"/>
        <w:rPr>
          <w:rFonts w:ascii="Book Antiqua" w:hAnsi="Book Antiqua"/>
          <w:b/>
          <w:i/>
          <w:sz w:val="22"/>
          <w:szCs w:val="22"/>
          <w:lang w:val="en-GB" w:eastAsia="en-GB"/>
        </w:rPr>
      </w:pPr>
    </w:p>
    <w:p w14:paraId="22221553" w14:textId="77777777" w:rsidR="00E80E78" w:rsidRPr="00873604" w:rsidRDefault="00F768C6" w:rsidP="001E3786">
      <w:pPr>
        <w:ind w:left="990"/>
        <w:jc w:val="both"/>
        <w:rPr>
          <w:rFonts w:ascii="Book Antiqua" w:hAnsi="Book Antiqua"/>
          <w:b/>
          <w:i/>
        </w:rPr>
      </w:pPr>
      <w:r w:rsidRPr="00873604">
        <w:rPr>
          <w:rFonts w:ascii="Book Antiqua" w:hAnsi="Book Antiqua"/>
          <w:b/>
          <w:i/>
        </w:rPr>
        <w:t xml:space="preserve">For </w:t>
      </w:r>
      <w:r w:rsidR="00A10EF4" w:rsidRPr="00873604">
        <w:rPr>
          <w:rFonts w:ascii="Book Antiqua" w:hAnsi="Book Antiqua"/>
          <w:b/>
          <w:i/>
        </w:rPr>
        <w:t xml:space="preserve">Club </w:t>
      </w:r>
      <w:r w:rsidR="00F366B7" w:rsidRPr="00873604">
        <w:rPr>
          <w:rFonts w:ascii="Book Antiqua" w:hAnsi="Book Antiqua"/>
          <w:b/>
          <w:i/>
        </w:rPr>
        <w:t>and Forum coordinators</w:t>
      </w:r>
      <w:r w:rsidR="003F4AE1" w:rsidRPr="00873604">
        <w:rPr>
          <w:rFonts w:ascii="Book Antiqua" w:hAnsi="Book Antiqua"/>
          <w:b/>
          <w:i/>
        </w:rPr>
        <w:t xml:space="preserve"> </w:t>
      </w:r>
      <w:r w:rsidR="00A10EF4" w:rsidRPr="00873604">
        <w:rPr>
          <w:rFonts w:ascii="Book Antiqua" w:hAnsi="Book Antiqua"/>
          <w:b/>
          <w:i/>
        </w:rPr>
        <w:t xml:space="preserve">and </w:t>
      </w:r>
      <w:r w:rsidRPr="00873604">
        <w:rPr>
          <w:rFonts w:ascii="Book Antiqua" w:hAnsi="Book Antiqua"/>
          <w:b/>
          <w:i/>
        </w:rPr>
        <w:t>contact numbers, please refer the last page of this handbo</w:t>
      </w:r>
      <w:r w:rsidR="008024DC" w:rsidRPr="00873604">
        <w:rPr>
          <w:rFonts w:ascii="Book Antiqua" w:hAnsi="Book Antiqua"/>
          <w:b/>
          <w:i/>
        </w:rPr>
        <w:t>ok.</w:t>
      </w:r>
    </w:p>
    <w:p w14:paraId="5C8741DB" w14:textId="2C15CBC0" w:rsidR="00E207D2" w:rsidRDefault="00E207D2" w:rsidP="001E3786">
      <w:pPr>
        <w:jc w:val="both"/>
        <w:rPr>
          <w:rFonts w:ascii="Book Antiqua" w:hAnsi="Book Antiqua"/>
          <w:b/>
          <w:szCs w:val="28"/>
        </w:rPr>
      </w:pPr>
    </w:p>
    <w:p w14:paraId="511516A4" w14:textId="77777777" w:rsidR="00563E10" w:rsidRPr="00873604" w:rsidRDefault="005C7176" w:rsidP="001E3786">
      <w:pPr>
        <w:numPr>
          <w:ilvl w:val="0"/>
          <w:numId w:val="40"/>
        </w:numPr>
        <w:jc w:val="both"/>
        <w:rPr>
          <w:rFonts w:ascii="Book Antiqua" w:hAnsi="Book Antiqua"/>
          <w:b/>
          <w:bCs/>
          <w:sz w:val="28"/>
          <w:szCs w:val="32"/>
        </w:rPr>
      </w:pPr>
      <w:r w:rsidRPr="00873604">
        <w:rPr>
          <w:rFonts w:ascii="Book Antiqua" w:hAnsi="Book Antiqua"/>
          <w:b/>
          <w:bCs/>
          <w:sz w:val="28"/>
          <w:szCs w:val="32"/>
        </w:rPr>
        <w:lastRenderedPageBreak/>
        <w:t xml:space="preserve"> </w:t>
      </w:r>
      <w:r w:rsidR="00563E10" w:rsidRPr="00873604">
        <w:rPr>
          <w:rFonts w:ascii="Book Antiqua" w:hAnsi="Book Antiqua"/>
          <w:b/>
          <w:bCs/>
          <w:sz w:val="28"/>
          <w:szCs w:val="32"/>
        </w:rPr>
        <w:t>Award and Prizes</w:t>
      </w:r>
    </w:p>
    <w:p w14:paraId="4AD0D616" w14:textId="77777777" w:rsidR="00293D35" w:rsidRDefault="00563E10" w:rsidP="001E3786">
      <w:pPr>
        <w:ind w:left="375"/>
        <w:jc w:val="both"/>
        <w:rPr>
          <w:rFonts w:ascii="Book Antiqua" w:hAnsi="Book Antiqua"/>
          <w:szCs w:val="28"/>
        </w:rPr>
      </w:pPr>
      <w:r w:rsidRPr="00873604">
        <w:rPr>
          <w:rFonts w:ascii="Book Antiqua" w:hAnsi="Book Antiqua"/>
          <w:szCs w:val="28"/>
        </w:rPr>
        <w:t xml:space="preserve">To promote and encourage students to strive for excellence, students who excel both in academic and </w:t>
      </w:r>
      <w:r w:rsidR="00A85172" w:rsidRPr="00873604">
        <w:rPr>
          <w:rFonts w:ascii="Book Antiqua" w:hAnsi="Book Antiqua"/>
          <w:szCs w:val="28"/>
        </w:rPr>
        <w:t>nonacademic</w:t>
      </w:r>
      <w:r w:rsidRPr="00873604">
        <w:rPr>
          <w:rFonts w:ascii="Book Antiqua" w:hAnsi="Book Antiqua"/>
          <w:szCs w:val="28"/>
        </w:rPr>
        <w:t xml:space="preserve"> activities are </w:t>
      </w:r>
      <w:r w:rsidR="00177510" w:rsidRPr="00873604">
        <w:rPr>
          <w:rFonts w:ascii="Book Antiqua" w:hAnsi="Book Antiqua"/>
          <w:szCs w:val="28"/>
        </w:rPr>
        <w:t>recognized</w:t>
      </w:r>
      <w:r w:rsidRPr="00873604">
        <w:rPr>
          <w:rFonts w:ascii="Book Antiqua" w:hAnsi="Book Antiqua"/>
          <w:szCs w:val="28"/>
        </w:rPr>
        <w:t xml:space="preserve"> at the end of the academic year</w:t>
      </w:r>
      <w:r w:rsidR="00293D35">
        <w:rPr>
          <w:rFonts w:ascii="Book Antiqua" w:hAnsi="Book Antiqua"/>
          <w:szCs w:val="28"/>
        </w:rPr>
        <w:t xml:space="preserve"> with awards of certificates and medals</w:t>
      </w:r>
      <w:r w:rsidRPr="00873604">
        <w:rPr>
          <w:rFonts w:ascii="Book Antiqua" w:hAnsi="Book Antiqua"/>
          <w:szCs w:val="28"/>
        </w:rPr>
        <w:t xml:space="preserve">. </w:t>
      </w:r>
    </w:p>
    <w:p w14:paraId="31126F2A" w14:textId="7118430A" w:rsidR="00563E10" w:rsidRPr="00873604" w:rsidRDefault="00563E10" w:rsidP="001E3786">
      <w:pPr>
        <w:ind w:left="375"/>
        <w:jc w:val="both"/>
        <w:rPr>
          <w:rFonts w:ascii="Book Antiqua" w:hAnsi="Book Antiqua"/>
          <w:szCs w:val="28"/>
        </w:rPr>
      </w:pPr>
      <w:r w:rsidRPr="00873604">
        <w:rPr>
          <w:rFonts w:ascii="Book Antiqua" w:hAnsi="Book Antiqua"/>
          <w:szCs w:val="28"/>
        </w:rPr>
        <w:t>One of the most prestigious awards is the President’s Gold Medal award.  A student must fulfill the following nomination criteria.</w:t>
      </w:r>
    </w:p>
    <w:p w14:paraId="2B3F7314" w14:textId="77777777" w:rsidR="00563E10" w:rsidRPr="00873604" w:rsidRDefault="00563E10" w:rsidP="001E3786">
      <w:pPr>
        <w:ind w:left="375"/>
        <w:jc w:val="both"/>
        <w:rPr>
          <w:rFonts w:ascii="Book Antiqua" w:hAnsi="Book Antiqua"/>
          <w:szCs w:val="28"/>
        </w:rPr>
      </w:pPr>
    </w:p>
    <w:p w14:paraId="3C2E916B" w14:textId="13047D1A" w:rsidR="00563E10" w:rsidRPr="00873604" w:rsidRDefault="00563E10" w:rsidP="00293D35">
      <w:pPr>
        <w:pStyle w:val="ListParagraph"/>
        <w:numPr>
          <w:ilvl w:val="0"/>
          <w:numId w:val="37"/>
        </w:numPr>
        <w:jc w:val="both"/>
        <w:rPr>
          <w:rFonts w:ascii="Book Antiqua" w:hAnsi="Book Antiqua"/>
          <w:sz w:val="24"/>
          <w:szCs w:val="24"/>
        </w:rPr>
      </w:pPr>
      <w:r w:rsidRPr="00873604">
        <w:rPr>
          <w:rFonts w:ascii="Book Antiqua" w:hAnsi="Book Antiqua"/>
          <w:b/>
          <w:bCs/>
          <w:sz w:val="24"/>
          <w:szCs w:val="24"/>
        </w:rPr>
        <w:t>Academic:</w:t>
      </w:r>
      <w:r w:rsidRPr="00873604">
        <w:rPr>
          <w:rFonts w:ascii="Book Antiqua" w:hAnsi="Book Antiqua"/>
          <w:sz w:val="24"/>
          <w:szCs w:val="24"/>
        </w:rPr>
        <w:t xml:space="preserve"> </w:t>
      </w:r>
      <w:r w:rsidR="00293D35" w:rsidRPr="00293D35">
        <w:rPr>
          <w:rFonts w:ascii="Book Antiqua" w:hAnsi="Book Antiqua"/>
          <w:sz w:val="24"/>
          <w:szCs w:val="24"/>
        </w:rPr>
        <w:t xml:space="preserve">The nominee should have achieved minimum of 70% aggregate result calculated for five semesters as per the assessment regulation. In addition, the student nominee for this award should have passed all the modules in the programme at first attempt. </w:t>
      </w:r>
    </w:p>
    <w:p w14:paraId="618D96D4" w14:textId="1BD84B83" w:rsidR="00563E10" w:rsidRPr="00873604" w:rsidRDefault="00563E10" w:rsidP="001E3786">
      <w:pPr>
        <w:pStyle w:val="ListParagraph"/>
        <w:numPr>
          <w:ilvl w:val="0"/>
          <w:numId w:val="37"/>
        </w:numPr>
        <w:jc w:val="both"/>
        <w:rPr>
          <w:rFonts w:ascii="Book Antiqua" w:hAnsi="Book Antiqua"/>
          <w:sz w:val="24"/>
          <w:szCs w:val="24"/>
        </w:rPr>
      </w:pPr>
      <w:r w:rsidRPr="00873604">
        <w:rPr>
          <w:rFonts w:ascii="Book Antiqua" w:hAnsi="Book Antiqua"/>
          <w:b/>
          <w:bCs/>
          <w:sz w:val="24"/>
          <w:szCs w:val="24"/>
        </w:rPr>
        <w:t>Character:</w:t>
      </w:r>
      <w:r w:rsidRPr="00873604">
        <w:rPr>
          <w:rFonts w:ascii="Book Antiqua" w:hAnsi="Book Antiqua"/>
          <w:sz w:val="24"/>
          <w:szCs w:val="24"/>
        </w:rPr>
        <w:t xml:space="preserve"> Nominee should have no adverse record including statements and attendance </w:t>
      </w:r>
      <w:r w:rsidR="00CE14D2">
        <w:rPr>
          <w:rFonts w:ascii="Book Antiqua" w:hAnsi="Book Antiqua"/>
          <w:sz w:val="24"/>
          <w:szCs w:val="24"/>
        </w:rPr>
        <w:t>in</w:t>
      </w:r>
      <w:r w:rsidRPr="00873604">
        <w:rPr>
          <w:rFonts w:ascii="Book Antiqua" w:hAnsi="Book Antiqua"/>
          <w:sz w:val="24"/>
          <w:szCs w:val="24"/>
        </w:rPr>
        <w:t xml:space="preserve"> both class and college functions.  The college will withdraw the award if he/she is found involved in any discipline misconduct after the award.</w:t>
      </w:r>
    </w:p>
    <w:p w14:paraId="0FE01E82" w14:textId="77777777" w:rsidR="00563E10" w:rsidRPr="00873604" w:rsidRDefault="00563E10" w:rsidP="001E3786">
      <w:pPr>
        <w:pStyle w:val="ListParagraph"/>
        <w:numPr>
          <w:ilvl w:val="0"/>
          <w:numId w:val="37"/>
        </w:numPr>
        <w:jc w:val="both"/>
        <w:rPr>
          <w:rFonts w:ascii="Book Antiqua" w:hAnsi="Book Antiqua"/>
          <w:sz w:val="24"/>
          <w:szCs w:val="24"/>
        </w:rPr>
      </w:pPr>
      <w:r w:rsidRPr="00873604">
        <w:rPr>
          <w:rFonts w:ascii="Book Antiqua" w:hAnsi="Book Antiqua"/>
          <w:b/>
          <w:bCs/>
          <w:sz w:val="24"/>
          <w:szCs w:val="24"/>
        </w:rPr>
        <w:t>Leadership:</w:t>
      </w:r>
      <w:r w:rsidRPr="00873604">
        <w:rPr>
          <w:rFonts w:ascii="Book Antiqua" w:hAnsi="Book Antiqua"/>
          <w:sz w:val="24"/>
          <w:szCs w:val="24"/>
        </w:rPr>
        <w:t xml:space="preserve"> Nominee should have demonstrated his/her initiatives, made substantive contributions to college and the community voluntarily or otherwise.</w:t>
      </w:r>
    </w:p>
    <w:p w14:paraId="23FF0C63" w14:textId="77777777" w:rsidR="00563E10" w:rsidRPr="00873604" w:rsidRDefault="00563E10" w:rsidP="001E3786">
      <w:pPr>
        <w:pStyle w:val="ListParagraph"/>
        <w:numPr>
          <w:ilvl w:val="0"/>
          <w:numId w:val="37"/>
        </w:numPr>
        <w:jc w:val="both"/>
        <w:rPr>
          <w:rFonts w:ascii="Book Antiqua" w:hAnsi="Book Antiqua"/>
          <w:sz w:val="24"/>
          <w:szCs w:val="24"/>
        </w:rPr>
      </w:pPr>
      <w:r w:rsidRPr="00873604">
        <w:rPr>
          <w:rFonts w:ascii="Book Antiqua" w:hAnsi="Book Antiqua"/>
          <w:b/>
          <w:bCs/>
          <w:sz w:val="24"/>
          <w:szCs w:val="24"/>
        </w:rPr>
        <w:t>Games and Sports</w:t>
      </w:r>
      <w:r w:rsidRPr="00873604">
        <w:rPr>
          <w:rFonts w:ascii="Book Antiqua" w:hAnsi="Book Antiqua"/>
          <w:sz w:val="24"/>
          <w:szCs w:val="24"/>
        </w:rPr>
        <w:t>: Nominee should have participated in different games and sports regularly.</w:t>
      </w:r>
    </w:p>
    <w:p w14:paraId="0A8AFD6C" w14:textId="77777777" w:rsidR="00563E10" w:rsidRPr="00873604" w:rsidRDefault="00563E10" w:rsidP="001E3786">
      <w:pPr>
        <w:ind w:left="375"/>
        <w:jc w:val="both"/>
        <w:rPr>
          <w:rFonts w:ascii="Book Antiqua" w:hAnsi="Book Antiqua"/>
          <w:szCs w:val="28"/>
        </w:rPr>
      </w:pPr>
      <w:r w:rsidRPr="00873604">
        <w:rPr>
          <w:rFonts w:ascii="Book Antiqua" w:hAnsi="Book Antiqua"/>
          <w:szCs w:val="28"/>
        </w:rPr>
        <w:t xml:space="preserve">The candidate nominated for the award must furnish the supporting documents.  More than one student </w:t>
      </w:r>
      <w:proofErr w:type="gramStart"/>
      <w:r w:rsidRPr="00873604">
        <w:rPr>
          <w:rFonts w:ascii="Book Antiqua" w:hAnsi="Book Antiqua"/>
          <w:szCs w:val="28"/>
        </w:rPr>
        <w:t>is</w:t>
      </w:r>
      <w:proofErr w:type="gramEnd"/>
      <w:r w:rsidRPr="00873604">
        <w:rPr>
          <w:rFonts w:ascii="Book Antiqua" w:hAnsi="Book Antiqua"/>
          <w:szCs w:val="28"/>
        </w:rPr>
        <w:t xml:space="preserve"> eligible for this nomination.  The Dean, Student Affairs shall coordinate the nomination processes for further submission to the screening committee which consist of the following members.</w:t>
      </w:r>
    </w:p>
    <w:p w14:paraId="1128C857" w14:textId="77777777" w:rsidR="00563E10" w:rsidRPr="00873604" w:rsidRDefault="00563E10" w:rsidP="001E3786">
      <w:pPr>
        <w:ind w:left="375"/>
        <w:jc w:val="both"/>
        <w:rPr>
          <w:rFonts w:ascii="Book Antiqua" w:hAnsi="Book Antiqua"/>
          <w:szCs w:val="28"/>
        </w:rPr>
      </w:pPr>
    </w:p>
    <w:p w14:paraId="649A7C9B" w14:textId="77777777" w:rsidR="00563E10" w:rsidRPr="00873604" w:rsidRDefault="00563E10" w:rsidP="001E3786">
      <w:pPr>
        <w:pStyle w:val="ListParagraph"/>
        <w:numPr>
          <w:ilvl w:val="0"/>
          <w:numId w:val="38"/>
        </w:numPr>
        <w:jc w:val="both"/>
        <w:rPr>
          <w:rFonts w:ascii="Book Antiqua" w:hAnsi="Book Antiqua"/>
          <w:sz w:val="24"/>
          <w:szCs w:val="24"/>
        </w:rPr>
      </w:pPr>
      <w:r w:rsidRPr="00873604">
        <w:rPr>
          <w:rFonts w:ascii="Book Antiqua" w:hAnsi="Book Antiqua"/>
          <w:sz w:val="24"/>
          <w:szCs w:val="24"/>
        </w:rPr>
        <w:t>President (Chair)</w:t>
      </w:r>
    </w:p>
    <w:p w14:paraId="15AB3FB2" w14:textId="77777777" w:rsidR="00563E10" w:rsidRPr="00873604" w:rsidRDefault="00563E10" w:rsidP="001E3786">
      <w:pPr>
        <w:pStyle w:val="ListParagraph"/>
        <w:numPr>
          <w:ilvl w:val="0"/>
          <w:numId w:val="38"/>
        </w:numPr>
        <w:jc w:val="both"/>
        <w:rPr>
          <w:rFonts w:ascii="Book Antiqua" w:hAnsi="Book Antiqua"/>
          <w:sz w:val="24"/>
          <w:szCs w:val="24"/>
        </w:rPr>
      </w:pPr>
      <w:r w:rsidRPr="00873604">
        <w:rPr>
          <w:rFonts w:ascii="Book Antiqua" w:hAnsi="Book Antiqua"/>
          <w:sz w:val="24"/>
          <w:szCs w:val="24"/>
        </w:rPr>
        <w:t>All three deans (member)</w:t>
      </w:r>
    </w:p>
    <w:p w14:paraId="65B74D07" w14:textId="77777777" w:rsidR="00563E10" w:rsidRPr="00873604" w:rsidRDefault="00563E10" w:rsidP="001E3786">
      <w:pPr>
        <w:pStyle w:val="ListParagraph"/>
        <w:numPr>
          <w:ilvl w:val="0"/>
          <w:numId w:val="38"/>
        </w:numPr>
        <w:jc w:val="both"/>
        <w:rPr>
          <w:rFonts w:ascii="Book Antiqua" w:hAnsi="Book Antiqua"/>
          <w:sz w:val="24"/>
          <w:szCs w:val="24"/>
        </w:rPr>
      </w:pPr>
      <w:r w:rsidRPr="00873604">
        <w:rPr>
          <w:rFonts w:ascii="Book Antiqua" w:hAnsi="Book Antiqua"/>
          <w:sz w:val="24"/>
          <w:szCs w:val="24"/>
        </w:rPr>
        <w:t>All Resident Coordinators (member)</w:t>
      </w:r>
    </w:p>
    <w:p w14:paraId="4412FCAE" w14:textId="77777777" w:rsidR="00563E10" w:rsidRPr="00873604" w:rsidRDefault="00563E10" w:rsidP="001E3786">
      <w:pPr>
        <w:pStyle w:val="ListParagraph"/>
        <w:numPr>
          <w:ilvl w:val="0"/>
          <w:numId w:val="38"/>
        </w:numPr>
        <w:jc w:val="both"/>
        <w:rPr>
          <w:rFonts w:ascii="Book Antiqua" w:hAnsi="Book Antiqua"/>
          <w:sz w:val="24"/>
          <w:szCs w:val="24"/>
        </w:rPr>
      </w:pPr>
      <w:r w:rsidRPr="00873604">
        <w:rPr>
          <w:rFonts w:ascii="Book Antiqua" w:hAnsi="Book Antiqua"/>
          <w:sz w:val="24"/>
          <w:szCs w:val="24"/>
        </w:rPr>
        <w:t>Staff advisor to Games &amp; Sports (member)</w:t>
      </w:r>
    </w:p>
    <w:p w14:paraId="277471B5" w14:textId="77777777" w:rsidR="00563E10" w:rsidRPr="00873604" w:rsidRDefault="00563E10" w:rsidP="001E3786">
      <w:pPr>
        <w:pStyle w:val="ListParagraph"/>
        <w:numPr>
          <w:ilvl w:val="0"/>
          <w:numId w:val="38"/>
        </w:numPr>
        <w:jc w:val="both"/>
        <w:rPr>
          <w:rFonts w:ascii="Book Antiqua" w:hAnsi="Book Antiqua"/>
          <w:sz w:val="24"/>
          <w:szCs w:val="24"/>
        </w:rPr>
      </w:pPr>
      <w:r w:rsidRPr="00873604">
        <w:rPr>
          <w:rFonts w:ascii="Book Antiqua" w:hAnsi="Book Antiqua"/>
          <w:sz w:val="24"/>
          <w:szCs w:val="24"/>
        </w:rPr>
        <w:t>Staff advisor to Culture Club (member)</w:t>
      </w:r>
    </w:p>
    <w:p w14:paraId="393B0612" w14:textId="77777777" w:rsidR="00253430" w:rsidRPr="00873604" w:rsidRDefault="00563E10" w:rsidP="001E3786">
      <w:pPr>
        <w:pStyle w:val="ListParagraph"/>
        <w:numPr>
          <w:ilvl w:val="0"/>
          <w:numId w:val="38"/>
        </w:numPr>
        <w:jc w:val="both"/>
        <w:rPr>
          <w:rFonts w:ascii="Book Antiqua" w:hAnsi="Book Antiqua"/>
          <w:sz w:val="24"/>
          <w:szCs w:val="24"/>
        </w:rPr>
      </w:pPr>
      <w:r w:rsidRPr="00873604">
        <w:rPr>
          <w:rFonts w:ascii="Book Antiqua" w:hAnsi="Book Antiqua"/>
          <w:sz w:val="24"/>
          <w:szCs w:val="24"/>
        </w:rPr>
        <w:t>Two relevant staff members (member)</w:t>
      </w:r>
    </w:p>
    <w:p w14:paraId="2864A7CC" w14:textId="77777777" w:rsidR="00563E10" w:rsidRPr="00873604" w:rsidRDefault="00542749" w:rsidP="001E3786">
      <w:pPr>
        <w:numPr>
          <w:ilvl w:val="0"/>
          <w:numId w:val="40"/>
        </w:numPr>
        <w:jc w:val="both"/>
        <w:rPr>
          <w:rFonts w:ascii="Book Antiqua" w:hAnsi="Book Antiqua"/>
          <w:b/>
          <w:sz w:val="28"/>
          <w:szCs w:val="28"/>
        </w:rPr>
      </w:pPr>
      <w:r w:rsidRPr="00873604">
        <w:rPr>
          <w:rFonts w:ascii="Book Antiqua" w:hAnsi="Book Antiqua"/>
          <w:b/>
          <w:sz w:val="28"/>
          <w:szCs w:val="28"/>
        </w:rPr>
        <w:t xml:space="preserve"> </w:t>
      </w:r>
      <w:r w:rsidR="00574CF1" w:rsidRPr="00873604">
        <w:rPr>
          <w:rFonts w:ascii="Book Antiqua" w:hAnsi="Book Antiqua"/>
          <w:b/>
          <w:sz w:val="28"/>
          <w:szCs w:val="28"/>
        </w:rPr>
        <w:t xml:space="preserve">Student </w:t>
      </w:r>
      <w:proofErr w:type="spellStart"/>
      <w:r w:rsidR="00574CF1" w:rsidRPr="00873604">
        <w:rPr>
          <w:rFonts w:ascii="Book Antiqua" w:hAnsi="Book Antiqua"/>
          <w:b/>
          <w:sz w:val="28"/>
          <w:szCs w:val="28"/>
        </w:rPr>
        <w:t>Semso</w:t>
      </w:r>
      <w:proofErr w:type="spellEnd"/>
      <w:r w:rsidR="00574CF1" w:rsidRPr="00873604">
        <w:rPr>
          <w:rFonts w:ascii="Book Antiqua" w:hAnsi="Book Antiqua"/>
          <w:b/>
          <w:sz w:val="28"/>
          <w:szCs w:val="28"/>
        </w:rPr>
        <w:t xml:space="preserve"> </w:t>
      </w:r>
      <w:r w:rsidR="00253430" w:rsidRPr="00873604">
        <w:rPr>
          <w:rFonts w:ascii="Book Antiqua" w:hAnsi="Book Antiqua"/>
          <w:b/>
          <w:sz w:val="28"/>
          <w:szCs w:val="28"/>
        </w:rPr>
        <w:t>Fund</w:t>
      </w:r>
    </w:p>
    <w:p w14:paraId="38860CFC" w14:textId="6D2FC9AE" w:rsidR="00253430" w:rsidRPr="00873604" w:rsidRDefault="00253430" w:rsidP="001E3786">
      <w:pPr>
        <w:ind w:left="375"/>
        <w:jc w:val="both"/>
        <w:rPr>
          <w:rFonts w:ascii="Book Antiqua" w:hAnsi="Book Antiqua"/>
          <w:bCs/>
        </w:rPr>
      </w:pPr>
      <w:r w:rsidRPr="00873604">
        <w:rPr>
          <w:rFonts w:ascii="Book Antiqua" w:hAnsi="Book Antiqua"/>
          <w:bCs/>
        </w:rPr>
        <w:t xml:space="preserve">A fund is created for student welfare during difficult times. GCBS </w:t>
      </w:r>
      <w:proofErr w:type="spellStart"/>
      <w:r w:rsidRPr="00873604">
        <w:rPr>
          <w:rFonts w:ascii="Book Antiqua" w:hAnsi="Book Antiqua"/>
          <w:bCs/>
        </w:rPr>
        <w:t>semso</w:t>
      </w:r>
      <w:proofErr w:type="spellEnd"/>
      <w:r w:rsidRPr="00873604">
        <w:rPr>
          <w:rFonts w:ascii="Book Antiqua" w:hAnsi="Book Antiqua"/>
          <w:bCs/>
        </w:rPr>
        <w:t xml:space="preserve"> fund is pooled through contributions </w:t>
      </w:r>
      <w:r w:rsidR="00CE14D2">
        <w:rPr>
          <w:rFonts w:ascii="Book Antiqua" w:hAnsi="Book Antiqua"/>
          <w:bCs/>
        </w:rPr>
        <w:t xml:space="preserve">made </w:t>
      </w:r>
      <w:r w:rsidRPr="00873604">
        <w:rPr>
          <w:rFonts w:ascii="Book Antiqua" w:hAnsi="Book Antiqua"/>
          <w:bCs/>
        </w:rPr>
        <w:t>by the students individually. The membership is compulsory for both full scholarship and self –financed students.</w:t>
      </w:r>
    </w:p>
    <w:p w14:paraId="09ACEB27" w14:textId="77777777" w:rsidR="00253430" w:rsidRPr="00873604" w:rsidRDefault="00253430" w:rsidP="001E3786">
      <w:pPr>
        <w:ind w:left="375"/>
        <w:jc w:val="both"/>
        <w:rPr>
          <w:rFonts w:ascii="Book Antiqua" w:hAnsi="Book Antiqua"/>
          <w:bCs/>
        </w:rPr>
      </w:pPr>
    </w:p>
    <w:p w14:paraId="49C5F535" w14:textId="5D58FB0A" w:rsidR="00253430" w:rsidRPr="00873604" w:rsidRDefault="003C50DA" w:rsidP="001E3786">
      <w:pPr>
        <w:pStyle w:val="ListParagraph"/>
        <w:numPr>
          <w:ilvl w:val="0"/>
          <w:numId w:val="39"/>
        </w:numPr>
        <w:autoSpaceDE w:val="0"/>
        <w:autoSpaceDN w:val="0"/>
        <w:adjustRightInd w:val="0"/>
        <w:spacing w:line="240" w:lineRule="auto"/>
        <w:jc w:val="both"/>
        <w:rPr>
          <w:rFonts w:ascii="Book Antiqua" w:hAnsi="Book Antiqua"/>
          <w:sz w:val="24"/>
          <w:szCs w:val="24"/>
        </w:rPr>
      </w:pPr>
      <w:r w:rsidRPr="00873604">
        <w:rPr>
          <w:rFonts w:ascii="Book Antiqua" w:hAnsi="Book Antiqua"/>
          <w:sz w:val="24"/>
          <w:szCs w:val="24"/>
        </w:rPr>
        <w:t xml:space="preserve">A sum of </w:t>
      </w:r>
      <w:r w:rsidR="00253430" w:rsidRPr="00873604">
        <w:rPr>
          <w:rFonts w:ascii="Book Antiqua" w:hAnsi="Book Antiqua"/>
          <w:sz w:val="24"/>
          <w:szCs w:val="24"/>
        </w:rPr>
        <w:t xml:space="preserve">Nu.20.00 (Ngultrum Twenty) only, per month </w:t>
      </w:r>
      <w:r w:rsidR="00106E5B" w:rsidRPr="00873604">
        <w:rPr>
          <w:rFonts w:ascii="Book Antiqua" w:hAnsi="Book Antiqua"/>
          <w:sz w:val="24"/>
          <w:szCs w:val="24"/>
        </w:rPr>
        <w:t xml:space="preserve">is deducted </w:t>
      </w:r>
      <w:r w:rsidR="00253430" w:rsidRPr="00873604">
        <w:rPr>
          <w:rFonts w:ascii="Book Antiqua" w:hAnsi="Book Antiqua"/>
          <w:sz w:val="24"/>
          <w:szCs w:val="24"/>
        </w:rPr>
        <w:t xml:space="preserve">directly from the stipend </w:t>
      </w:r>
      <w:r w:rsidR="00106E5B" w:rsidRPr="00873604">
        <w:rPr>
          <w:rFonts w:ascii="Book Antiqua" w:hAnsi="Book Antiqua"/>
          <w:sz w:val="24"/>
          <w:szCs w:val="24"/>
        </w:rPr>
        <w:t xml:space="preserve">for </w:t>
      </w:r>
      <w:r w:rsidR="00253430" w:rsidRPr="00873604">
        <w:rPr>
          <w:rFonts w:ascii="Book Antiqua" w:hAnsi="Book Antiqua"/>
          <w:sz w:val="24"/>
          <w:szCs w:val="24"/>
        </w:rPr>
        <w:t>full scholarship</w:t>
      </w:r>
      <w:r w:rsidR="001B6670" w:rsidRPr="00873604">
        <w:rPr>
          <w:rFonts w:ascii="Book Antiqua" w:hAnsi="Book Antiqua"/>
          <w:sz w:val="24"/>
          <w:szCs w:val="24"/>
        </w:rPr>
        <w:t xml:space="preserve"> students</w:t>
      </w:r>
      <w:r w:rsidR="00253430" w:rsidRPr="00873604">
        <w:rPr>
          <w:rFonts w:ascii="Book Antiqua" w:hAnsi="Book Antiqua"/>
          <w:sz w:val="24"/>
          <w:szCs w:val="24"/>
        </w:rPr>
        <w:t xml:space="preserve"> </w:t>
      </w:r>
      <w:r w:rsidR="00253430" w:rsidRPr="00873604">
        <w:rPr>
          <w:rFonts w:ascii="Book Antiqua" w:hAnsi="Book Antiqua"/>
          <w:sz w:val="24"/>
          <w:szCs w:val="24"/>
        </w:rPr>
        <w:tab/>
      </w:r>
    </w:p>
    <w:p w14:paraId="4A5CDB61" w14:textId="3ADBDA66" w:rsidR="003C50DA" w:rsidRPr="00873604" w:rsidRDefault="001B6670" w:rsidP="001E3786">
      <w:pPr>
        <w:pStyle w:val="ListParagraph"/>
        <w:numPr>
          <w:ilvl w:val="0"/>
          <w:numId w:val="39"/>
        </w:numPr>
        <w:autoSpaceDE w:val="0"/>
        <w:autoSpaceDN w:val="0"/>
        <w:adjustRightInd w:val="0"/>
        <w:spacing w:line="240" w:lineRule="auto"/>
        <w:jc w:val="both"/>
        <w:rPr>
          <w:rFonts w:ascii="Book Antiqua" w:hAnsi="Book Antiqua"/>
          <w:sz w:val="24"/>
          <w:szCs w:val="24"/>
        </w:rPr>
      </w:pPr>
      <w:r w:rsidRPr="00873604">
        <w:rPr>
          <w:rFonts w:ascii="Book Antiqua" w:hAnsi="Book Antiqua"/>
          <w:sz w:val="24"/>
          <w:szCs w:val="24"/>
        </w:rPr>
        <w:lastRenderedPageBreak/>
        <w:t>F</w:t>
      </w:r>
      <w:r w:rsidR="003C50DA" w:rsidRPr="00873604">
        <w:rPr>
          <w:rFonts w:ascii="Book Antiqua" w:hAnsi="Book Antiqua"/>
          <w:sz w:val="24"/>
          <w:szCs w:val="24"/>
        </w:rPr>
        <w:t xml:space="preserve">or </w:t>
      </w:r>
      <w:r w:rsidR="00253430" w:rsidRPr="00873604">
        <w:rPr>
          <w:rFonts w:ascii="Book Antiqua" w:hAnsi="Book Antiqua"/>
          <w:sz w:val="24"/>
          <w:szCs w:val="24"/>
        </w:rPr>
        <w:t>day</w:t>
      </w:r>
      <w:r w:rsidR="00CE14D2">
        <w:rPr>
          <w:rFonts w:ascii="Book Antiqua" w:hAnsi="Book Antiqua"/>
          <w:sz w:val="24"/>
          <w:szCs w:val="24"/>
        </w:rPr>
        <w:t xml:space="preserve"> </w:t>
      </w:r>
      <w:r w:rsidR="00253430" w:rsidRPr="00873604">
        <w:rPr>
          <w:rFonts w:ascii="Book Antiqua" w:hAnsi="Book Antiqua"/>
          <w:sz w:val="24"/>
          <w:szCs w:val="24"/>
        </w:rPr>
        <w:t>scholar and self-funding students</w:t>
      </w:r>
      <w:r w:rsidR="003C50DA" w:rsidRPr="00873604">
        <w:rPr>
          <w:rFonts w:ascii="Book Antiqua" w:hAnsi="Book Antiqua"/>
          <w:sz w:val="24"/>
          <w:szCs w:val="24"/>
        </w:rPr>
        <w:t>, a sum of Nu.</w:t>
      </w:r>
      <w:r w:rsidR="00253430" w:rsidRPr="00873604">
        <w:rPr>
          <w:rFonts w:ascii="Book Antiqua" w:hAnsi="Book Antiqua"/>
          <w:sz w:val="24"/>
          <w:szCs w:val="24"/>
        </w:rPr>
        <w:t xml:space="preserve"> </w:t>
      </w:r>
      <w:proofErr w:type="gramStart"/>
      <w:r w:rsidR="00253430" w:rsidRPr="00873604">
        <w:rPr>
          <w:rFonts w:ascii="Book Antiqua" w:hAnsi="Book Antiqua"/>
          <w:sz w:val="24"/>
          <w:szCs w:val="24"/>
        </w:rPr>
        <w:t xml:space="preserve">20.00 </w:t>
      </w:r>
      <w:r w:rsidR="003C50DA" w:rsidRPr="00873604">
        <w:rPr>
          <w:rFonts w:ascii="Book Antiqua" w:hAnsi="Book Antiqua"/>
          <w:sz w:val="24"/>
          <w:szCs w:val="24"/>
        </w:rPr>
        <w:t xml:space="preserve"> will</w:t>
      </w:r>
      <w:proofErr w:type="gramEnd"/>
      <w:r w:rsidR="003C50DA" w:rsidRPr="00873604">
        <w:rPr>
          <w:rFonts w:ascii="Book Antiqua" w:hAnsi="Book Antiqua"/>
          <w:sz w:val="24"/>
          <w:szCs w:val="24"/>
        </w:rPr>
        <w:t xml:space="preserve"> be collected on</w:t>
      </w:r>
      <w:r w:rsidR="00253430" w:rsidRPr="00873604">
        <w:rPr>
          <w:rFonts w:ascii="Book Antiqua" w:hAnsi="Book Antiqua"/>
          <w:sz w:val="24"/>
          <w:szCs w:val="24"/>
        </w:rPr>
        <w:t xml:space="preserve"> </w:t>
      </w:r>
      <w:r w:rsidR="00CE14D2">
        <w:rPr>
          <w:rFonts w:ascii="Book Antiqua" w:hAnsi="Book Antiqua"/>
          <w:sz w:val="24"/>
          <w:szCs w:val="24"/>
        </w:rPr>
        <w:t xml:space="preserve">a </w:t>
      </w:r>
      <w:r w:rsidR="00253430" w:rsidRPr="00873604">
        <w:rPr>
          <w:rFonts w:ascii="Book Antiqua" w:hAnsi="Book Antiqua"/>
          <w:sz w:val="24"/>
          <w:szCs w:val="24"/>
        </w:rPr>
        <w:t>month</w:t>
      </w:r>
      <w:r w:rsidR="003C50DA" w:rsidRPr="00873604">
        <w:rPr>
          <w:rFonts w:ascii="Book Antiqua" w:hAnsi="Book Antiqua"/>
          <w:sz w:val="24"/>
          <w:szCs w:val="24"/>
        </w:rPr>
        <w:t>ly basis</w:t>
      </w:r>
    </w:p>
    <w:p w14:paraId="6758EC02" w14:textId="1A866E62" w:rsidR="00253430" w:rsidRPr="00873604" w:rsidRDefault="00CE14D2" w:rsidP="001E3786">
      <w:pPr>
        <w:pStyle w:val="ListParagraph"/>
        <w:numPr>
          <w:ilvl w:val="0"/>
          <w:numId w:val="39"/>
        </w:numPr>
        <w:autoSpaceDE w:val="0"/>
        <w:autoSpaceDN w:val="0"/>
        <w:adjustRightInd w:val="0"/>
        <w:spacing w:line="240" w:lineRule="auto"/>
        <w:jc w:val="both"/>
        <w:rPr>
          <w:rFonts w:ascii="Book Antiqua" w:hAnsi="Book Antiqua"/>
          <w:sz w:val="24"/>
          <w:szCs w:val="24"/>
        </w:rPr>
      </w:pPr>
      <w:r>
        <w:rPr>
          <w:rFonts w:ascii="Book Antiqua" w:hAnsi="Book Antiqua"/>
          <w:sz w:val="24"/>
          <w:szCs w:val="24"/>
        </w:rPr>
        <w:t>D</w:t>
      </w:r>
      <w:r w:rsidR="003C50DA" w:rsidRPr="00873604">
        <w:rPr>
          <w:rFonts w:ascii="Book Antiqua" w:hAnsi="Book Antiqua"/>
          <w:sz w:val="24"/>
          <w:szCs w:val="24"/>
        </w:rPr>
        <w:t>ay scholar</w:t>
      </w:r>
      <w:r>
        <w:rPr>
          <w:rFonts w:ascii="Book Antiqua" w:hAnsi="Book Antiqua"/>
          <w:sz w:val="24"/>
          <w:szCs w:val="24"/>
        </w:rPr>
        <w:t>s</w:t>
      </w:r>
      <w:r w:rsidR="003C50DA" w:rsidRPr="00873604">
        <w:rPr>
          <w:rFonts w:ascii="Book Antiqua" w:hAnsi="Book Antiqua"/>
          <w:sz w:val="24"/>
          <w:szCs w:val="24"/>
        </w:rPr>
        <w:t xml:space="preserve"> and self-funding students may also pay</w:t>
      </w:r>
      <w:r w:rsidR="00253430" w:rsidRPr="00873604">
        <w:rPr>
          <w:rFonts w:ascii="Book Antiqua" w:hAnsi="Book Antiqua"/>
          <w:sz w:val="24"/>
          <w:szCs w:val="24"/>
        </w:rPr>
        <w:t xml:space="preserve"> a lump-sum of Nu.220/- at the beginning of the semester (within one week from the day of joining in the college).</w:t>
      </w:r>
    </w:p>
    <w:p w14:paraId="5962E569" w14:textId="6608DE33" w:rsidR="003C50DA" w:rsidRDefault="003C50DA" w:rsidP="001E3786">
      <w:pPr>
        <w:autoSpaceDE w:val="0"/>
        <w:autoSpaceDN w:val="0"/>
        <w:adjustRightInd w:val="0"/>
        <w:ind w:left="720"/>
        <w:jc w:val="both"/>
        <w:rPr>
          <w:b/>
        </w:rPr>
      </w:pPr>
      <w:r w:rsidRPr="00873604">
        <w:rPr>
          <w:rFonts w:ascii="Book Antiqua" w:hAnsi="Book Antiqua"/>
        </w:rPr>
        <w:t xml:space="preserve">The college has a separate </w:t>
      </w:r>
      <w:r w:rsidRPr="00873604">
        <w:rPr>
          <w:b/>
        </w:rPr>
        <w:t xml:space="preserve">GCBS Students </w:t>
      </w:r>
      <w:proofErr w:type="spellStart"/>
      <w:r w:rsidRPr="00873604">
        <w:rPr>
          <w:b/>
        </w:rPr>
        <w:t>Semso</w:t>
      </w:r>
      <w:proofErr w:type="spellEnd"/>
      <w:r w:rsidRPr="00873604">
        <w:rPr>
          <w:b/>
        </w:rPr>
        <w:t xml:space="preserve"> Fund rules and guidelines.  </w:t>
      </w:r>
    </w:p>
    <w:p w14:paraId="7D41439C" w14:textId="77777777" w:rsidR="00CF4DB0" w:rsidRPr="00873604" w:rsidRDefault="00CF4DB0" w:rsidP="001E3786">
      <w:pPr>
        <w:autoSpaceDE w:val="0"/>
        <w:autoSpaceDN w:val="0"/>
        <w:adjustRightInd w:val="0"/>
        <w:ind w:left="720"/>
        <w:jc w:val="both"/>
        <w:rPr>
          <w:rFonts w:ascii="Book Antiqua" w:hAnsi="Book Antiqua"/>
        </w:rPr>
      </w:pPr>
    </w:p>
    <w:p w14:paraId="43603591" w14:textId="77777777" w:rsidR="002A65E6" w:rsidRPr="00873604" w:rsidRDefault="00C50667" w:rsidP="001E3786">
      <w:pPr>
        <w:numPr>
          <w:ilvl w:val="0"/>
          <w:numId w:val="40"/>
        </w:numPr>
        <w:jc w:val="both"/>
        <w:rPr>
          <w:rFonts w:ascii="Book Antiqua" w:hAnsi="Book Antiqua"/>
          <w:b/>
          <w:sz w:val="28"/>
          <w:szCs w:val="28"/>
        </w:rPr>
      </w:pPr>
      <w:r w:rsidRPr="00873604">
        <w:rPr>
          <w:rFonts w:ascii="Book Antiqua" w:hAnsi="Book Antiqua"/>
          <w:b/>
          <w:sz w:val="28"/>
          <w:szCs w:val="28"/>
        </w:rPr>
        <w:t xml:space="preserve">Other support </w:t>
      </w:r>
      <w:r w:rsidR="000D1D1B" w:rsidRPr="00873604">
        <w:rPr>
          <w:rFonts w:ascii="Book Antiqua" w:hAnsi="Book Antiqua"/>
          <w:b/>
          <w:sz w:val="28"/>
          <w:szCs w:val="28"/>
        </w:rPr>
        <w:t>Services</w:t>
      </w:r>
      <w:r w:rsidRPr="00873604">
        <w:rPr>
          <w:rFonts w:ascii="Book Antiqua" w:hAnsi="Book Antiqua"/>
          <w:b/>
          <w:sz w:val="28"/>
          <w:szCs w:val="28"/>
        </w:rPr>
        <w:t xml:space="preserve"> – Commercial</w:t>
      </w:r>
    </w:p>
    <w:p w14:paraId="11B7961A" w14:textId="77777777" w:rsidR="003D5C31" w:rsidRPr="00873604" w:rsidRDefault="00936417" w:rsidP="001E3786">
      <w:pPr>
        <w:numPr>
          <w:ilvl w:val="0"/>
          <w:numId w:val="16"/>
        </w:numPr>
        <w:jc w:val="both"/>
        <w:rPr>
          <w:rFonts w:ascii="Book Antiqua" w:hAnsi="Book Antiqua"/>
          <w:b/>
          <w:sz w:val="28"/>
          <w:szCs w:val="28"/>
        </w:rPr>
      </w:pPr>
      <w:r w:rsidRPr="00873604">
        <w:rPr>
          <w:rFonts w:ascii="Book Antiqua" w:hAnsi="Book Antiqua"/>
          <w:b/>
          <w:sz w:val="28"/>
        </w:rPr>
        <w:t>Banking Facilities</w:t>
      </w:r>
    </w:p>
    <w:p w14:paraId="4B061FB0" w14:textId="14818EFC" w:rsidR="00C50667" w:rsidRPr="00873604" w:rsidRDefault="00C50667" w:rsidP="001E3786">
      <w:pPr>
        <w:ind w:left="360"/>
        <w:jc w:val="both"/>
        <w:rPr>
          <w:rFonts w:ascii="Book Antiqua" w:hAnsi="Book Antiqua"/>
        </w:rPr>
      </w:pPr>
      <w:r w:rsidRPr="00873604">
        <w:rPr>
          <w:rFonts w:ascii="Book Antiqua" w:hAnsi="Book Antiqua"/>
        </w:rPr>
        <w:t>Bank of Bhutan Limited (</w:t>
      </w:r>
      <w:proofErr w:type="spellStart"/>
      <w:r w:rsidRPr="00873604">
        <w:rPr>
          <w:rFonts w:ascii="Book Antiqua" w:hAnsi="Book Antiqua"/>
        </w:rPr>
        <w:t>BoBL</w:t>
      </w:r>
      <w:proofErr w:type="spellEnd"/>
      <w:r w:rsidRPr="00873604">
        <w:rPr>
          <w:rFonts w:ascii="Book Antiqua" w:hAnsi="Book Antiqua"/>
        </w:rPr>
        <w:t>) has its branch</w:t>
      </w:r>
      <w:r w:rsidR="00CE14D2">
        <w:rPr>
          <w:rFonts w:ascii="Book Antiqua" w:hAnsi="Book Antiqua"/>
        </w:rPr>
        <w:t xml:space="preserve"> office</w:t>
      </w:r>
      <w:r w:rsidRPr="00873604">
        <w:rPr>
          <w:rFonts w:ascii="Book Antiqua" w:hAnsi="Book Antiqua"/>
        </w:rPr>
        <w:t xml:space="preserve"> located within the campus for any banking needs of </w:t>
      </w:r>
      <w:r w:rsidR="00CE14D2">
        <w:rPr>
          <w:rFonts w:ascii="Book Antiqua" w:hAnsi="Book Antiqua"/>
        </w:rPr>
        <w:t xml:space="preserve">the </w:t>
      </w:r>
      <w:r w:rsidRPr="00873604">
        <w:rPr>
          <w:rFonts w:ascii="Book Antiqua" w:hAnsi="Book Antiqua"/>
        </w:rPr>
        <w:t xml:space="preserve">students, staff and </w:t>
      </w:r>
      <w:proofErr w:type="gramStart"/>
      <w:r w:rsidRPr="00873604">
        <w:rPr>
          <w:rFonts w:ascii="Book Antiqua" w:hAnsi="Book Antiqua"/>
        </w:rPr>
        <w:t>general public</w:t>
      </w:r>
      <w:proofErr w:type="gramEnd"/>
      <w:r w:rsidRPr="00873604">
        <w:rPr>
          <w:rFonts w:ascii="Book Antiqua" w:hAnsi="Book Antiqua"/>
        </w:rPr>
        <w:t>.</w:t>
      </w:r>
      <w:r w:rsidR="00A85172">
        <w:rPr>
          <w:rFonts w:ascii="Book Antiqua" w:hAnsi="Book Antiqua"/>
        </w:rPr>
        <w:t xml:space="preserve"> Two ATM machines of BOBL and Bhutan National Bank Limited(BNBL) is located just at the entry and exit point to academic block.</w:t>
      </w:r>
    </w:p>
    <w:p w14:paraId="44FA7E46" w14:textId="77777777" w:rsidR="00E14C60" w:rsidRPr="00873604" w:rsidRDefault="00E14C60" w:rsidP="001E3786">
      <w:pPr>
        <w:jc w:val="both"/>
        <w:rPr>
          <w:rFonts w:ascii="Book Antiqua" w:hAnsi="Book Antiqua"/>
          <w:sz w:val="28"/>
          <w:szCs w:val="28"/>
        </w:rPr>
      </w:pPr>
    </w:p>
    <w:p w14:paraId="58CB2D61" w14:textId="77777777" w:rsidR="00C50667" w:rsidRPr="00873604" w:rsidRDefault="00C50667" w:rsidP="001E3786">
      <w:pPr>
        <w:numPr>
          <w:ilvl w:val="0"/>
          <w:numId w:val="16"/>
        </w:numPr>
        <w:jc w:val="both"/>
        <w:rPr>
          <w:rFonts w:ascii="Book Antiqua" w:hAnsi="Book Antiqua"/>
          <w:b/>
          <w:sz w:val="28"/>
          <w:szCs w:val="28"/>
        </w:rPr>
      </w:pPr>
      <w:r w:rsidRPr="00873604">
        <w:rPr>
          <w:rFonts w:ascii="Book Antiqua" w:hAnsi="Book Antiqua"/>
          <w:b/>
          <w:sz w:val="28"/>
        </w:rPr>
        <w:t>Post Office</w:t>
      </w:r>
    </w:p>
    <w:p w14:paraId="0598B5F0" w14:textId="6E53AA7D" w:rsidR="00C50667" w:rsidRPr="00873604" w:rsidRDefault="00C50667" w:rsidP="001E3786">
      <w:pPr>
        <w:ind w:left="360"/>
        <w:jc w:val="both"/>
        <w:rPr>
          <w:rFonts w:ascii="Book Antiqua" w:hAnsi="Book Antiqua"/>
        </w:rPr>
      </w:pPr>
      <w:r w:rsidRPr="00873604">
        <w:rPr>
          <w:rFonts w:ascii="Book Antiqua" w:hAnsi="Book Antiqua"/>
        </w:rPr>
        <w:t xml:space="preserve">Bhutan Post has its </w:t>
      </w:r>
      <w:r w:rsidR="00CE14D2">
        <w:rPr>
          <w:rFonts w:ascii="Book Antiqua" w:hAnsi="Book Antiqua"/>
        </w:rPr>
        <w:t>office</w:t>
      </w:r>
      <w:r w:rsidRPr="00873604">
        <w:rPr>
          <w:rFonts w:ascii="Book Antiqua" w:hAnsi="Book Antiqua"/>
        </w:rPr>
        <w:t xml:space="preserve"> located next to B</w:t>
      </w:r>
      <w:r w:rsidR="00A83950" w:rsidRPr="00873604">
        <w:rPr>
          <w:rFonts w:ascii="Book Antiqua" w:hAnsi="Book Antiqua"/>
        </w:rPr>
        <w:t>ank of Bhutan</w:t>
      </w:r>
      <w:r w:rsidRPr="00873604">
        <w:rPr>
          <w:rFonts w:ascii="Book Antiqua" w:hAnsi="Book Antiqua"/>
        </w:rPr>
        <w:t xml:space="preserve"> for any postal services.</w:t>
      </w:r>
    </w:p>
    <w:p w14:paraId="4E88678B" w14:textId="77777777" w:rsidR="00936417" w:rsidRPr="00873604" w:rsidRDefault="00936417" w:rsidP="001E3786">
      <w:pPr>
        <w:jc w:val="both"/>
        <w:rPr>
          <w:rFonts w:ascii="Book Antiqua" w:hAnsi="Book Antiqua"/>
          <w:sz w:val="28"/>
        </w:rPr>
      </w:pPr>
    </w:p>
    <w:p w14:paraId="61F9118A" w14:textId="151B8AAF" w:rsidR="00936417" w:rsidRDefault="00A85172" w:rsidP="001E3786">
      <w:pPr>
        <w:numPr>
          <w:ilvl w:val="0"/>
          <w:numId w:val="16"/>
        </w:numPr>
        <w:jc w:val="both"/>
        <w:rPr>
          <w:rFonts w:ascii="Book Antiqua" w:hAnsi="Book Antiqua"/>
          <w:b/>
          <w:sz w:val="28"/>
        </w:rPr>
      </w:pPr>
      <w:r>
        <w:rPr>
          <w:rFonts w:ascii="Book Antiqua" w:hAnsi="Book Antiqua"/>
          <w:b/>
          <w:sz w:val="28"/>
        </w:rPr>
        <w:t>Bhutan Telecom and Tashi Cell Customer care</w:t>
      </w:r>
    </w:p>
    <w:p w14:paraId="4B76A709" w14:textId="7DBD80EE" w:rsidR="00A85172" w:rsidRPr="00A85172" w:rsidRDefault="00A85172" w:rsidP="00A85172">
      <w:pPr>
        <w:ind w:left="360"/>
        <w:jc w:val="both"/>
        <w:rPr>
          <w:rFonts w:ascii="Book Antiqua" w:hAnsi="Book Antiqua"/>
        </w:rPr>
      </w:pPr>
      <w:r>
        <w:rPr>
          <w:rFonts w:ascii="Book Antiqua" w:hAnsi="Book Antiqua"/>
        </w:rPr>
        <w:t>Bhutan Telecom and Tashi Cell</w:t>
      </w:r>
      <w:r w:rsidRPr="00A85172">
        <w:rPr>
          <w:rFonts w:ascii="Book Antiqua" w:hAnsi="Book Antiqua"/>
        </w:rPr>
        <w:t xml:space="preserve"> has its </w:t>
      </w:r>
      <w:r>
        <w:rPr>
          <w:rFonts w:ascii="Book Antiqua" w:hAnsi="Book Antiqua"/>
        </w:rPr>
        <w:t>customer care</w:t>
      </w:r>
      <w:r w:rsidRPr="00A85172">
        <w:rPr>
          <w:rFonts w:ascii="Book Antiqua" w:hAnsi="Book Antiqua"/>
        </w:rPr>
        <w:t xml:space="preserve"> </w:t>
      </w:r>
      <w:r w:rsidR="00CE14D2">
        <w:rPr>
          <w:rFonts w:ascii="Book Antiqua" w:hAnsi="Book Antiqua"/>
        </w:rPr>
        <w:t xml:space="preserve">outlet </w:t>
      </w:r>
      <w:r w:rsidRPr="00A85172">
        <w:rPr>
          <w:rFonts w:ascii="Book Antiqua" w:hAnsi="Book Antiqua"/>
        </w:rPr>
        <w:t xml:space="preserve">located </w:t>
      </w:r>
      <w:r>
        <w:rPr>
          <w:rFonts w:ascii="Book Antiqua" w:hAnsi="Book Antiqua"/>
        </w:rPr>
        <w:t>near the academic block.</w:t>
      </w:r>
    </w:p>
    <w:p w14:paraId="78580137" w14:textId="77777777" w:rsidR="00A85172" w:rsidRDefault="00A85172" w:rsidP="00A85172">
      <w:pPr>
        <w:jc w:val="both"/>
        <w:rPr>
          <w:rFonts w:ascii="Book Antiqua" w:hAnsi="Book Antiqua"/>
          <w:b/>
          <w:sz w:val="28"/>
        </w:rPr>
      </w:pPr>
    </w:p>
    <w:p w14:paraId="0E259F63" w14:textId="706726BE" w:rsidR="00A85172" w:rsidRPr="00A85172" w:rsidRDefault="00A85172" w:rsidP="00A85172">
      <w:pPr>
        <w:numPr>
          <w:ilvl w:val="0"/>
          <w:numId w:val="16"/>
        </w:numPr>
        <w:jc w:val="both"/>
        <w:rPr>
          <w:rFonts w:ascii="Book Antiqua" w:hAnsi="Book Antiqua"/>
          <w:b/>
          <w:sz w:val="28"/>
        </w:rPr>
      </w:pPr>
      <w:r w:rsidRPr="00873604">
        <w:rPr>
          <w:rFonts w:ascii="Book Antiqua" w:hAnsi="Book Antiqua"/>
          <w:b/>
          <w:sz w:val="28"/>
        </w:rPr>
        <w:t>Insurance</w:t>
      </w:r>
    </w:p>
    <w:p w14:paraId="2B22D75E" w14:textId="3C5E4F99" w:rsidR="00936417" w:rsidRPr="00873604" w:rsidRDefault="00936417" w:rsidP="001E3786">
      <w:pPr>
        <w:ind w:left="360"/>
        <w:jc w:val="both"/>
        <w:rPr>
          <w:rFonts w:ascii="Book Antiqua" w:hAnsi="Book Antiqua"/>
        </w:rPr>
      </w:pPr>
      <w:r w:rsidRPr="00873604">
        <w:rPr>
          <w:rFonts w:ascii="Book Antiqua" w:hAnsi="Book Antiqua"/>
        </w:rPr>
        <w:t xml:space="preserve">Royal Insurance Corporation of Bhutan </w:t>
      </w:r>
      <w:r w:rsidR="00C50667" w:rsidRPr="00873604">
        <w:rPr>
          <w:rFonts w:ascii="Book Antiqua" w:hAnsi="Book Antiqua"/>
        </w:rPr>
        <w:t xml:space="preserve">has its </w:t>
      </w:r>
      <w:r w:rsidR="00CE14D2">
        <w:rPr>
          <w:rFonts w:ascii="Book Antiqua" w:hAnsi="Book Antiqua"/>
        </w:rPr>
        <w:t>office near the college</w:t>
      </w:r>
      <w:r w:rsidRPr="00873604">
        <w:rPr>
          <w:rFonts w:ascii="Book Antiqua" w:hAnsi="Book Antiqua"/>
        </w:rPr>
        <w:t xml:space="preserve"> for any insurance needs. </w:t>
      </w:r>
    </w:p>
    <w:p w14:paraId="72ACEAC4" w14:textId="77777777" w:rsidR="00936417" w:rsidRPr="00873604" w:rsidRDefault="00936417" w:rsidP="001E3786">
      <w:pPr>
        <w:jc w:val="both"/>
        <w:rPr>
          <w:rFonts w:ascii="Book Antiqua" w:hAnsi="Book Antiqua"/>
        </w:rPr>
      </w:pPr>
    </w:p>
    <w:p w14:paraId="6EB75531" w14:textId="77777777" w:rsidR="00936417" w:rsidRPr="00873604" w:rsidRDefault="00936417" w:rsidP="001E3786">
      <w:pPr>
        <w:numPr>
          <w:ilvl w:val="0"/>
          <w:numId w:val="16"/>
        </w:numPr>
        <w:jc w:val="both"/>
        <w:rPr>
          <w:rFonts w:ascii="Book Antiqua" w:hAnsi="Book Antiqua"/>
          <w:b/>
          <w:sz w:val="28"/>
        </w:rPr>
      </w:pPr>
      <w:r w:rsidRPr="00873604">
        <w:rPr>
          <w:rFonts w:ascii="Book Antiqua" w:hAnsi="Book Antiqua"/>
          <w:b/>
          <w:sz w:val="28"/>
        </w:rPr>
        <w:t>Book Shop</w:t>
      </w:r>
    </w:p>
    <w:p w14:paraId="0A4C1989" w14:textId="1B1440F7" w:rsidR="00936417" w:rsidRPr="00873604" w:rsidRDefault="00293D35" w:rsidP="001E3786">
      <w:pPr>
        <w:ind w:left="360"/>
        <w:jc w:val="both"/>
        <w:rPr>
          <w:rFonts w:ascii="Book Antiqua" w:hAnsi="Book Antiqua"/>
        </w:rPr>
      </w:pPr>
      <w:r w:rsidRPr="00293D35">
        <w:rPr>
          <w:rFonts w:ascii="Book Antiqua" w:hAnsi="Book Antiqua"/>
        </w:rPr>
        <w:t xml:space="preserve">All modules taught in the </w:t>
      </w:r>
      <w:proofErr w:type="spellStart"/>
      <w:r w:rsidRPr="00293D35">
        <w:rPr>
          <w:rFonts w:ascii="Book Antiqua" w:hAnsi="Book Antiqua"/>
        </w:rPr>
        <w:t>programme</w:t>
      </w:r>
      <w:proofErr w:type="spellEnd"/>
      <w:r w:rsidRPr="00293D35">
        <w:rPr>
          <w:rFonts w:ascii="Book Antiqua" w:hAnsi="Book Antiqua"/>
        </w:rPr>
        <w:t xml:space="preserve"> have prescribed textbooks. The requirement and the quality of these textbooks are validated by the external panel to ensure quality education and relevancy of knowledge and skills of the </w:t>
      </w:r>
      <w:proofErr w:type="spellStart"/>
      <w:r w:rsidRPr="00293D35">
        <w:rPr>
          <w:rFonts w:ascii="Book Antiqua" w:hAnsi="Book Antiqua"/>
        </w:rPr>
        <w:t>programmes</w:t>
      </w:r>
      <w:proofErr w:type="spellEnd"/>
      <w:r w:rsidRPr="00293D35">
        <w:rPr>
          <w:rFonts w:ascii="Book Antiqua" w:hAnsi="Book Antiqua"/>
        </w:rPr>
        <w:t xml:space="preserve">.  The college bookshop situated next to the lecture theatre supplies all required textbooks at competitive prices. At the end of the semester, a student may decide to keep the books for personal use or dispose it off to the lower semester students. In some cases, the college bookshop may also buy back the </w:t>
      </w:r>
      <w:proofErr w:type="gramStart"/>
      <w:r w:rsidRPr="00293D35">
        <w:rPr>
          <w:rFonts w:ascii="Book Antiqua" w:hAnsi="Book Antiqua"/>
        </w:rPr>
        <w:t>second hand</w:t>
      </w:r>
      <w:proofErr w:type="gramEnd"/>
      <w:r w:rsidRPr="00293D35">
        <w:rPr>
          <w:rFonts w:ascii="Book Antiqua" w:hAnsi="Book Antiqua"/>
        </w:rPr>
        <w:t xml:space="preserve"> books at the reduced price</w:t>
      </w:r>
      <w:r>
        <w:rPr>
          <w:rFonts w:ascii="Book Antiqua" w:hAnsi="Book Antiqua"/>
        </w:rPr>
        <w:t>.</w:t>
      </w:r>
    </w:p>
    <w:p w14:paraId="247C636E" w14:textId="77777777" w:rsidR="004F402E" w:rsidRPr="00873604" w:rsidRDefault="004F402E" w:rsidP="001E3786">
      <w:pPr>
        <w:jc w:val="both"/>
        <w:rPr>
          <w:rFonts w:ascii="Book Antiqua" w:hAnsi="Book Antiqua"/>
        </w:rPr>
      </w:pPr>
    </w:p>
    <w:p w14:paraId="52FF3173" w14:textId="77777777" w:rsidR="004F402E" w:rsidRPr="00873604" w:rsidRDefault="00902217" w:rsidP="001E3786">
      <w:pPr>
        <w:numPr>
          <w:ilvl w:val="0"/>
          <w:numId w:val="16"/>
        </w:numPr>
        <w:jc w:val="both"/>
        <w:rPr>
          <w:rFonts w:ascii="Book Antiqua" w:hAnsi="Book Antiqua"/>
          <w:b/>
          <w:sz w:val="28"/>
        </w:rPr>
      </w:pPr>
      <w:r w:rsidRPr="00873604">
        <w:rPr>
          <w:rFonts w:ascii="Book Antiqua" w:hAnsi="Book Antiqua"/>
          <w:b/>
          <w:sz w:val="28"/>
        </w:rPr>
        <w:t xml:space="preserve">College Canteen/Cafe </w:t>
      </w:r>
    </w:p>
    <w:p w14:paraId="2318F55A" w14:textId="50253509" w:rsidR="00723506" w:rsidRDefault="00A83950" w:rsidP="001E3786">
      <w:pPr>
        <w:ind w:left="360"/>
        <w:jc w:val="both"/>
        <w:rPr>
          <w:rFonts w:ascii="Book Antiqua" w:hAnsi="Book Antiqua"/>
        </w:rPr>
      </w:pPr>
      <w:r w:rsidRPr="00873604">
        <w:rPr>
          <w:rFonts w:ascii="Book Antiqua" w:hAnsi="Book Antiqua"/>
        </w:rPr>
        <w:t>The college has a very spacious college c</w:t>
      </w:r>
      <w:r w:rsidR="001334E8" w:rsidRPr="00873604">
        <w:rPr>
          <w:rFonts w:ascii="Book Antiqua" w:hAnsi="Book Antiqua"/>
        </w:rPr>
        <w:t>anteen</w:t>
      </w:r>
      <w:r w:rsidR="00482E6B" w:rsidRPr="00873604">
        <w:rPr>
          <w:rFonts w:ascii="Book Antiqua" w:hAnsi="Book Antiqua"/>
        </w:rPr>
        <w:t xml:space="preserve"> and </w:t>
      </w:r>
      <w:r w:rsidR="00BB6B29" w:rsidRPr="00873604">
        <w:rPr>
          <w:rFonts w:ascii="Book Antiqua" w:hAnsi="Book Antiqua"/>
        </w:rPr>
        <w:t xml:space="preserve">café </w:t>
      </w:r>
      <w:r w:rsidR="00EC79D5" w:rsidRPr="00873604">
        <w:rPr>
          <w:rFonts w:ascii="Book Antiqua" w:hAnsi="Book Antiqua"/>
        </w:rPr>
        <w:t xml:space="preserve">that </w:t>
      </w:r>
      <w:r w:rsidR="001334E8" w:rsidRPr="00873604">
        <w:rPr>
          <w:rFonts w:ascii="Book Antiqua" w:hAnsi="Book Antiqua"/>
        </w:rPr>
        <w:t xml:space="preserve">serves </w:t>
      </w:r>
      <w:r w:rsidR="00EC79D5" w:rsidRPr="00873604">
        <w:rPr>
          <w:rFonts w:ascii="Book Antiqua" w:hAnsi="Book Antiqua"/>
        </w:rPr>
        <w:t xml:space="preserve">delicious </w:t>
      </w:r>
      <w:r w:rsidR="001334E8" w:rsidRPr="00873604">
        <w:rPr>
          <w:rFonts w:ascii="Book Antiqua" w:hAnsi="Book Antiqua"/>
        </w:rPr>
        <w:t>meals and snacks</w:t>
      </w:r>
      <w:r w:rsidR="004F402E" w:rsidRPr="00873604">
        <w:rPr>
          <w:rFonts w:ascii="Book Antiqua" w:hAnsi="Book Antiqua"/>
        </w:rPr>
        <w:t xml:space="preserve"> at reasonable price.  </w:t>
      </w:r>
      <w:r w:rsidR="001334E8" w:rsidRPr="00873604">
        <w:rPr>
          <w:rFonts w:ascii="Book Antiqua" w:hAnsi="Book Antiqua"/>
        </w:rPr>
        <w:t xml:space="preserve">It also </w:t>
      </w:r>
      <w:r w:rsidR="00CE14D2">
        <w:rPr>
          <w:rFonts w:ascii="Book Antiqua" w:hAnsi="Book Antiqua"/>
        </w:rPr>
        <w:t>hosts</w:t>
      </w:r>
      <w:r w:rsidR="001334E8" w:rsidRPr="00873604">
        <w:rPr>
          <w:rFonts w:ascii="Book Antiqua" w:hAnsi="Book Antiqua"/>
        </w:rPr>
        <w:t xml:space="preserve"> official parties and social events. It provides a venue for students and faculty to meet and socialize outside the classroom. </w:t>
      </w:r>
    </w:p>
    <w:p w14:paraId="3E70777B" w14:textId="7BA48205" w:rsidR="00725986" w:rsidRDefault="00725986" w:rsidP="001E3786">
      <w:pPr>
        <w:ind w:left="360"/>
        <w:jc w:val="both"/>
        <w:rPr>
          <w:rFonts w:ascii="Book Antiqua" w:hAnsi="Book Antiqua"/>
        </w:rPr>
      </w:pPr>
    </w:p>
    <w:p w14:paraId="711CFFEF" w14:textId="0093796D" w:rsidR="00725986" w:rsidRDefault="00725986" w:rsidP="001E3786">
      <w:pPr>
        <w:ind w:left="360"/>
        <w:jc w:val="both"/>
        <w:rPr>
          <w:rFonts w:ascii="Book Antiqua" w:hAnsi="Book Antiqua"/>
        </w:rPr>
      </w:pPr>
    </w:p>
    <w:p w14:paraId="34A5F8FB" w14:textId="77777777" w:rsidR="00725986" w:rsidRPr="00873604" w:rsidRDefault="00725986" w:rsidP="001E3786">
      <w:pPr>
        <w:ind w:left="360"/>
        <w:jc w:val="both"/>
        <w:rPr>
          <w:rFonts w:ascii="Book Antiqua" w:hAnsi="Book Antiqua"/>
        </w:rPr>
      </w:pPr>
    </w:p>
    <w:p w14:paraId="1E528999" w14:textId="77777777" w:rsidR="009A0F29" w:rsidRPr="00873604" w:rsidRDefault="0084353E" w:rsidP="001E3786">
      <w:pPr>
        <w:pStyle w:val="ListParagraph"/>
        <w:numPr>
          <w:ilvl w:val="0"/>
          <w:numId w:val="40"/>
        </w:numPr>
        <w:jc w:val="both"/>
        <w:rPr>
          <w:rFonts w:ascii="Book Antiqua" w:hAnsi="Book Antiqua"/>
          <w:b/>
          <w:sz w:val="28"/>
          <w:szCs w:val="28"/>
        </w:rPr>
      </w:pPr>
      <w:r w:rsidRPr="00873604">
        <w:rPr>
          <w:rFonts w:ascii="Book Antiqua" w:hAnsi="Book Antiqua"/>
          <w:b/>
          <w:sz w:val="28"/>
          <w:szCs w:val="28"/>
        </w:rPr>
        <w:lastRenderedPageBreak/>
        <w:t xml:space="preserve">  </w:t>
      </w:r>
      <w:r w:rsidR="009A0F29" w:rsidRPr="00873604">
        <w:rPr>
          <w:rFonts w:ascii="Book Antiqua" w:hAnsi="Book Antiqua"/>
          <w:b/>
          <w:sz w:val="28"/>
          <w:szCs w:val="28"/>
        </w:rPr>
        <w:t>Health Care</w:t>
      </w:r>
    </w:p>
    <w:p w14:paraId="5F756B60" w14:textId="07AD4F1D" w:rsidR="00061509" w:rsidRPr="00873604" w:rsidRDefault="009A0F29" w:rsidP="001E3786">
      <w:pPr>
        <w:ind w:left="360"/>
        <w:jc w:val="both"/>
        <w:rPr>
          <w:rFonts w:ascii="Book Antiqua" w:hAnsi="Book Antiqua"/>
        </w:rPr>
      </w:pPr>
      <w:r w:rsidRPr="00873604">
        <w:rPr>
          <w:rFonts w:ascii="Book Antiqua" w:hAnsi="Book Antiqua"/>
        </w:rPr>
        <w:t xml:space="preserve">There is a </w:t>
      </w:r>
      <w:r w:rsidR="00071B5E" w:rsidRPr="00873604">
        <w:rPr>
          <w:rFonts w:ascii="Book Antiqua" w:hAnsi="Book Antiqua"/>
        </w:rPr>
        <w:t>well-equipped</w:t>
      </w:r>
      <w:r w:rsidR="00545012" w:rsidRPr="00873604">
        <w:rPr>
          <w:rFonts w:ascii="Book Antiqua" w:hAnsi="Book Antiqua"/>
        </w:rPr>
        <w:t xml:space="preserve"> g</w:t>
      </w:r>
      <w:r w:rsidR="00633CD3" w:rsidRPr="00873604">
        <w:rPr>
          <w:rFonts w:ascii="Book Antiqua" w:hAnsi="Book Antiqua"/>
        </w:rPr>
        <w:t>rade I</w:t>
      </w:r>
      <w:r w:rsidRPr="00873604">
        <w:rPr>
          <w:rFonts w:ascii="Book Antiqua" w:hAnsi="Book Antiqua"/>
        </w:rPr>
        <w:t xml:space="preserve"> hospital with</w:t>
      </w:r>
      <w:r w:rsidR="00CE14D2">
        <w:rPr>
          <w:rFonts w:ascii="Book Antiqua" w:hAnsi="Book Antiqua"/>
        </w:rPr>
        <w:t xml:space="preserve"> a</w:t>
      </w:r>
      <w:r w:rsidRPr="00873604">
        <w:rPr>
          <w:rFonts w:ascii="Book Antiqua" w:hAnsi="Book Antiqua"/>
        </w:rPr>
        <w:t xml:space="preserve"> qualified medical team within </w:t>
      </w:r>
      <w:proofErr w:type="gramStart"/>
      <w:r w:rsidRPr="00873604">
        <w:rPr>
          <w:rFonts w:ascii="Book Antiqua" w:hAnsi="Book Antiqua"/>
        </w:rPr>
        <w:t xml:space="preserve">a </w:t>
      </w:r>
      <w:r w:rsidR="002D2286" w:rsidRPr="00873604">
        <w:rPr>
          <w:rFonts w:ascii="Book Antiqua" w:hAnsi="Book Antiqua"/>
        </w:rPr>
        <w:t>distance of one</w:t>
      </w:r>
      <w:proofErr w:type="gramEnd"/>
      <w:r w:rsidR="00565CB7" w:rsidRPr="00873604">
        <w:rPr>
          <w:rFonts w:ascii="Book Antiqua" w:hAnsi="Book Antiqua"/>
        </w:rPr>
        <w:t xml:space="preserve"> km</w:t>
      </w:r>
      <w:r w:rsidRPr="00873604">
        <w:rPr>
          <w:rFonts w:ascii="Book Antiqua" w:hAnsi="Book Antiqua"/>
        </w:rPr>
        <w:t xml:space="preserve"> from the college. All the diagnostic tests are conducted.  </w:t>
      </w:r>
      <w:r w:rsidR="00CE14D2">
        <w:rPr>
          <w:rFonts w:ascii="Book Antiqua" w:hAnsi="Book Antiqua"/>
        </w:rPr>
        <w:t>B</w:t>
      </w:r>
      <w:r w:rsidR="008E6F86" w:rsidRPr="00873604">
        <w:rPr>
          <w:rFonts w:ascii="Book Antiqua" w:hAnsi="Book Antiqua"/>
        </w:rPr>
        <w:t xml:space="preserve">asic health </w:t>
      </w:r>
      <w:r w:rsidR="00E943B9" w:rsidRPr="00873604">
        <w:rPr>
          <w:rFonts w:ascii="Book Antiqua" w:hAnsi="Book Antiqua"/>
        </w:rPr>
        <w:t>services</w:t>
      </w:r>
      <w:r w:rsidR="00545012" w:rsidRPr="00873604">
        <w:rPr>
          <w:rFonts w:ascii="Book Antiqua" w:hAnsi="Book Antiqua"/>
        </w:rPr>
        <w:t xml:space="preserve"> </w:t>
      </w:r>
      <w:proofErr w:type="gramStart"/>
      <w:r w:rsidR="00545012" w:rsidRPr="00873604">
        <w:rPr>
          <w:rFonts w:ascii="Book Antiqua" w:hAnsi="Book Antiqua"/>
        </w:rPr>
        <w:t>is</w:t>
      </w:r>
      <w:proofErr w:type="gramEnd"/>
      <w:r w:rsidR="00545012" w:rsidRPr="00873604">
        <w:rPr>
          <w:rFonts w:ascii="Book Antiqua" w:hAnsi="Book Antiqua"/>
        </w:rPr>
        <w:t xml:space="preserve"> also provided by the student representative</w:t>
      </w:r>
      <w:r w:rsidR="005B16B7">
        <w:rPr>
          <w:rFonts w:ascii="Book Antiqua" w:hAnsi="Book Antiqua"/>
        </w:rPr>
        <w:t>s</w:t>
      </w:r>
      <w:r w:rsidR="00C14245" w:rsidRPr="00873604">
        <w:rPr>
          <w:rFonts w:ascii="Book Antiqua" w:hAnsi="Book Antiqua"/>
        </w:rPr>
        <w:t xml:space="preserve"> located in the academic block.</w:t>
      </w:r>
    </w:p>
    <w:p w14:paraId="7B131FE3" w14:textId="77777777" w:rsidR="00873604" w:rsidRPr="00873604" w:rsidRDefault="00873604" w:rsidP="001E3786">
      <w:pPr>
        <w:jc w:val="both"/>
        <w:rPr>
          <w:rFonts w:ascii="Book Antiqua" w:hAnsi="Book Antiqua"/>
          <w:b/>
        </w:rPr>
      </w:pPr>
    </w:p>
    <w:p w14:paraId="27BB304B" w14:textId="77777777" w:rsidR="00633CD3" w:rsidRPr="00873604" w:rsidRDefault="006F120B" w:rsidP="001E3786">
      <w:pPr>
        <w:jc w:val="both"/>
        <w:rPr>
          <w:rFonts w:ascii="Book Antiqua" w:hAnsi="Book Antiqua"/>
          <w:b/>
          <w:sz w:val="28"/>
          <w:szCs w:val="28"/>
        </w:rPr>
      </w:pPr>
      <w:r w:rsidRPr="00873604">
        <w:rPr>
          <w:rFonts w:ascii="Book Antiqua" w:hAnsi="Book Antiqua"/>
          <w:b/>
          <w:sz w:val="28"/>
          <w:szCs w:val="28"/>
        </w:rPr>
        <w:t>2</w:t>
      </w:r>
      <w:r w:rsidR="00C70007">
        <w:rPr>
          <w:rFonts w:ascii="Book Antiqua" w:hAnsi="Book Antiqua"/>
          <w:b/>
          <w:sz w:val="28"/>
          <w:szCs w:val="28"/>
        </w:rPr>
        <w:t>8</w:t>
      </w:r>
      <w:r w:rsidR="0084353E" w:rsidRPr="00873604">
        <w:rPr>
          <w:rFonts w:ascii="Book Antiqua" w:hAnsi="Book Antiqua"/>
          <w:b/>
          <w:sz w:val="28"/>
          <w:szCs w:val="28"/>
        </w:rPr>
        <w:t xml:space="preserve">.  </w:t>
      </w:r>
      <w:r w:rsidR="00FC1DB0" w:rsidRPr="00873604">
        <w:rPr>
          <w:rFonts w:ascii="Book Antiqua" w:hAnsi="Book Antiqua"/>
          <w:b/>
          <w:sz w:val="28"/>
          <w:szCs w:val="28"/>
        </w:rPr>
        <w:t xml:space="preserve">Consultation and </w:t>
      </w:r>
      <w:r w:rsidR="00E1059B" w:rsidRPr="00873604">
        <w:rPr>
          <w:rFonts w:ascii="Book Antiqua" w:hAnsi="Book Antiqua"/>
          <w:b/>
          <w:sz w:val="28"/>
          <w:szCs w:val="28"/>
        </w:rPr>
        <w:t>Counseling</w:t>
      </w:r>
    </w:p>
    <w:p w14:paraId="53386537" w14:textId="77777777" w:rsidR="00FC1DB0" w:rsidRPr="00873604" w:rsidRDefault="00FC1DB0" w:rsidP="001E3786">
      <w:pPr>
        <w:ind w:left="360"/>
        <w:jc w:val="both"/>
        <w:rPr>
          <w:rFonts w:ascii="Book Antiqua" w:hAnsi="Book Antiqua"/>
        </w:rPr>
      </w:pPr>
      <w:r w:rsidRPr="00873604">
        <w:rPr>
          <w:rFonts w:ascii="Book Antiqua" w:hAnsi="Book Antiqua"/>
        </w:rPr>
        <w:t>Every individual should be treated with respect in and around the college premises. An individual can appeal against offences imposed by another individual group.</w:t>
      </w:r>
    </w:p>
    <w:p w14:paraId="358FE31F" w14:textId="77777777" w:rsidR="00FC1DB0" w:rsidRPr="00873604" w:rsidRDefault="00FC1DB0" w:rsidP="001E3786">
      <w:pPr>
        <w:ind w:left="360"/>
        <w:jc w:val="both"/>
        <w:rPr>
          <w:rFonts w:ascii="Book Antiqua" w:hAnsi="Book Antiqua"/>
        </w:rPr>
      </w:pPr>
    </w:p>
    <w:p w14:paraId="6C08E491" w14:textId="4A92CE3F" w:rsidR="00EC1EBC" w:rsidRPr="00873604" w:rsidRDefault="00EC1EBC" w:rsidP="001E3786">
      <w:pPr>
        <w:ind w:left="360"/>
        <w:jc w:val="both"/>
        <w:rPr>
          <w:rFonts w:ascii="Book Antiqua" w:hAnsi="Book Antiqua"/>
        </w:rPr>
      </w:pPr>
      <w:r w:rsidRPr="00873604">
        <w:rPr>
          <w:rFonts w:ascii="Book Antiqua" w:hAnsi="Book Antiqua"/>
        </w:rPr>
        <w:t>You may approach any student leader</w:t>
      </w:r>
      <w:r w:rsidR="00565CB7" w:rsidRPr="00873604">
        <w:rPr>
          <w:rFonts w:ascii="Book Antiqua" w:hAnsi="Book Antiqua"/>
        </w:rPr>
        <w:t>, resident coordinator</w:t>
      </w:r>
      <w:r w:rsidR="00EF5815" w:rsidRPr="00873604">
        <w:rPr>
          <w:rFonts w:ascii="Book Antiqua" w:hAnsi="Book Antiqua"/>
        </w:rPr>
        <w:t xml:space="preserve"> and dean</w:t>
      </w:r>
      <w:r w:rsidRPr="00873604">
        <w:rPr>
          <w:rFonts w:ascii="Book Antiqua" w:hAnsi="Book Antiqua"/>
        </w:rPr>
        <w:t xml:space="preserve"> for </w:t>
      </w:r>
      <w:r w:rsidR="00565CB7" w:rsidRPr="00873604">
        <w:rPr>
          <w:rFonts w:ascii="Book Antiqua" w:hAnsi="Book Antiqua"/>
        </w:rPr>
        <w:t xml:space="preserve">any </w:t>
      </w:r>
      <w:r w:rsidRPr="00873604">
        <w:rPr>
          <w:rFonts w:ascii="Book Antiqua" w:hAnsi="Book Antiqua"/>
        </w:rPr>
        <w:t>consultation and support services.</w:t>
      </w:r>
      <w:r w:rsidR="00293D35" w:rsidRPr="00293D35">
        <w:t xml:space="preserve"> </w:t>
      </w:r>
      <w:r w:rsidR="00293D35" w:rsidRPr="00293D35">
        <w:rPr>
          <w:rFonts w:ascii="Book Antiqua" w:hAnsi="Book Antiqua"/>
        </w:rPr>
        <w:t>The college is also working on professionalizing counseling services.</w:t>
      </w:r>
    </w:p>
    <w:p w14:paraId="19982EE0" w14:textId="77777777" w:rsidR="0084353E" w:rsidRPr="00873604" w:rsidRDefault="00F94291" w:rsidP="001E3786">
      <w:pPr>
        <w:jc w:val="both"/>
        <w:rPr>
          <w:rFonts w:ascii="Book Antiqua" w:hAnsi="Book Antiqua"/>
          <w:b/>
          <w:sz w:val="28"/>
          <w:szCs w:val="28"/>
        </w:rPr>
      </w:pPr>
      <w:r w:rsidRPr="00873604">
        <w:rPr>
          <w:rFonts w:ascii="Book Antiqua" w:hAnsi="Book Antiqua"/>
          <w:b/>
          <w:sz w:val="28"/>
          <w:szCs w:val="28"/>
        </w:rPr>
        <w:t>2</w:t>
      </w:r>
      <w:r w:rsidR="00C70007">
        <w:rPr>
          <w:rFonts w:ascii="Book Antiqua" w:hAnsi="Book Antiqua"/>
          <w:b/>
          <w:sz w:val="28"/>
          <w:szCs w:val="28"/>
        </w:rPr>
        <w:t>9</w:t>
      </w:r>
      <w:r w:rsidR="007B5333" w:rsidRPr="00873604">
        <w:rPr>
          <w:rFonts w:ascii="Book Antiqua" w:hAnsi="Book Antiqua"/>
          <w:b/>
          <w:sz w:val="28"/>
          <w:szCs w:val="28"/>
        </w:rPr>
        <w:t>. Outstation</w:t>
      </w:r>
      <w:r w:rsidR="00394F47" w:rsidRPr="00873604">
        <w:rPr>
          <w:rFonts w:ascii="Book Antiqua" w:hAnsi="Book Antiqua"/>
          <w:b/>
          <w:sz w:val="28"/>
          <w:szCs w:val="28"/>
        </w:rPr>
        <w:t xml:space="preserve"> </w:t>
      </w:r>
      <w:r w:rsidR="0084353E" w:rsidRPr="00873604">
        <w:rPr>
          <w:rFonts w:ascii="Book Antiqua" w:hAnsi="Book Antiqua"/>
          <w:b/>
          <w:sz w:val="28"/>
          <w:szCs w:val="28"/>
        </w:rPr>
        <w:t>Leave</w:t>
      </w:r>
    </w:p>
    <w:p w14:paraId="7E4B0AA8" w14:textId="77777777" w:rsidR="00701BD3" w:rsidRPr="00873604" w:rsidRDefault="00701BD3" w:rsidP="001E3786">
      <w:pPr>
        <w:spacing w:line="276" w:lineRule="auto"/>
        <w:ind w:left="360"/>
        <w:jc w:val="both"/>
        <w:rPr>
          <w:rFonts w:ascii="Book Antiqua" w:hAnsi="Book Antiqua"/>
        </w:rPr>
      </w:pPr>
      <w:r w:rsidRPr="00873604">
        <w:rPr>
          <w:rFonts w:ascii="Book Antiqua" w:hAnsi="Book Antiqua"/>
        </w:rPr>
        <w:t xml:space="preserve">Outstation leave shall </w:t>
      </w:r>
      <w:r w:rsidRPr="00873604">
        <w:rPr>
          <w:rFonts w:ascii="Book Antiqua" w:hAnsi="Book Antiqua"/>
          <w:b/>
        </w:rPr>
        <w:t>NOT</w:t>
      </w:r>
      <w:r w:rsidRPr="00873604">
        <w:rPr>
          <w:rFonts w:ascii="Book Antiqua" w:hAnsi="Book Antiqua"/>
        </w:rPr>
        <w:t xml:space="preserve"> be granted to any students under normal circumstances. </w:t>
      </w:r>
      <w:r w:rsidR="0084353E" w:rsidRPr="00873604">
        <w:rPr>
          <w:rFonts w:ascii="Book Antiqua" w:hAnsi="Book Antiqua"/>
        </w:rPr>
        <w:t xml:space="preserve">Students need to make their own </w:t>
      </w:r>
      <w:r w:rsidRPr="00873604">
        <w:rPr>
          <w:rFonts w:ascii="Book Antiqua" w:hAnsi="Book Antiqua"/>
        </w:rPr>
        <w:t xml:space="preserve">assessment and </w:t>
      </w:r>
      <w:r w:rsidR="009375DF" w:rsidRPr="00873604">
        <w:rPr>
          <w:rFonts w:ascii="Book Antiqua" w:hAnsi="Book Antiqua"/>
        </w:rPr>
        <w:t xml:space="preserve">rational </w:t>
      </w:r>
      <w:r w:rsidR="0084353E" w:rsidRPr="00873604">
        <w:rPr>
          <w:rFonts w:ascii="Book Antiqua" w:hAnsi="Book Antiqua"/>
        </w:rPr>
        <w:t xml:space="preserve">decisions whether to attend the classes or to stay away. </w:t>
      </w:r>
      <w:r w:rsidR="00303BC2" w:rsidRPr="00873604">
        <w:rPr>
          <w:rFonts w:ascii="Book Antiqua" w:hAnsi="Book Antiqua"/>
        </w:rPr>
        <w:t>T</w:t>
      </w:r>
      <w:r w:rsidR="00B06F08" w:rsidRPr="00873604">
        <w:rPr>
          <w:rFonts w:ascii="Book Antiqua" w:hAnsi="Book Antiqua"/>
        </w:rPr>
        <w:t xml:space="preserve">he following guidelines </w:t>
      </w:r>
      <w:r w:rsidR="00AE2FFD" w:rsidRPr="00873604">
        <w:rPr>
          <w:rFonts w:ascii="Book Antiqua" w:hAnsi="Book Antiqua"/>
        </w:rPr>
        <w:t xml:space="preserve">may </w:t>
      </w:r>
      <w:r w:rsidR="0010548D" w:rsidRPr="00873604">
        <w:rPr>
          <w:rFonts w:ascii="Book Antiqua" w:hAnsi="Book Antiqua"/>
        </w:rPr>
        <w:t xml:space="preserve">be helpful on the </w:t>
      </w:r>
      <w:r w:rsidR="00B06F08" w:rsidRPr="00873604">
        <w:rPr>
          <w:rFonts w:ascii="Book Antiqua" w:hAnsi="Book Antiqua"/>
        </w:rPr>
        <w:t>leave procedures:</w:t>
      </w:r>
    </w:p>
    <w:p w14:paraId="1FE4D395" w14:textId="79BD495C" w:rsidR="00B06F08" w:rsidRDefault="0084353E" w:rsidP="001E3786">
      <w:pPr>
        <w:pStyle w:val="ListParagraph"/>
        <w:numPr>
          <w:ilvl w:val="0"/>
          <w:numId w:val="17"/>
        </w:numPr>
        <w:tabs>
          <w:tab w:val="left" w:pos="810"/>
        </w:tabs>
        <w:jc w:val="both"/>
        <w:rPr>
          <w:rFonts w:ascii="Book Antiqua" w:hAnsi="Book Antiqua"/>
          <w:sz w:val="24"/>
          <w:szCs w:val="24"/>
          <w:lang w:val="en-US" w:eastAsia="en-US"/>
        </w:rPr>
      </w:pPr>
      <w:r w:rsidRPr="00873604">
        <w:rPr>
          <w:rFonts w:ascii="Book Antiqua" w:hAnsi="Book Antiqua"/>
          <w:sz w:val="24"/>
          <w:szCs w:val="24"/>
          <w:lang w:val="en-US" w:eastAsia="en-US"/>
        </w:rPr>
        <w:t>For students who need major medical attention or need to attend to direct family members in unavoidable conditions</w:t>
      </w:r>
      <w:r w:rsidR="00921B01" w:rsidRPr="00873604">
        <w:rPr>
          <w:rFonts w:ascii="Book Antiqua" w:hAnsi="Book Antiqua"/>
          <w:sz w:val="24"/>
          <w:szCs w:val="24"/>
          <w:lang w:val="en-US" w:eastAsia="en-US"/>
        </w:rPr>
        <w:t xml:space="preserve">, formal leave </w:t>
      </w:r>
      <w:proofErr w:type="gramStart"/>
      <w:r w:rsidR="00921B01" w:rsidRPr="00873604">
        <w:rPr>
          <w:rFonts w:ascii="Book Antiqua" w:hAnsi="Book Antiqua"/>
          <w:sz w:val="24"/>
          <w:szCs w:val="24"/>
          <w:lang w:val="en-US" w:eastAsia="en-US"/>
        </w:rPr>
        <w:t>has to</w:t>
      </w:r>
      <w:proofErr w:type="gramEnd"/>
      <w:r w:rsidR="00921B01" w:rsidRPr="00873604">
        <w:rPr>
          <w:rFonts w:ascii="Book Antiqua" w:hAnsi="Book Antiqua"/>
          <w:sz w:val="24"/>
          <w:szCs w:val="24"/>
          <w:lang w:val="en-US" w:eastAsia="en-US"/>
        </w:rPr>
        <w:t xml:space="preserve"> be approved </w:t>
      </w:r>
      <w:r w:rsidR="00CA2E24" w:rsidRPr="00873604">
        <w:rPr>
          <w:rFonts w:ascii="Book Antiqua" w:hAnsi="Book Antiqua"/>
          <w:sz w:val="24"/>
          <w:szCs w:val="24"/>
          <w:lang w:val="en-US" w:eastAsia="en-US"/>
        </w:rPr>
        <w:t>BEFORE YOU LEAVE THE CAMPUS</w:t>
      </w:r>
      <w:r w:rsidR="007B5333" w:rsidRPr="00873604">
        <w:rPr>
          <w:rFonts w:ascii="Book Antiqua" w:hAnsi="Book Antiqua"/>
          <w:sz w:val="24"/>
          <w:szCs w:val="24"/>
          <w:lang w:val="en-US" w:eastAsia="en-US"/>
        </w:rPr>
        <w:t xml:space="preserve"> </w:t>
      </w:r>
      <w:r w:rsidR="00921B01" w:rsidRPr="00873604">
        <w:rPr>
          <w:rFonts w:ascii="Book Antiqua" w:hAnsi="Book Antiqua"/>
          <w:sz w:val="24"/>
          <w:szCs w:val="24"/>
          <w:lang w:val="en-US" w:eastAsia="en-US"/>
        </w:rPr>
        <w:t>by</w:t>
      </w:r>
      <w:r w:rsidR="005B16B7">
        <w:rPr>
          <w:rFonts w:ascii="Book Antiqua" w:hAnsi="Book Antiqua"/>
          <w:sz w:val="24"/>
          <w:szCs w:val="24"/>
          <w:lang w:val="en-US" w:eastAsia="en-US"/>
        </w:rPr>
        <w:t xml:space="preserve"> the Resident Coordinators or Dean, Student Affairs</w:t>
      </w:r>
      <w:r w:rsidR="00921B01" w:rsidRPr="00873604">
        <w:rPr>
          <w:rFonts w:ascii="Book Antiqua" w:hAnsi="Book Antiqua"/>
          <w:sz w:val="24"/>
          <w:szCs w:val="24"/>
          <w:lang w:val="en-US" w:eastAsia="en-US"/>
        </w:rPr>
        <w:t>.</w:t>
      </w:r>
    </w:p>
    <w:p w14:paraId="39198338" w14:textId="4D5F448A" w:rsidR="005B16B7" w:rsidRPr="00886A66" w:rsidRDefault="005B16B7" w:rsidP="005B16B7">
      <w:pPr>
        <w:pStyle w:val="Default"/>
        <w:numPr>
          <w:ilvl w:val="0"/>
          <w:numId w:val="17"/>
        </w:numPr>
        <w:jc w:val="both"/>
        <w:rPr>
          <w:rFonts w:ascii="Book Antiqua" w:hAnsi="Book Antiqua"/>
        </w:rPr>
      </w:pPr>
      <w:r w:rsidRPr="00886A66">
        <w:rPr>
          <w:rFonts w:ascii="Book Antiqua" w:hAnsi="Book Antiqua"/>
          <w:b/>
          <w:bCs/>
        </w:rPr>
        <w:t xml:space="preserve">Overnight stay: </w:t>
      </w:r>
      <w:r w:rsidRPr="00886A66">
        <w:rPr>
          <w:rFonts w:ascii="Book Antiqua" w:hAnsi="Book Antiqua"/>
        </w:rPr>
        <w:t xml:space="preserve">Students </w:t>
      </w:r>
      <w:proofErr w:type="gramStart"/>
      <w:r w:rsidRPr="00886A66">
        <w:rPr>
          <w:rFonts w:ascii="Book Antiqua" w:hAnsi="Book Antiqua"/>
        </w:rPr>
        <w:t>have to</w:t>
      </w:r>
      <w:proofErr w:type="gramEnd"/>
      <w:r w:rsidRPr="00886A66">
        <w:rPr>
          <w:rFonts w:ascii="Book Antiqua" w:hAnsi="Book Antiqua"/>
        </w:rPr>
        <w:t xml:space="preserve"> submit duly filled leave forms to their respective RC</w:t>
      </w:r>
      <w:r>
        <w:rPr>
          <w:rFonts w:ascii="Book Antiqua" w:hAnsi="Book Antiqua"/>
        </w:rPr>
        <w:t xml:space="preserve"> and councilors.</w:t>
      </w:r>
    </w:p>
    <w:p w14:paraId="22CBDBC7" w14:textId="77777777" w:rsidR="005B16B7" w:rsidRPr="00886A66" w:rsidRDefault="005B16B7" w:rsidP="005B16B7">
      <w:pPr>
        <w:pStyle w:val="Default"/>
        <w:ind w:left="990"/>
        <w:jc w:val="both"/>
        <w:rPr>
          <w:rFonts w:ascii="Book Antiqua" w:hAnsi="Book Antiqua"/>
        </w:rPr>
      </w:pPr>
    </w:p>
    <w:p w14:paraId="01BB325F" w14:textId="77777777" w:rsidR="005B16B7" w:rsidRPr="00886A66" w:rsidRDefault="005B16B7" w:rsidP="005B16B7">
      <w:pPr>
        <w:pStyle w:val="Default"/>
        <w:numPr>
          <w:ilvl w:val="0"/>
          <w:numId w:val="17"/>
        </w:numPr>
        <w:jc w:val="both"/>
        <w:rPr>
          <w:rFonts w:ascii="Book Antiqua" w:hAnsi="Book Antiqua"/>
        </w:rPr>
      </w:pPr>
      <w:r w:rsidRPr="00886A66">
        <w:rPr>
          <w:rFonts w:ascii="Book Antiqua" w:hAnsi="Book Antiqua"/>
          <w:b/>
          <w:bCs/>
        </w:rPr>
        <w:t xml:space="preserve">More than one night: </w:t>
      </w:r>
      <w:r w:rsidRPr="00886A66">
        <w:rPr>
          <w:rFonts w:ascii="Book Antiqua" w:hAnsi="Book Antiqua"/>
        </w:rPr>
        <w:t xml:space="preserve">Students </w:t>
      </w:r>
      <w:proofErr w:type="gramStart"/>
      <w:r w:rsidRPr="00886A66">
        <w:rPr>
          <w:rFonts w:ascii="Book Antiqua" w:hAnsi="Book Antiqua"/>
        </w:rPr>
        <w:t>have to</w:t>
      </w:r>
      <w:proofErr w:type="gramEnd"/>
      <w:r w:rsidRPr="00886A66">
        <w:rPr>
          <w:rFonts w:ascii="Book Antiqua" w:hAnsi="Book Antiqua"/>
        </w:rPr>
        <w:t xml:space="preserve"> gain permission from their respective RC and DSA. A copy of the duly signed form </w:t>
      </w:r>
      <w:proofErr w:type="gramStart"/>
      <w:r w:rsidRPr="00886A66">
        <w:rPr>
          <w:rFonts w:ascii="Book Antiqua" w:hAnsi="Book Antiqua"/>
        </w:rPr>
        <w:t>has to</w:t>
      </w:r>
      <w:proofErr w:type="gramEnd"/>
      <w:r w:rsidRPr="00886A66">
        <w:rPr>
          <w:rFonts w:ascii="Book Antiqua" w:hAnsi="Book Antiqua"/>
        </w:rPr>
        <w:t xml:space="preserve"> be submitted to the respective RC and the DSA. </w:t>
      </w:r>
    </w:p>
    <w:p w14:paraId="6DB44DCC" w14:textId="77777777" w:rsidR="005B16B7" w:rsidRPr="00873604" w:rsidRDefault="005B16B7" w:rsidP="005B16B7">
      <w:pPr>
        <w:pStyle w:val="ListParagraph"/>
        <w:tabs>
          <w:tab w:val="left" w:pos="810"/>
        </w:tabs>
        <w:ind w:left="990"/>
        <w:jc w:val="both"/>
        <w:rPr>
          <w:rFonts w:ascii="Book Antiqua" w:hAnsi="Book Antiqua"/>
          <w:sz w:val="24"/>
          <w:szCs w:val="24"/>
          <w:lang w:val="en-US" w:eastAsia="en-US"/>
        </w:rPr>
      </w:pPr>
    </w:p>
    <w:p w14:paraId="2895BB0B" w14:textId="692B6555" w:rsidR="00B06F08" w:rsidRPr="00293D35" w:rsidRDefault="00B06F08" w:rsidP="00293D35">
      <w:pPr>
        <w:pStyle w:val="ListParagraph"/>
        <w:numPr>
          <w:ilvl w:val="0"/>
          <w:numId w:val="17"/>
        </w:numPr>
        <w:tabs>
          <w:tab w:val="left" w:pos="810"/>
        </w:tabs>
        <w:jc w:val="both"/>
        <w:rPr>
          <w:rFonts w:ascii="Book Antiqua" w:hAnsi="Book Antiqua"/>
        </w:rPr>
      </w:pPr>
      <w:r w:rsidRPr="00873604">
        <w:rPr>
          <w:rFonts w:ascii="Book Antiqua" w:hAnsi="Book Antiqua"/>
          <w:sz w:val="24"/>
        </w:rPr>
        <w:t xml:space="preserve">Leave for all </w:t>
      </w:r>
      <w:r w:rsidRPr="00873604">
        <w:rPr>
          <w:rFonts w:ascii="Book Antiqua" w:hAnsi="Book Antiqua"/>
          <w:b/>
          <w:sz w:val="24"/>
        </w:rPr>
        <w:t>project works, field visits and any other academic outstation leave</w:t>
      </w:r>
      <w:r w:rsidRPr="00873604">
        <w:rPr>
          <w:rFonts w:ascii="Book Antiqua" w:hAnsi="Book Antiqua"/>
          <w:sz w:val="24"/>
        </w:rPr>
        <w:t xml:space="preserve"> </w:t>
      </w:r>
      <w:r w:rsidR="003E7222" w:rsidRPr="00873604">
        <w:rPr>
          <w:rFonts w:ascii="Book Antiqua" w:hAnsi="Book Antiqua"/>
          <w:sz w:val="24"/>
        </w:rPr>
        <w:t>upon</w:t>
      </w:r>
      <w:r w:rsidR="0050605A" w:rsidRPr="00873604">
        <w:rPr>
          <w:rFonts w:ascii="Book Antiqua" w:hAnsi="Book Antiqua"/>
          <w:sz w:val="24"/>
        </w:rPr>
        <w:t xml:space="preserve"> </w:t>
      </w:r>
      <w:r w:rsidRPr="00873604">
        <w:rPr>
          <w:rFonts w:ascii="Book Antiqua" w:hAnsi="Book Antiqua"/>
          <w:sz w:val="24"/>
        </w:rPr>
        <w:t>verification shall be approved by the Dean, Academic Affairs.</w:t>
      </w:r>
      <w:r w:rsidR="00293D35" w:rsidRPr="00293D35">
        <w:t xml:space="preserve"> </w:t>
      </w:r>
      <w:r w:rsidR="00293D35" w:rsidRPr="00293D35">
        <w:rPr>
          <w:rFonts w:ascii="Book Antiqua" w:hAnsi="Book Antiqua"/>
          <w:sz w:val="24"/>
        </w:rPr>
        <w:t>Student intending to take any form of academic leave shall fill up the leave form and get approved by the Dean, Academic Affairs at least before three working days. The leave form can be downloaded from the college website.</w:t>
      </w:r>
    </w:p>
    <w:p w14:paraId="40DB6923" w14:textId="77777777" w:rsidR="00293D35" w:rsidRPr="00293D35" w:rsidRDefault="00293D35" w:rsidP="00293D35">
      <w:pPr>
        <w:tabs>
          <w:tab w:val="left" w:pos="810"/>
        </w:tabs>
        <w:jc w:val="both"/>
        <w:rPr>
          <w:rFonts w:ascii="Book Antiqua" w:hAnsi="Book Antiqua"/>
        </w:rPr>
      </w:pPr>
    </w:p>
    <w:p w14:paraId="0390BD6D" w14:textId="7C414E19" w:rsidR="00681033" w:rsidRPr="00293D35" w:rsidRDefault="00681033" w:rsidP="001E3786">
      <w:pPr>
        <w:pStyle w:val="ListParagraph"/>
        <w:numPr>
          <w:ilvl w:val="0"/>
          <w:numId w:val="17"/>
        </w:numPr>
        <w:tabs>
          <w:tab w:val="left" w:pos="810"/>
        </w:tabs>
        <w:jc w:val="both"/>
        <w:rPr>
          <w:rFonts w:ascii="Book Antiqua" w:hAnsi="Book Antiqua"/>
        </w:rPr>
      </w:pPr>
      <w:r w:rsidRPr="00873604">
        <w:rPr>
          <w:rFonts w:ascii="Book Antiqua" w:hAnsi="Book Antiqua"/>
          <w:sz w:val="24"/>
        </w:rPr>
        <w:t>Medical prescriptions (photocopied) should be submitted within three working days of joining the college.</w:t>
      </w:r>
    </w:p>
    <w:p w14:paraId="62BFBE49" w14:textId="038A2BB8" w:rsidR="00B06F08" w:rsidRPr="00293D35" w:rsidRDefault="00B06F08" w:rsidP="001E3786">
      <w:pPr>
        <w:pStyle w:val="ListParagraph"/>
        <w:numPr>
          <w:ilvl w:val="0"/>
          <w:numId w:val="17"/>
        </w:numPr>
        <w:tabs>
          <w:tab w:val="left" w:pos="810"/>
        </w:tabs>
        <w:jc w:val="both"/>
        <w:rPr>
          <w:rFonts w:ascii="Book Antiqua" w:hAnsi="Book Antiqua"/>
        </w:rPr>
      </w:pPr>
      <w:r w:rsidRPr="00873604">
        <w:rPr>
          <w:rFonts w:ascii="Book Antiqua" w:hAnsi="Book Antiqua"/>
          <w:sz w:val="24"/>
        </w:rPr>
        <w:lastRenderedPageBreak/>
        <w:t xml:space="preserve">All your processed leave forms are then forwarded to the </w:t>
      </w:r>
      <w:r w:rsidR="00CB3371">
        <w:rPr>
          <w:rFonts w:ascii="Book Antiqua" w:hAnsi="Book Antiqua"/>
          <w:sz w:val="24"/>
        </w:rPr>
        <w:t>Programme Leaders</w:t>
      </w:r>
      <w:r w:rsidRPr="00873604">
        <w:rPr>
          <w:rFonts w:ascii="Book Antiqua" w:hAnsi="Book Antiqua"/>
          <w:sz w:val="24"/>
        </w:rPr>
        <w:t xml:space="preserve">. Any issues arising from the un-processed leave forms will not be the responsibility of the leave approving authority. </w:t>
      </w:r>
    </w:p>
    <w:p w14:paraId="581F9389" w14:textId="77777777" w:rsidR="00293D35" w:rsidRPr="00293D35" w:rsidRDefault="00293D35" w:rsidP="00293D35">
      <w:pPr>
        <w:tabs>
          <w:tab w:val="left" w:pos="810"/>
        </w:tabs>
        <w:jc w:val="both"/>
        <w:rPr>
          <w:rFonts w:ascii="Book Antiqua" w:hAnsi="Book Antiqua"/>
        </w:rPr>
      </w:pPr>
    </w:p>
    <w:p w14:paraId="70F3DF7E" w14:textId="4888F1FA" w:rsidR="00B06F08" w:rsidRDefault="0084353E" w:rsidP="001E3786">
      <w:pPr>
        <w:pStyle w:val="ListParagraph"/>
        <w:numPr>
          <w:ilvl w:val="0"/>
          <w:numId w:val="17"/>
        </w:numPr>
        <w:tabs>
          <w:tab w:val="left" w:pos="810"/>
        </w:tabs>
        <w:jc w:val="both"/>
        <w:rPr>
          <w:rFonts w:ascii="Book Antiqua" w:hAnsi="Book Antiqua"/>
          <w:sz w:val="24"/>
        </w:rPr>
      </w:pPr>
      <w:r w:rsidRPr="00873604">
        <w:rPr>
          <w:rFonts w:ascii="Book Antiqua" w:hAnsi="Book Antiqua"/>
          <w:sz w:val="24"/>
        </w:rPr>
        <w:t xml:space="preserve">OPD slip </w:t>
      </w:r>
      <w:r w:rsidR="00CD09EB" w:rsidRPr="00873604">
        <w:rPr>
          <w:rFonts w:ascii="Book Antiqua" w:hAnsi="Book Antiqua"/>
          <w:sz w:val="24"/>
        </w:rPr>
        <w:t xml:space="preserve">from the </w:t>
      </w:r>
      <w:proofErr w:type="spellStart"/>
      <w:r w:rsidR="00CD09EB" w:rsidRPr="00873604">
        <w:rPr>
          <w:rFonts w:ascii="Book Antiqua" w:hAnsi="Book Antiqua"/>
          <w:sz w:val="24"/>
        </w:rPr>
        <w:t>Gedu</w:t>
      </w:r>
      <w:proofErr w:type="spellEnd"/>
      <w:r w:rsidR="00CD09EB" w:rsidRPr="00873604">
        <w:rPr>
          <w:rFonts w:ascii="Book Antiqua" w:hAnsi="Book Antiqua"/>
          <w:sz w:val="24"/>
        </w:rPr>
        <w:t xml:space="preserve"> hospital shall NOT</w:t>
      </w:r>
      <w:r w:rsidRPr="00873604">
        <w:rPr>
          <w:rFonts w:ascii="Book Antiqua" w:hAnsi="Book Antiqua"/>
          <w:sz w:val="24"/>
        </w:rPr>
        <w:t xml:space="preserve"> be considered for medical leave and class attendance. </w:t>
      </w:r>
    </w:p>
    <w:p w14:paraId="48B7D4AB" w14:textId="77777777" w:rsidR="00293D35" w:rsidRPr="00293D35" w:rsidRDefault="00293D35" w:rsidP="00293D35">
      <w:pPr>
        <w:tabs>
          <w:tab w:val="left" w:pos="810"/>
        </w:tabs>
        <w:jc w:val="both"/>
        <w:rPr>
          <w:rFonts w:ascii="Book Antiqua" w:hAnsi="Book Antiqua"/>
        </w:rPr>
      </w:pPr>
    </w:p>
    <w:p w14:paraId="56D1D0F8" w14:textId="142F7017" w:rsidR="0084353E" w:rsidRDefault="00CA2E24" w:rsidP="001E3786">
      <w:pPr>
        <w:pStyle w:val="ListParagraph"/>
        <w:numPr>
          <w:ilvl w:val="0"/>
          <w:numId w:val="17"/>
        </w:numPr>
        <w:tabs>
          <w:tab w:val="left" w:pos="810"/>
        </w:tabs>
        <w:jc w:val="both"/>
        <w:rPr>
          <w:rFonts w:ascii="Book Antiqua" w:hAnsi="Book Antiqua"/>
          <w:sz w:val="24"/>
        </w:rPr>
      </w:pPr>
      <w:r w:rsidRPr="00873604">
        <w:rPr>
          <w:rFonts w:ascii="Book Antiqua" w:hAnsi="Book Antiqua"/>
          <w:sz w:val="24"/>
        </w:rPr>
        <w:t xml:space="preserve">Standard </w:t>
      </w:r>
      <w:r w:rsidR="0084353E" w:rsidRPr="00873604">
        <w:rPr>
          <w:rFonts w:ascii="Book Antiqua" w:hAnsi="Book Antiqua"/>
          <w:sz w:val="24"/>
        </w:rPr>
        <w:t>Leave form</w:t>
      </w:r>
      <w:r w:rsidRPr="00873604">
        <w:rPr>
          <w:rFonts w:ascii="Book Antiqua" w:hAnsi="Book Antiqua"/>
          <w:sz w:val="24"/>
        </w:rPr>
        <w:t>s are</w:t>
      </w:r>
      <w:r w:rsidR="0084353E" w:rsidRPr="00873604">
        <w:rPr>
          <w:rFonts w:ascii="Book Antiqua" w:hAnsi="Book Antiqua"/>
          <w:sz w:val="24"/>
        </w:rPr>
        <w:t xml:space="preserve"> available </w:t>
      </w:r>
      <w:r w:rsidRPr="00873604">
        <w:rPr>
          <w:rFonts w:ascii="Book Antiqua" w:hAnsi="Book Antiqua"/>
          <w:sz w:val="24"/>
        </w:rPr>
        <w:t>in the book</w:t>
      </w:r>
      <w:r w:rsidR="0084353E" w:rsidRPr="00873604">
        <w:rPr>
          <w:rFonts w:ascii="Book Antiqua" w:hAnsi="Book Antiqua"/>
          <w:sz w:val="24"/>
        </w:rPr>
        <w:t xml:space="preserve"> store </w:t>
      </w:r>
      <w:r w:rsidRPr="00873604">
        <w:rPr>
          <w:rFonts w:ascii="Book Antiqua" w:hAnsi="Book Antiqua"/>
          <w:sz w:val="24"/>
        </w:rPr>
        <w:t>with</w:t>
      </w:r>
      <w:r w:rsidR="0084353E" w:rsidRPr="00873604">
        <w:rPr>
          <w:rFonts w:ascii="Book Antiqua" w:hAnsi="Book Antiqua"/>
          <w:sz w:val="24"/>
        </w:rPr>
        <w:t>in the college</w:t>
      </w:r>
      <w:r w:rsidRPr="00873604">
        <w:rPr>
          <w:rFonts w:ascii="Book Antiqua" w:hAnsi="Book Antiqua"/>
          <w:sz w:val="24"/>
        </w:rPr>
        <w:t xml:space="preserve"> premises</w:t>
      </w:r>
      <w:r w:rsidR="0084353E" w:rsidRPr="00873604">
        <w:rPr>
          <w:rFonts w:ascii="Book Antiqua" w:hAnsi="Book Antiqua"/>
          <w:sz w:val="24"/>
        </w:rPr>
        <w:t>.</w:t>
      </w:r>
    </w:p>
    <w:p w14:paraId="5D35FBBA" w14:textId="77777777" w:rsidR="00725986" w:rsidRDefault="00725986" w:rsidP="001E3786">
      <w:pPr>
        <w:tabs>
          <w:tab w:val="left" w:pos="720"/>
        </w:tabs>
        <w:jc w:val="both"/>
        <w:rPr>
          <w:rFonts w:ascii="Book Antiqua" w:hAnsi="Book Antiqua"/>
          <w:b/>
          <w:bCs/>
          <w:sz w:val="28"/>
          <w:szCs w:val="36"/>
        </w:rPr>
      </w:pPr>
    </w:p>
    <w:p w14:paraId="55731A45" w14:textId="77777777" w:rsidR="00725986" w:rsidRDefault="00725986" w:rsidP="001E3786">
      <w:pPr>
        <w:tabs>
          <w:tab w:val="left" w:pos="720"/>
        </w:tabs>
        <w:jc w:val="both"/>
        <w:rPr>
          <w:rFonts w:ascii="Book Antiqua" w:hAnsi="Book Antiqua"/>
          <w:b/>
          <w:bCs/>
          <w:sz w:val="28"/>
          <w:szCs w:val="36"/>
        </w:rPr>
      </w:pPr>
    </w:p>
    <w:p w14:paraId="5BEE68B6" w14:textId="77777777" w:rsidR="00725986" w:rsidRDefault="00725986" w:rsidP="001E3786">
      <w:pPr>
        <w:tabs>
          <w:tab w:val="left" w:pos="720"/>
        </w:tabs>
        <w:jc w:val="both"/>
        <w:rPr>
          <w:rFonts w:ascii="Book Antiqua" w:hAnsi="Book Antiqua"/>
          <w:b/>
          <w:bCs/>
          <w:sz w:val="28"/>
          <w:szCs w:val="36"/>
        </w:rPr>
      </w:pPr>
    </w:p>
    <w:p w14:paraId="362E357D" w14:textId="77777777" w:rsidR="00725986" w:rsidRDefault="00725986" w:rsidP="001E3786">
      <w:pPr>
        <w:tabs>
          <w:tab w:val="left" w:pos="720"/>
        </w:tabs>
        <w:jc w:val="both"/>
        <w:rPr>
          <w:rFonts w:ascii="Book Antiqua" w:hAnsi="Book Antiqua"/>
          <w:b/>
          <w:bCs/>
          <w:sz w:val="28"/>
          <w:szCs w:val="36"/>
        </w:rPr>
      </w:pPr>
    </w:p>
    <w:p w14:paraId="552AC88C" w14:textId="77777777" w:rsidR="00725986" w:rsidRDefault="00725986" w:rsidP="001E3786">
      <w:pPr>
        <w:tabs>
          <w:tab w:val="left" w:pos="720"/>
        </w:tabs>
        <w:jc w:val="both"/>
        <w:rPr>
          <w:rFonts w:ascii="Book Antiqua" w:hAnsi="Book Antiqua"/>
          <w:b/>
          <w:bCs/>
          <w:sz w:val="28"/>
          <w:szCs w:val="36"/>
        </w:rPr>
      </w:pPr>
    </w:p>
    <w:p w14:paraId="27AFF622" w14:textId="77777777" w:rsidR="00725986" w:rsidRDefault="00725986" w:rsidP="001E3786">
      <w:pPr>
        <w:tabs>
          <w:tab w:val="left" w:pos="720"/>
        </w:tabs>
        <w:jc w:val="both"/>
        <w:rPr>
          <w:rFonts w:ascii="Book Antiqua" w:hAnsi="Book Antiqua"/>
          <w:b/>
          <w:bCs/>
          <w:sz w:val="28"/>
          <w:szCs w:val="36"/>
        </w:rPr>
      </w:pPr>
    </w:p>
    <w:p w14:paraId="336B5A95" w14:textId="77777777" w:rsidR="00725986" w:rsidRDefault="00725986" w:rsidP="001E3786">
      <w:pPr>
        <w:tabs>
          <w:tab w:val="left" w:pos="720"/>
        </w:tabs>
        <w:jc w:val="both"/>
        <w:rPr>
          <w:rFonts w:ascii="Book Antiqua" w:hAnsi="Book Antiqua"/>
          <w:b/>
          <w:bCs/>
          <w:sz w:val="28"/>
          <w:szCs w:val="36"/>
        </w:rPr>
      </w:pPr>
    </w:p>
    <w:p w14:paraId="7371E0A5" w14:textId="77777777" w:rsidR="00725986" w:rsidRDefault="00725986" w:rsidP="001E3786">
      <w:pPr>
        <w:tabs>
          <w:tab w:val="left" w:pos="720"/>
        </w:tabs>
        <w:jc w:val="both"/>
        <w:rPr>
          <w:rFonts w:ascii="Book Antiqua" w:hAnsi="Book Antiqua"/>
          <w:b/>
          <w:bCs/>
          <w:sz w:val="28"/>
          <w:szCs w:val="36"/>
        </w:rPr>
      </w:pPr>
    </w:p>
    <w:p w14:paraId="68EF4664" w14:textId="77777777" w:rsidR="00725986" w:rsidRDefault="00725986" w:rsidP="001E3786">
      <w:pPr>
        <w:tabs>
          <w:tab w:val="left" w:pos="720"/>
        </w:tabs>
        <w:jc w:val="both"/>
        <w:rPr>
          <w:rFonts w:ascii="Book Antiqua" w:hAnsi="Book Antiqua"/>
          <w:b/>
          <w:bCs/>
          <w:sz w:val="28"/>
          <w:szCs w:val="36"/>
        </w:rPr>
      </w:pPr>
    </w:p>
    <w:p w14:paraId="5F7C3DDF" w14:textId="77777777" w:rsidR="00725986" w:rsidRDefault="00725986" w:rsidP="001E3786">
      <w:pPr>
        <w:tabs>
          <w:tab w:val="left" w:pos="720"/>
        </w:tabs>
        <w:jc w:val="both"/>
        <w:rPr>
          <w:rFonts w:ascii="Book Antiqua" w:hAnsi="Book Antiqua"/>
          <w:b/>
          <w:bCs/>
          <w:sz w:val="28"/>
          <w:szCs w:val="36"/>
        </w:rPr>
      </w:pPr>
    </w:p>
    <w:p w14:paraId="0F584279" w14:textId="77777777" w:rsidR="00725986" w:rsidRDefault="00725986" w:rsidP="001E3786">
      <w:pPr>
        <w:tabs>
          <w:tab w:val="left" w:pos="720"/>
        </w:tabs>
        <w:jc w:val="both"/>
        <w:rPr>
          <w:rFonts w:ascii="Book Antiqua" w:hAnsi="Book Antiqua"/>
          <w:b/>
          <w:bCs/>
          <w:sz w:val="28"/>
          <w:szCs w:val="36"/>
        </w:rPr>
      </w:pPr>
    </w:p>
    <w:p w14:paraId="7B3CAF45" w14:textId="77777777" w:rsidR="00725986" w:rsidRDefault="00725986" w:rsidP="001E3786">
      <w:pPr>
        <w:tabs>
          <w:tab w:val="left" w:pos="720"/>
        </w:tabs>
        <w:jc w:val="both"/>
        <w:rPr>
          <w:rFonts w:ascii="Book Antiqua" w:hAnsi="Book Antiqua"/>
          <w:b/>
          <w:bCs/>
          <w:sz w:val="28"/>
          <w:szCs w:val="36"/>
        </w:rPr>
      </w:pPr>
    </w:p>
    <w:p w14:paraId="098AF3DF" w14:textId="77777777" w:rsidR="00725986" w:rsidRDefault="00725986" w:rsidP="001E3786">
      <w:pPr>
        <w:tabs>
          <w:tab w:val="left" w:pos="720"/>
        </w:tabs>
        <w:jc w:val="both"/>
        <w:rPr>
          <w:rFonts w:ascii="Book Antiqua" w:hAnsi="Book Antiqua"/>
          <w:b/>
          <w:bCs/>
          <w:sz w:val="28"/>
          <w:szCs w:val="36"/>
        </w:rPr>
      </w:pPr>
    </w:p>
    <w:p w14:paraId="320B32A5" w14:textId="77777777" w:rsidR="00725986" w:rsidRDefault="00725986" w:rsidP="001E3786">
      <w:pPr>
        <w:tabs>
          <w:tab w:val="left" w:pos="720"/>
        </w:tabs>
        <w:jc w:val="both"/>
        <w:rPr>
          <w:rFonts w:ascii="Book Antiqua" w:hAnsi="Book Antiqua"/>
          <w:b/>
          <w:bCs/>
          <w:sz w:val="28"/>
          <w:szCs w:val="36"/>
        </w:rPr>
      </w:pPr>
    </w:p>
    <w:p w14:paraId="68BC0ECD" w14:textId="77777777" w:rsidR="00725986" w:rsidRDefault="00725986" w:rsidP="001E3786">
      <w:pPr>
        <w:tabs>
          <w:tab w:val="left" w:pos="720"/>
        </w:tabs>
        <w:jc w:val="both"/>
        <w:rPr>
          <w:rFonts w:ascii="Book Antiqua" w:hAnsi="Book Antiqua"/>
          <w:b/>
          <w:bCs/>
          <w:sz w:val="28"/>
          <w:szCs w:val="36"/>
        </w:rPr>
      </w:pPr>
    </w:p>
    <w:p w14:paraId="76E90779" w14:textId="77777777" w:rsidR="00725986" w:rsidRDefault="00725986" w:rsidP="001E3786">
      <w:pPr>
        <w:tabs>
          <w:tab w:val="left" w:pos="720"/>
        </w:tabs>
        <w:jc w:val="both"/>
        <w:rPr>
          <w:rFonts w:ascii="Book Antiqua" w:hAnsi="Book Antiqua"/>
          <w:b/>
          <w:bCs/>
          <w:sz w:val="28"/>
          <w:szCs w:val="36"/>
        </w:rPr>
      </w:pPr>
    </w:p>
    <w:p w14:paraId="309BFD2A" w14:textId="77777777" w:rsidR="00725986" w:rsidRDefault="00725986" w:rsidP="001E3786">
      <w:pPr>
        <w:tabs>
          <w:tab w:val="left" w:pos="720"/>
        </w:tabs>
        <w:jc w:val="both"/>
        <w:rPr>
          <w:rFonts w:ascii="Book Antiqua" w:hAnsi="Book Antiqua"/>
          <w:b/>
          <w:bCs/>
          <w:sz w:val="28"/>
          <w:szCs w:val="36"/>
        </w:rPr>
      </w:pPr>
    </w:p>
    <w:p w14:paraId="5FABC7EB" w14:textId="77777777" w:rsidR="00725986" w:rsidRDefault="00725986" w:rsidP="001E3786">
      <w:pPr>
        <w:tabs>
          <w:tab w:val="left" w:pos="720"/>
        </w:tabs>
        <w:jc w:val="both"/>
        <w:rPr>
          <w:rFonts w:ascii="Book Antiqua" w:hAnsi="Book Antiqua"/>
          <w:b/>
          <w:bCs/>
          <w:sz w:val="28"/>
          <w:szCs w:val="36"/>
        </w:rPr>
      </w:pPr>
    </w:p>
    <w:p w14:paraId="069C1823" w14:textId="77777777" w:rsidR="00725986" w:rsidRDefault="00725986" w:rsidP="001E3786">
      <w:pPr>
        <w:tabs>
          <w:tab w:val="left" w:pos="720"/>
        </w:tabs>
        <w:jc w:val="both"/>
        <w:rPr>
          <w:rFonts w:ascii="Book Antiqua" w:hAnsi="Book Antiqua"/>
          <w:b/>
          <w:bCs/>
          <w:sz w:val="28"/>
          <w:szCs w:val="36"/>
        </w:rPr>
      </w:pPr>
    </w:p>
    <w:p w14:paraId="72D15431" w14:textId="77777777" w:rsidR="00725986" w:rsidRDefault="00725986" w:rsidP="001E3786">
      <w:pPr>
        <w:tabs>
          <w:tab w:val="left" w:pos="720"/>
        </w:tabs>
        <w:jc w:val="both"/>
        <w:rPr>
          <w:rFonts w:ascii="Book Antiqua" w:hAnsi="Book Antiqua"/>
          <w:b/>
          <w:bCs/>
          <w:sz w:val="28"/>
          <w:szCs w:val="36"/>
        </w:rPr>
      </w:pPr>
    </w:p>
    <w:p w14:paraId="51E03B21" w14:textId="77777777" w:rsidR="00725986" w:rsidRDefault="00725986" w:rsidP="001E3786">
      <w:pPr>
        <w:tabs>
          <w:tab w:val="left" w:pos="720"/>
        </w:tabs>
        <w:jc w:val="both"/>
        <w:rPr>
          <w:rFonts w:ascii="Book Antiqua" w:hAnsi="Book Antiqua"/>
          <w:b/>
          <w:bCs/>
          <w:sz w:val="28"/>
          <w:szCs w:val="36"/>
        </w:rPr>
      </w:pPr>
    </w:p>
    <w:p w14:paraId="700EF56A" w14:textId="77777777" w:rsidR="00725986" w:rsidRDefault="00725986" w:rsidP="001E3786">
      <w:pPr>
        <w:tabs>
          <w:tab w:val="left" w:pos="720"/>
        </w:tabs>
        <w:jc w:val="both"/>
        <w:rPr>
          <w:rFonts w:ascii="Book Antiqua" w:hAnsi="Book Antiqua"/>
          <w:b/>
          <w:bCs/>
          <w:sz w:val="28"/>
          <w:szCs w:val="36"/>
        </w:rPr>
      </w:pPr>
    </w:p>
    <w:p w14:paraId="0FB7B01B" w14:textId="77777777" w:rsidR="00725986" w:rsidRDefault="00725986" w:rsidP="001E3786">
      <w:pPr>
        <w:tabs>
          <w:tab w:val="left" w:pos="720"/>
        </w:tabs>
        <w:jc w:val="both"/>
        <w:rPr>
          <w:rFonts w:ascii="Book Antiqua" w:hAnsi="Book Antiqua"/>
          <w:b/>
          <w:bCs/>
          <w:sz w:val="28"/>
          <w:szCs w:val="36"/>
        </w:rPr>
      </w:pPr>
    </w:p>
    <w:p w14:paraId="3284E01D" w14:textId="77777777" w:rsidR="00725986" w:rsidRDefault="00725986" w:rsidP="001E3786">
      <w:pPr>
        <w:tabs>
          <w:tab w:val="left" w:pos="720"/>
        </w:tabs>
        <w:jc w:val="both"/>
        <w:rPr>
          <w:rFonts w:ascii="Book Antiqua" w:hAnsi="Book Antiqua"/>
          <w:b/>
          <w:bCs/>
          <w:sz w:val="28"/>
          <w:szCs w:val="36"/>
        </w:rPr>
      </w:pPr>
    </w:p>
    <w:p w14:paraId="5E7AC113" w14:textId="4BCBA5E4" w:rsidR="00725986" w:rsidRDefault="00725986" w:rsidP="001E3786">
      <w:pPr>
        <w:tabs>
          <w:tab w:val="left" w:pos="720"/>
        </w:tabs>
        <w:jc w:val="both"/>
        <w:rPr>
          <w:rFonts w:ascii="Book Antiqua" w:hAnsi="Book Antiqua"/>
          <w:b/>
          <w:bCs/>
          <w:sz w:val="28"/>
          <w:szCs w:val="36"/>
        </w:rPr>
      </w:pPr>
    </w:p>
    <w:p w14:paraId="5EA7FD29" w14:textId="77777777" w:rsidR="00CF4DB0" w:rsidRDefault="00CF4DB0" w:rsidP="001E3786">
      <w:pPr>
        <w:tabs>
          <w:tab w:val="left" w:pos="720"/>
        </w:tabs>
        <w:jc w:val="both"/>
        <w:rPr>
          <w:rFonts w:ascii="Book Antiqua" w:hAnsi="Book Antiqua"/>
          <w:b/>
          <w:bCs/>
          <w:sz w:val="28"/>
          <w:szCs w:val="36"/>
        </w:rPr>
      </w:pPr>
    </w:p>
    <w:p w14:paraId="16017157" w14:textId="77777777" w:rsidR="00725986" w:rsidRDefault="00725986" w:rsidP="001E3786">
      <w:pPr>
        <w:tabs>
          <w:tab w:val="left" w:pos="720"/>
        </w:tabs>
        <w:jc w:val="both"/>
        <w:rPr>
          <w:rFonts w:ascii="Book Antiqua" w:hAnsi="Book Antiqua"/>
          <w:b/>
          <w:bCs/>
          <w:sz w:val="28"/>
          <w:szCs w:val="36"/>
        </w:rPr>
      </w:pPr>
    </w:p>
    <w:p w14:paraId="7F9B1B6B" w14:textId="264DE972" w:rsidR="00F94291" w:rsidRPr="00873604" w:rsidRDefault="00F94291" w:rsidP="001E3786">
      <w:pPr>
        <w:tabs>
          <w:tab w:val="left" w:pos="720"/>
        </w:tabs>
        <w:jc w:val="both"/>
        <w:rPr>
          <w:rFonts w:ascii="Book Antiqua" w:hAnsi="Book Antiqua"/>
          <w:b/>
          <w:bCs/>
          <w:sz w:val="28"/>
          <w:szCs w:val="36"/>
        </w:rPr>
      </w:pPr>
      <w:r w:rsidRPr="00873604">
        <w:rPr>
          <w:rFonts w:ascii="Book Antiqua" w:hAnsi="Book Antiqua"/>
          <w:b/>
          <w:bCs/>
          <w:sz w:val="28"/>
          <w:szCs w:val="36"/>
        </w:rPr>
        <w:lastRenderedPageBreak/>
        <w:t>SECTION II - ACADEMIC RULES AN</w:t>
      </w:r>
      <w:r w:rsidR="00720CC0" w:rsidRPr="00873604">
        <w:rPr>
          <w:rFonts w:ascii="Book Antiqua" w:hAnsi="Book Antiqua"/>
          <w:b/>
          <w:bCs/>
          <w:sz w:val="28"/>
          <w:szCs w:val="36"/>
        </w:rPr>
        <w:t>D REG</w:t>
      </w:r>
      <w:r w:rsidRPr="00873604">
        <w:rPr>
          <w:rFonts w:ascii="Book Antiqua" w:hAnsi="Book Antiqua"/>
          <w:b/>
          <w:bCs/>
          <w:sz w:val="28"/>
          <w:szCs w:val="36"/>
        </w:rPr>
        <w:t>ULATIONS</w:t>
      </w:r>
    </w:p>
    <w:p w14:paraId="194AC973" w14:textId="77777777" w:rsidR="00A07EE3" w:rsidRPr="00337B30" w:rsidRDefault="00A07EE3" w:rsidP="001E3786">
      <w:pPr>
        <w:pStyle w:val="ListParagraph"/>
        <w:numPr>
          <w:ilvl w:val="1"/>
          <w:numId w:val="28"/>
        </w:numPr>
        <w:spacing w:after="0"/>
        <w:ind w:left="810" w:hanging="450"/>
        <w:jc w:val="both"/>
        <w:rPr>
          <w:rFonts w:ascii="Book Antiqua" w:hAnsi="Book Antiqua"/>
          <w:b/>
          <w:sz w:val="28"/>
          <w:szCs w:val="28"/>
        </w:rPr>
      </w:pPr>
      <w:r w:rsidRPr="00337B30">
        <w:rPr>
          <w:rFonts w:ascii="Book Antiqua" w:hAnsi="Book Antiqua"/>
          <w:b/>
          <w:sz w:val="28"/>
          <w:szCs w:val="28"/>
        </w:rPr>
        <w:t>Assessment and Progression Rule</w:t>
      </w:r>
    </w:p>
    <w:p w14:paraId="651F0389" w14:textId="77777777" w:rsidR="00A07EE3" w:rsidRPr="00873604" w:rsidRDefault="00A07EE3" w:rsidP="001E3786">
      <w:pPr>
        <w:pStyle w:val="ListParagraph"/>
        <w:numPr>
          <w:ilvl w:val="1"/>
          <w:numId w:val="29"/>
        </w:numPr>
        <w:spacing w:after="0"/>
        <w:ind w:left="270"/>
        <w:jc w:val="both"/>
        <w:rPr>
          <w:rFonts w:ascii="Book Antiqua" w:hAnsi="Book Antiqua"/>
          <w:b/>
          <w:sz w:val="24"/>
          <w:szCs w:val="24"/>
        </w:rPr>
      </w:pPr>
      <w:r w:rsidRPr="00873604">
        <w:rPr>
          <w:rFonts w:ascii="Book Antiqua" w:hAnsi="Book Antiqua"/>
          <w:b/>
          <w:sz w:val="24"/>
          <w:szCs w:val="24"/>
        </w:rPr>
        <w:t>D1-Assessment Regulations</w:t>
      </w:r>
    </w:p>
    <w:p w14:paraId="71D798E6" w14:textId="77777777" w:rsidR="00A07EE3" w:rsidRPr="00873604" w:rsidRDefault="00A07EE3" w:rsidP="001E3786">
      <w:pPr>
        <w:jc w:val="both"/>
        <w:rPr>
          <w:rFonts w:ascii="Book Antiqua" w:hAnsi="Book Antiqua"/>
        </w:rPr>
      </w:pPr>
      <w:r w:rsidRPr="00873604">
        <w:rPr>
          <w:rFonts w:ascii="Book Antiqua" w:hAnsi="Book Antiqua"/>
        </w:rPr>
        <w:t>Revisions to the regulation approved by the 18th Academic Board Meeting in January 2010. [The implementation of this revised regulation commences from July 2011]</w:t>
      </w:r>
    </w:p>
    <w:p w14:paraId="7711B29A" w14:textId="77777777" w:rsidR="00A07EE3" w:rsidRPr="00873604" w:rsidRDefault="00A07EE3" w:rsidP="001E3786">
      <w:pPr>
        <w:jc w:val="both"/>
        <w:rPr>
          <w:rFonts w:ascii="Book Antiqua" w:hAnsi="Book Antiqua"/>
        </w:rPr>
      </w:pPr>
    </w:p>
    <w:p w14:paraId="7CFDB24E" w14:textId="77777777" w:rsidR="00A07EE3" w:rsidRPr="00873604" w:rsidRDefault="00A07EE3" w:rsidP="001E3786">
      <w:pPr>
        <w:pStyle w:val="ListParagraph"/>
        <w:numPr>
          <w:ilvl w:val="1"/>
          <w:numId w:val="29"/>
        </w:numPr>
        <w:spacing w:after="0"/>
        <w:ind w:left="270"/>
        <w:jc w:val="both"/>
        <w:rPr>
          <w:rFonts w:ascii="Book Antiqua" w:hAnsi="Book Antiqua"/>
          <w:b/>
          <w:sz w:val="24"/>
          <w:szCs w:val="24"/>
        </w:rPr>
      </w:pPr>
      <w:r w:rsidRPr="00873604">
        <w:rPr>
          <w:rFonts w:ascii="Book Antiqua" w:hAnsi="Book Antiqua"/>
          <w:b/>
          <w:sz w:val="24"/>
          <w:szCs w:val="24"/>
        </w:rPr>
        <w:t>Assessment of a Module and Progression</w:t>
      </w:r>
    </w:p>
    <w:p w14:paraId="2BAE5DFD" w14:textId="77777777" w:rsidR="00A07EE3" w:rsidRPr="00873604" w:rsidRDefault="00A07EE3" w:rsidP="001E3786">
      <w:pPr>
        <w:pStyle w:val="ListParagraph"/>
        <w:numPr>
          <w:ilvl w:val="2"/>
          <w:numId w:val="29"/>
        </w:numPr>
        <w:spacing w:after="0"/>
        <w:ind w:left="630"/>
        <w:jc w:val="both"/>
        <w:rPr>
          <w:rFonts w:ascii="Book Antiqua" w:hAnsi="Book Antiqua"/>
          <w:sz w:val="24"/>
          <w:szCs w:val="24"/>
        </w:rPr>
      </w:pPr>
      <w:r w:rsidRPr="00873604">
        <w:rPr>
          <w:rFonts w:ascii="Book Antiqua" w:hAnsi="Book Antiqua"/>
          <w:sz w:val="24"/>
          <w:szCs w:val="24"/>
        </w:rPr>
        <w:t xml:space="preserve">To pass a module a student must obtain a minimum of 50% overall including both the continuous assessment and semester end examination.  In addition, students must obtain a minimum of 40% each in continuous assessment and semester end examinations. </w:t>
      </w:r>
    </w:p>
    <w:p w14:paraId="5B586BEE" w14:textId="77777777" w:rsidR="00A07EE3" w:rsidRPr="00873604" w:rsidRDefault="00A07EE3" w:rsidP="001E3786">
      <w:pPr>
        <w:pStyle w:val="ListParagraph"/>
        <w:numPr>
          <w:ilvl w:val="2"/>
          <w:numId w:val="29"/>
        </w:numPr>
        <w:spacing w:after="0"/>
        <w:ind w:left="630"/>
        <w:jc w:val="both"/>
        <w:rPr>
          <w:rFonts w:ascii="Book Antiqua" w:hAnsi="Book Antiqua"/>
          <w:sz w:val="24"/>
          <w:szCs w:val="24"/>
        </w:rPr>
      </w:pPr>
      <w:r w:rsidRPr="00873604">
        <w:rPr>
          <w:rFonts w:ascii="Book Antiqua" w:hAnsi="Book Antiqua"/>
          <w:sz w:val="24"/>
          <w:szCs w:val="24"/>
        </w:rPr>
        <w:t xml:space="preserve">A student will be awarded a mark of zero for non-submission of a component of course work.  </w:t>
      </w:r>
    </w:p>
    <w:p w14:paraId="6A316C10" w14:textId="77777777" w:rsidR="00A07EE3" w:rsidRPr="00873604" w:rsidRDefault="00A07EE3" w:rsidP="001E3786">
      <w:pPr>
        <w:pStyle w:val="ListParagraph"/>
        <w:numPr>
          <w:ilvl w:val="2"/>
          <w:numId w:val="29"/>
        </w:numPr>
        <w:spacing w:after="0"/>
        <w:ind w:left="630"/>
        <w:jc w:val="both"/>
        <w:rPr>
          <w:rFonts w:ascii="Book Antiqua" w:hAnsi="Book Antiqua"/>
          <w:sz w:val="24"/>
          <w:szCs w:val="24"/>
        </w:rPr>
      </w:pPr>
      <w:r w:rsidRPr="00873604">
        <w:rPr>
          <w:rFonts w:ascii="Book Antiqua" w:hAnsi="Book Antiqua"/>
          <w:sz w:val="24"/>
          <w:szCs w:val="24"/>
        </w:rPr>
        <w:t>A student who has been absent from the examination or who has performed badly due to illness or other cause acceptable to the Board of Examiners shall be allowed to take the examination and it shall be treated as a first assessment. The Examination Committee of the college shall prescribe the modes of examinations.</w:t>
      </w:r>
    </w:p>
    <w:p w14:paraId="050BA384" w14:textId="77777777" w:rsidR="00A07EE3" w:rsidRPr="00873604" w:rsidRDefault="00A07EE3" w:rsidP="001E3786">
      <w:pPr>
        <w:jc w:val="both"/>
        <w:rPr>
          <w:rFonts w:ascii="Book Antiqua" w:hAnsi="Book Antiqua"/>
        </w:rPr>
      </w:pPr>
    </w:p>
    <w:p w14:paraId="2A8CC28A" w14:textId="77777777" w:rsidR="00A07EE3" w:rsidRPr="00873604" w:rsidRDefault="00A07EE3" w:rsidP="001E3786">
      <w:pPr>
        <w:pStyle w:val="ListParagraph"/>
        <w:numPr>
          <w:ilvl w:val="1"/>
          <w:numId w:val="29"/>
        </w:numPr>
        <w:spacing w:after="0"/>
        <w:ind w:left="270"/>
        <w:jc w:val="both"/>
        <w:rPr>
          <w:rFonts w:ascii="Book Antiqua" w:hAnsi="Book Antiqua"/>
          <w:b/>
          <w:sz w:val="24"/>
          <w:szCs w:val="24"/>
        </w:rPr>
      </w:pPr>
      <w:r w:rsidRPr="00873604">
        <w:rPr>
          <w:rFonts w:ascii="Book Antiqua" w:hAnsi="Book Antiqua"/>
          <w:b/>
          <w:sz w:val="24"/>
          <w:szCs w:val="24"/>
        </w:rPr>
        <w:t>Re-assessment and Repeat of a module</w:t>
      </w:r>
    </w:p>
    <w:p w14:paraId="750FFBD3" w14:textId="77777777" w:rsidR="00A07EE3" w:rsidRPr="00873604" w:rsidRDefault="00A07EE3" w:rsidP="001E3786">
      <w:pPr>
        <w:pStyle w:val="ListParagraph"/>
        <w:numPr>
          <w:ilvl w:val="2"/>
          <w:numId w:val="29"/>
        </w:numPr>
        <w:spacing w:after="0"/>
        <w:ind w:left="630"/>
        <w:jc w:val="both"/>
        <w:rPr>
          <w:rFonts w:ascii="Book Antiqua" w:hAnsi="Book Antiqua"/>
          <w:sz w:val="24"/>
          <w:szCs w:val="24"/>
        </w:rPr>
      </w:pPr>
      <w:r w:rsidRPr="00873604">
        <w:rPr>
          <w:rFonts w:ascii="Book Antiqua" w:hAnsi="Book Antiqua"/>
          <w:sz w:val="24"/>
          <w:szCs w:val="24"/>
        </w:rPr>
        <w:t>Reassessment is permitted to allow a student to make good of an initial failure. It thus affords the student an opportunity to succeed in the failed component of a module (s) (coursework or end of semester examination) and ultimately gain an award.</w:t>
      </w:r>
    </w:p>
    <w:p w14:paraId="013CC9BD" w14:textId="77777777" w:rsidR="00A07EE3" w:rsidRPr="00873604" w:rsidRDefault="00A07EE3" w:rsidP="001E3786">
      <w:pPr>
        <w:ind w:left="630"/>
        <w:jc w:val="both"/>
        <w:rPr>
          <w:rFonts w:ascii="Book Antiqua" w:hAnsi="Book Antiqua"/>
        </w:rPr>
      </w:pPr>
    </w:p>
    <w:p w14:paraId="14140359" w14:textId="77777777" w:rsidR="00A07EE3" w:rsidRPr="00873604" w:rsidRDefault="00A07EE3" w:rsidP="001E3786">
      <w:pPr>
        <w:pStyle w:val="ListParagraph"/>
        <w:numPr>
          <w:ilvl w:val="2"/>
          <w:numId w:val="29"/>
        </w:numPr>
        <w:spacing w:after="0"/>
        <w:ind w:left="630"/>
        <w:jc w:val="both"/>
        <w:rPr>
          <w:rFonts w:ascii="Book Antiqua" w:hAnsi="Book Antiqua"/>
          <w:sz w:val="24"/>
          <w:szCs w:val="24"/>
        </w:rPr>
      </w:pPr>
      <w:r w:rsidRPr="00873604">
        <w:rPr>
          <w:rFonts w:ascii="Book Antiqua" w:hAnsi="Book Antiqua"/>
          <w:sz w:val="24"/>
          <w:szCs w:val="24"/>
        </w:rPr>
        <w:t>The Board of Examiners shall decide on the form of the re-assessment (e.g. written examination, viva voce, or an additional assignment, or any additional requirement which was not met), taking cognisance of the nature of the failed module and the nature of the failure.  This may differ from the format of the first assessment and need not be the same for all students.</w:t>
      </w:r>
    </w:p>
    <w:p w14:paraId="5ED11CD6" w14:textId="77777777" w:rsidR="00A07EE3" w:rsidRPr="00873604" w:rsidRDefault="00A07EE3" w:rsidP="001E3786">
      <w:pPr>
        <w:ind w:left="630"/>
        <w:jc w:val="both"/>
        <w:rPr>
          <w:rFonts w:ascii="Book Antiqua" w:hAnsi="Book Antiqua"/>
        </w:rPr>
      </w:pPr>
    </w:p>
    <w:p w14:paraId="174C293B" w14:textId="77777777" w:rsidR="00A07EE3" w:rsidRPr="00873604" w:rsidRDefault="00A07EE3" w:rsidP="001E3786">
      <w:pPr>
        <w:pStyle w:val="ListParagraph"/>
        <w:numPr>
          <w:ilvl w:val="2"/>
          <w:numId w:val="29"/>
        </w:numPr>
        <w:spacing w:after="0"/>
        <w:ind w:left="630"/>
        <w:jc w:val="both"/>
        <w:rPr>
          <w:rFonts w:ascii="Book Antiqua" w:hAnsi="Book Antiqua"/>
          <w:sz w:val="24"/>
          <w:szCs w:val="24"/>
        </w:rPr>
      </w:pPr>
      <w:r w:rsidRPr="00873604">
        <w:rPr>
          <w:rFonts w:ascii="Book Antiqua" w:hAnsi="Book Antiqua"/>
          <w:sz w:val="24"/>
          <w:szCs w:val="24"/>
        </w:rPr>
        <w:t xml:space="preserve">A student may be re-assessed in a failed module(s) </w:t>
      </w:r>
      <w:proofErr w:type="gramStart"/>
      <w:r w:rsidRPr="00873604">
        <w:rPr>
          <w:rFonts w:ascii="Book Antiqua" w:hAnsi="Book Antiqua"/>
          <w:sz w:val="24"/>
          <w:szCs w:val="24"/>
        </w:rPr>
        <w:t>provided that</w:t>
      </w:r>
      <w:proofErr w:type="gramEnd"/>
      <w:r w:rsidRPr="00873604">
        <w:rPr>
          <w:rFonts w:ascii="Book Antiqua" w:hAnsi="Book Antiqua"/>
          <w:sz w:val="24"/>
          <w:szCs w:val="24"/>
        </w:rPr>
        <w:t xml:space="preserve"> he or she:</w:t>
      </w:r>
    </w:p>
    <w:p w14:paraId="5FD67261" w14:textId="77777777" w:rsidR="00A07EE3" w:rsidRPr="00873604" w:rsidRDefault="00A07EE3" w:rsidP="001E3786">
      <w:pPr>
        <w:pStyle w:val="ListParagraph"/>
        <w:numPr>
          <w:ilvl w:val="0"/>
          <w:numId w:val="30"/>
        </w:numPr>
        <w:spacing w:after="0"/>
        <w:ind w:left="1080"/>
        <w:jc w:val="both"/>
        <w:rPr>
          <w:rFonts w:ascii="Book Antiqua" w:hAnsi="Book Antiqua"/>
          <w:sz w:val="24"/>
          <w:szCs w:val="24"/>
        </w:rPr>
      </w:pPr>
      <w:r w:rsidRPr="00873604">
        <w:rPr>
          <w:rFonts w:ascii="Book Antiqua" w:hAnsi="Book Antiqua"/>
          <w:sz w:val="24"/>
          <w:szCs w:val="24"/>
        </w:rPr>
        <w:t>has not failed in more than 30% of the total number of modules prescribed for that semester (rounded off to the nearest whole number of modules).</w:t>
      </w:r>
    </w:p>
    <w:p w14:paraId="40EEEB0D" w14:textId="77777777" w:rsidR="00A07EE3" w:rsidRPr="00873604" w:rsidRDefault="00A07EE3" w:rsidP="001E3786">
      <w:pPr>
        <w:pStyle w:val="ListParagraph"/>
        <w:numPr>
          <w:ilvl w:val="0"/>
          <w:numId w:val="30"/>
        </w:numPr>
        <w:spacing w:after="0"/>
        <w:ind w:left="1080"/>
        <w:jc w:val="both"/>
        <w:rPr>
          <w:rFonts w:ascii="Book Antiqua" w:hAnsi="Book Antiqua"/>
          <w:sz w:val="24"/>
          <w:szCs w:val="24"/>
        </w:rPr>
      </w:pPr>
      <w:r w:rsidRPr="00873604">
        <w:rPr>
          <w:rFonts w:ascii="Book Antiqua" w:hAnsi="Book Antiqua"/>
          <w:sz w:val="24"/>
          <w:szCs w:val="24"/>
        </w:rPr>
        <w:t xml:space="preserve">shall not be re-assessed in a module more than once. </w:t>
      </w:r>
    </w:p>
    <w:p w14:paraId="28BC1635" w14:textId="77777777" w:rsidR="00A07EE3" w:rsidRPr="00873604" w:rsidRDefault="00A07EE3" w:rsidP="001E3786">
      <w:pPr>
        <w:jc w:val="both"/>
        <w:rPr>
          <w:rFonts w:ascii="Book Antiqua" w:hAnsi="Book Antiqua"/>
        </w:rPr>
      </w:pPr>
    </w:p>
    <w:p w14:paraId="52ACC9D7" w14:textId="77777777" w:rsidR="00A07EE3" w:rsidRPr="00873604" w:rsidRDefault="00A07EE3" w:rsidP="001E3786">
      <w:pPr>
        <w:pStyle w:val="ListParagraph"/>
        <w:numPr>
          <w:ilvl w:val="2"/>
          <w:numId w:val="29"/>
        </w:numPr>
        <w:spacing w:after="0"/>
        <w:ind w:left="630"/>
        <w:jc w:val="both"/>
        <w:rPr>
          <w:rFonts w:ascii="Book Antiqua" w:hAnsi="Book Antiqua"/>
          <w:sz w:val="24"/>
          <w:szCs w:val="24"/>
        </w:rPr>
      </w:pPr>
      <w:r w:rsidRPr="00873604">
        <w:rPr>
          <w:rFonts w:ascii="Book Antiqua" w:hAnsi="Book Antiqua"/>
          <w:sz w:val="24"/>
          <w:szCs w:val="24"/>
        </w:rPr>
        <w:t>Re-assessments should take place before, or at the commencement of the next academic semester.</w:t>
      </w:r>
    </w:p>
    <w:p w14:paraId="49C82E19" w14:textId="77777777" w:rsidR="00A07EE3" w:rsidRPr="00873604" w:rsidRDefault="00A07EE3" w:rsidP="001E3786">
      <w:pPr>
        <w:ind w:left="630"/>
        <w:jc w:val="both"/>
        <w:rPr>
          <w:rFonts w:ascii="Book Antiqua" w:hAnsi="Book Antiqua"/>
        </w:rPr>
      </w:pPr>
    </w:p>
    <w:p w14:paraId="1F9D4BA0" w14:textId="77777777" w:rsidR="00A07EE3" w:rsidRPr="00873604" w:rsidRDefault="00A07EE3" w:rsidP="001E3786">
      <w:pPr>
        <w:pStyle w:val="ListParagraph"/>
        <w:numPr>
          <w:ilvl w:val="2"/>
          <w:numId w:val="29"/>
        </w:numPr>
        <w:spacing w:after="0"/>
        <w:ind w:left="630"/>
        <w:jc w:val="both"/>
        <w:rPr>
          <w:rFonts w:ascii="Book Antiqua" w:hAnsi="Book Antiqua"/>
          <w:sz w:val="24"/>
          <w:szCs w:val="24"/>
        </w:rPr>
      </w:pPr>
      <w:r w:rsidRPr="00873604">
        <w:rPr>
          <w:rFonts w:ascii="Book Antiqua" w:hAnsi="Book Antiqua"/>
          <w:sz w:val="24"/>
          <w:szCs w:val="24"/>
        </w:rPr>
        <w:lastRenderedPageBreak/>
        <w:t>A student who is re-assessed for a module failure, where there are no clear extenuating circumstances, shall be awarded no more than 50% on passing the re-assessment, this being the minimum pass mark.</w:t>
      </w:r>
    </w:p>
    <w:p w14:paraId="706B0B18" w14:textId="77777777" w:rsidR="00A07EE3" w:rsidRPr="00873604" w:rsidRDefault="00A07EE3" w:rsidP="001E3786">
      <w:pPr>
        <w:ind w:left="630"/>
        <w:jc w:val="both"/>
        <w:rPr>
          <w:rFonts w:ascii="Book Antiqua" w:hAnsi="Book Antiqua"/>
        </w:rPr>
      </w:pPr>
    </w:p>
    <w:p w14:paraId="55958CFB" w14:textId="77777777" w:rsidR="00A07EE3" w:rsidRPr="00873604" w:rsidRDefault="00A07EE3" w:rsidP="001E3786">
      <w:pPr>
        <w:pStyle w:val="ListParagraph"/>
        <w:numPr>
          <w:ilvl w:val="2"/>
          <w:numId w:val="29"/>
        </w:numPr>
        <w:spacing w:after="0"/>
        <w:ind w:left="630"/>
        <w:jc w:val="both"/>
        <w:rPr>
          <w:rFonts w:ascii="Book Antiqua" w:hAnsi="Book Antiqua"/>
          <w:sz w:val="24"/>
          <w:szCs w:val="24"/>
        </w:rPr>
      </w:pPr>
      <w:r w:rsidRPr="00873604">
        <w:rPr>
          <w:rFonts w:ascii="Book Antiqua" w:hAnsi="Book Antiqua"/>
          <w:sz w:val="24"/>
          <w:szCs w:val="24"/>
        </w:rPr>
        <w:t>A student shall be eligible to repeat failed module(s) where he or she:</w:t>
      </w:r>
    </w:p>
    <w:p w14:paraId="654E5D5C" w14:textId="77777777" w:rsidR="00A07EE3" w:rsidRPr="00873604" w:rsidRDefault="00A07EE3" w:rsidP="001E3786">
      <w:pPr>
        <w:pStyle w:val="ListParagraph"/>
        <w:numPr>
          <w:ilvl w:val="1"/>
          <w:numId w:val="27"/>
        </w:numPr>
        <w:spacing w:after="0"/>
        <w:ind w:left="1080"/>
        <w:jc w:val="both"/>
        <w:rPr>
          <w:rFonts w:ascii="Book Antiqua" w:hAnsi="Book Antiqua"/>
          <w:sz w:val="24"/>
          <w:szCs w:val="24"/>
        </w:rPr>
      </w:pPr>
      <w:r w:rsidRPr="00873604">
        <w:rPr>
          <w:rFonts w:ascii="Book Antiqua" w:hAnsi="Book Antiqua"/>
          <w:sz w:val="24"/>
          <w:szCs w:val="24"/>
        </w:rPr>
        <w:t>has failed in the re-assessment of a module(s). In such an event, the student shall meet all assessment requirements of those modules. For students under this category, attendance in lectures is NOT mandatory.</w:t>
      </w:r>
    </w:p>
    <w:p w14:paraId="0A608D02" w14:textId="77777777" w:rsidR="00A07EE3" w:rsidRPr="00873604" w:rsidRDefault="00A07EE3" w:rsidP="001E3786">
      <w:pPr>
        <w:pStyle w:val="ListParagraph"/>
        <w:numPr>
          <w:ilvl w:val="1"/>
          <w:numId w:val="27"/>
        </w:numPr>
        <w:spacing w:after="0"/>
        <w:ind w:left="1080"/>
        <w:jc w:val="both"/>
        <w:rPr>
          <w:rFonts w:ascii="Book Antiqua" w:hAnsi="Book Antiqua"/>
          <w:sz w:val="24"/>
          <w:szCs w:val="24"/>
        </w:rPr>
      </w:pPr>
      <w:r w:rsidRPr="00873604">
        <w:rPr>
          <w:rFonts w:ascii="Book Antiqua" w:hAnsi="Book Antiqua"/>
          <w:sz w:val="24"/>
          <w:szCs w:val="24"/>
        </w:rPr>
        <w:t>has failed more than 30% of the total number of modules prescribed for that semester (rounded off to the nearest whole number of modules). In such an event the student shall meet all teaching, learning and assessment requirements of the failed modules. For students under this category, attendance in lectures is mandatory.</w:t>
      </w:r>
    </w:p>
    <w:p w14:paraId="350E3F7F" w14:textId="77777777" w:rsidR="00A07EE3" w:rsidRPr="00873604" w:rsidRDefault="00A07EE3" w:rsidP="001E3786">
      <w:pPr>
        <w:pStyle w:val="ListParagraph"/>
        <w:numPr>
          <w:ilvl w:val="2"/>
          <w:numId w:val="29"/>
        </w:numPr>
        <w:spacing w:after="0"/>
        <w:ind w:left="630"/>
        <w:jc w:val="both"/>
        <w:rPr>
          <w:rFonts w:ascii="Book Antiqua" w:hAnsi="Book Antiqua"/>
          <w:sz w:val="24"/>
          <w:szCs w:val="24"/>
        </w:rPr>
      </w:pPr>
      <w:r w:rsidRPr="00873604">
        <w:rPr>
          <w:rFonts w:ascii="Book Antiqua" w:hAnsi="Book Antiqua"/>
          <w:sz w:val="24"/>
          <w:szCs w:val="24"/>
        </w:rPr>
        <w:t xml:space="preserve">A student will be given the opportunity to repeat a module when it is offered at the first available instance.  </w:t>
      </w:r>
    </w:p>
    <w:p w14:paraId="7EA6C6B2" w14:textId="77777777" w:rsidR="00A07EE3" w:rsidRPr="00873604" w:rsidRDefault="00A07EE3" w:rsidP="001E3786">
      <w:pPr>
        <w:pStyle w:val="ListParagraph"/>
        <w:numPr>
          <w:ilvl w:val="2"/>
          <w:numId w:val="29"/>
        </w:numPr>
        <w:spacing w:after="0"/>
        <w:ind w:left="630"/>
        <w:jc w:val="both"/>
        <w:rPr>
          <w:rFonts w:ascii="Book Antiqua" w:hAnsi="Book Antiqua"/>
          <w:sz w:val="24"/>
          <w:szCs w:val="24"/>
        </w:rPr>
      </w:pPr>
      <w:r w:rsidRPr="00873604">
        <w:rPr>
          <w:rFonts w:ascii="Book Antiqua" w:hAnsi="Book Antiqua"/>
          <w:sz w:val="24"/>
          <w:szCs w:val="24"/>
        </w:rPr>
        <w:t xml:space="preserve">A student will have to pay for the semester repeat at the rate prescribed by the University from time to time. </w:t>
      </w:r>
    </w:p>
    <w:p w14:paraId="5F219984" w14:textId="77777777" w:rsidR="00A07EE3" w:rsidRPr="00873604" w:rsidRDefault="00A07EE3" w:rsidP="001E3786">
      <w:pPr>
        <w:pStyle w:val="ListParagraph"/>
        <w:numPr>
          <w:ilvl w:val="2"/>
          <w:numId w:val="29"/>
        </w:numPr>
        <w:spacing w:after="0"/>
        <w:ind w:left="630"/>
        <w:jc w:val="both"/>
        <w:rPr>
          <w:rFonts w:ascii="Book Antiqua" w:hAnsi="Book Antiqua"/>
          <w:sz w:val="24"/>
          <w:szCs w:val="24"/>
        </w:rPr>
      </w:pPr>
      <w:r w:rsidRPr="00873604">
        <w:rPr>
          <w:rFonts w:ascii="Book Antiqua" w:hAnsi="Book Antiqua"/>
          <w:sz w:val="24"/>
          <w:szCs w:val="24"/>
        </w:rPr>
        <w:t xml:space="preserve">Where a module is repeated the mark obtained will replace the mark achieved at earlier attempts. </w:t>
      </w:r>
    </w:p>
    <w:p w14:paraId="270B4ABA" w14:textId="77777777" w:rsidR="00A07EE3" w:rsidRPr="00873604" w:rsidRDefault="00A07EE3" w:rsidP="001E3786">
      <w:pPr>
        <w:pStyle w:val="ListParagraph"/>
        <w:numPr>
          <w:ilvl w:val="2"/>
          <w:numId w:val="29"/>
        </w:numPr>
        <w:spacing w:after="0"/>
        <w:ind w:left="630"/>
        <w:jc w:val="both"/>
        <w:rPr>
          <w:rFonts w:ascii="Book Antiqua" w:hAnsi="Book Antiqua"/>
          <w:sz w:val="24"/>
          <w:szCs w:val="24"/>
        </w:rPr>
      </w:pPr>
      <w:r w:rsidRPr="00873604">
        <w:rPr>
          <w:rFonts w:ascii="Book Antiqua" w:hAnsi="Book Antiqua"/>
          <w:sz w:val="24"/>
          <w:szCs w:val="24"/>
        </w:rPr>
        <w:t>A student may repeat a failed module only twice.  In the event a student fails a repeated module, he/she will not be eligible for reassessment.</w:t>
      </w:r>
    </w:p>
    <w:p w14:paraId="773E7904" w14:textId="77777777" w:rsidR="00A07EE3" w:rsidRPr="00873604" w:rsidRDefault="00A07EE3" w:rsidP="001E3786">
      <w:pPr>
        <w:pStyle w:val="ListParagraph"/>
        <w:numPr>
          <w:ilvl w:val="2"/>
          <w:numId w:val="29"/>
        </w:numPr>
        <w:spacing w:after="0"/>
        <w:ind w:left="630"/>
        <w:jc w:val="both"/>
        <w:rPr>
          <w:rFonts w:ascii="Book Antiqua" w:hAnsi="Book Antiqua"/>
          <w:sz w:val="24"/>
          <w:szCs w:val="24"/>
        </w:rPr>
      </w:pPr>
      <w:r w:rsidRPr="00873604">
        <w:rPr>
          <w:rFonts w:ascii="Book Antiqua" w:hAnsi="Book Antiqua"/>
          <w:sz w:val="24"/>
          <w:szCs w:val="24"/>
        </w:rPr>
        <w:t>A candidate, who has appeared in any examination conducted by the Board, may apply for re-checking on the prescribed pro forma along with prescribed rechecking fee of his answer scripts.</w:t>
      </w:r>
    </w:p>
    <w:p w14:paraId="32B5782E" w14:textId="77777777" w:rsidR="00A07EE3" w:rsidRPr="00873604" w:rsidRDefault="00A07EE3" w:rsidP="001E3786">
      <w:pPr>
        <w:pStyle w:val="ListParagraph"/>
        <w:numPr>
          <w:ilvl w:val="2"/>
          <w:numId w:val="29"/>
        </w:numPr>
        <w:spacing w:after="0"/>
        <w:ind w:left="630"/>
        <w:jc w:val="both"/>
        <w:rPr>
          <w:rFonts w:ascii="Book Antiqua" w:hAnsi="Book Antiqua"/>
          <w:sz w:val="24"/>
          <w:szCs w:val="24"/>
        </w:rPr>
      </w:pPr>
      <w:r w:rsidRPr="00873604">
        <w:rPr>
          <w:rFonts w:ascii="Book Antiqua" w:hAnsi="Book Antiqua"/>
          <w:sz w:val="24"/>
          <w:szCs w:val="24"/>
        </w:rPr>
        <w:t xml:space="preserve">The work of re-checking does not include re-evaluation of answer scripts but is confined to rechecking of marks awarded for each question in the answer book together with re-totalling of marks. </w:t>
      </w:r>
    </w:p>
    <w:p w14:paraId="76D03B93" w14:textId="77777777" w:rsidR="00A07EE3" w:rsidRPr="00873604" w:rsidRDefault="00A07EE3" w:rsidP="001E3786">
      <w:pPr>
        <w:jc w:val="both"/>
        <w:rPr>
          <w:rFonts w:ascii="Book Antiqua" w:hAnsi="Book Antiqua"/>
        </w:rPr>
      </w:pPr>
    </w:p>
    <w:p w14:paraId="2D8A5F74" w14:textId="77777777" w:rsidR="00A07EE3" w:rsidRPr="00BB6FE2" w:rsidRDefault="00A07EE3" w:rsidP="001E3786">
      <w:pPr>
        <w:pStyle w:val="ListParagraph"/>
        <w:numPr>
          <w:ilvl w:val="1"/>
          <w:numId w:val="28"/>
        </w:numPr>
        <w:spacing w:after="0"/>
        <w:ind w:left="1080"/>
        <w:jc w:val="both"/>
        <w:rPr>
          <w:rFonts w:ascii="Book Antiqua" w:hAnsi="Book Antiqua"/>
          <w:b/>
          <w:sz w:val="28"/>
          <w:szCs w:val="28"/>
        </w:rPr>
      </w:pPr>
      <w:r w:rsidRPr="00BB6FE2">
        <w:rPr>
          <w:rFonts w:ascii="Book Antiqua" w:hAnsi="Book Antiqua"/>
          <w:b/>
          <w:sz w:val="28"/>
          <w:szCs w:val="28"/>
        </w:rPr>
        <w:t>Award of Grades</w:t>
      </w:r>
    </w:p>
    <w:p w14:paraId="307CB218" w14:textId="77777777" w:rsidR="00A07EE3" w:rsidRPr="00873604" w:rsidRDefault="00A07EE3" w:rsidP="001E3786">
      <w:pPr>
        <w:pStyle w:val="ListParagraph"/>
        <w:numPr>
          <w:ilvl w:val="1"/>
          <w:numId w:val="31"/>
        </w:numPr>
        <w:spacing w:after="0"/>
        <w:ind w:left="720"/>
        <w:jc w:val="both"/>
        <w:rPr>
          <w:rFonts w:ascii="Book Antiqua" w:hAnsi="Book Antiqua"/>
          <w:b/>
          <w:sz w:val="24"/>
          <w:szCs w:val="24"/>
        </w:rPr>
      </w:pPr>
      <w:r w:rsidRPr="00873604">
        <w:rPr>
          <w:rFonts w:ascii="Book Antiqua" w:hAnsi="Book Antiqua"/>
          <w:sz w:val="24"/>
          <w:szCs w:val="24"/>
        </w:rPr>
        <w:t>On completion of the programme, the following grades will be awarded to the successful candidates:</w:t>
      </w:r>
    </w:p>
    <w:tbl>
      <w:tblPr>
        <w:tblpPr w:leftFromText="180" w:rightFromText="180" w:vertAnchor="text" w:horzAnchor="page" w:tblpX="1288"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4"/>
        <w:gridCol w:w="2447"/>
        <w:gridCol w:w="3060"/>
      </w:tblGrid>
      <w:tr w:rsidR="00A07EE3" w:rsidRPr="00873604" w14:paraId="57D28326" w14:textId="77777777" w:rsidTr="00447D5A">
        <w:trPr>
          <w:trHeight w:val="312"/>
        </w:trPr>
        <w:tc>
          <w:tcPr>
            <w:tcW w:w="3784" w:type="dxa"/>
          </w:tcPr>
          <w:p w14:paraId="3AC90B1A" w14:textId="77777777" w:rsidR="00A07EE3" w:rsidRPr="00873604" w:rsidRDefault="00A07EE3" w:rsidP="001E3786">
            <w:pPr>
              <w:jc w:val="both"/>
              <w:rPr>
                <w:rFonts w:ascii="Book Antiqua" w:hAnsi="Book Antiqua"/>
                <w:b/>
              </w:rPr>
            </w:pPr>
            <w:r w:rsidRPr="00873604">
              <w:rPr>
                <w:rFonts w:ascii="Book Antiqua" w:hAnsi="Book Antiqua"/>
                <w:b/>
              </w:rPr>
              <w:t>Judgment of performance</w:t>
            </w:r>
          </w:p>
        </w:tc>
        <w:tc>
          <w:tcPr>
            <w:tcW w:w="2447" w:type="dxa"/>
          </w:tcPr>
          <w:p w14:paraId="4DBBA9C1" w14:textId="77777777" w:rsidR="00A07EE3" w:rsidRPr="00873604" w:rsidRDefault="00A07EE3" w:rsidP="001E3786">
            <w:pPr>
              <w:jc w:val="both"/>
              <w:rPr>
                <w:rFonts w:ascii="Book Antiqua" w:hAnsi="Book Antiqua"/>
                <w:b/>
              </w:rPr>
            </w:pPr>
            <w:r w:rsidRPr="00873604">
              <w:rPr>
                <w:rFonts w:ascii="Book Antiqua" w:hAnsi="Book Antiqua"/>
                <w:b/>
              </w:rPr>
              <w:t>Marks</w:t>
            </w:r>
          </w:p>
        </w:tc>
        <w:tc>
          <w:tcPr>
            <w:tcW w:w="3060" w:type="dxa"/>
          </w:tcPr>
          <w:p w14:paraId="336C2BA1" w14:textId="77777777" w:rsidR="00A07EE3" w:rsidRPr="00873604" w:rsidRDefault="00A07EE3" w:rsidP="001E3786">
            <w:pPr>
              <w:jc w:val="both"/>
              <w:rPr>
                <w:rFonts w:ascii="Book Antiqua" w:hAnsi="Book Antiqua"/>
                <w:b/>
              </w:rPr>
            </w:pPr>
            <w:r w:rsidRPr="00873604">
              <w:rPr>
                <w:rFonts w:ascii="Book Antiqua" w:hAnsi="Book Antiqua"/>
                <w:b/>
              </w:rPr>
              <w:t>Grade</w:t>
            </w:r>
          </w:p>
        </w:tc>
      </w:tr>
      <w:tr w:rsidR="00A07EE3" w:rsidRPr="00873604" w14:paraId="197B430E" w14:textId="77777777" w:rsidTr="00447D5A">
        <w:trPr>
          <w:trHeight w:val="343"/>
        </w:trPr>
        <w:tc>
          <w:tcPr>
            <w:tcW w:w="3784" w:type="dxa"/>
          </w:tcPr>
          <w:p w14:paraId="41FE2378" w14:textId="77777777" w:rsidR="00A07EE3" w:rsidRPr="00873604" w:rsidRDefault="00A07EE3" w:rsidP="001E3786">
            <w:pPr>
              <w:jc w:val="both"/>
              <w:rPr>
                <w:rFonts w:ascii="Book Antiqua" w:hAnsi="Book Antiqua"/>
              </w:rPr>
            </w:pPr>
            <w:r w:rsidRPr="00873604">
              <w:rPr>
                <w:rFonts w:ascii="Book Antiqua" w:hAnsi="Book Antiqua"/>
              </w:rPr>
              <w:t>An outstanding performance</w:t>
            </w:r>
          </w:p>
        </w:tc>
        <w:tc>
          <w:tcPr>
            <w:tcW w:w="2447" w:type="dxa"/>
          </w:tcPr>
          <w:p w14:paraId="4DA38431" w14:textId="77777777" w:rsidR="00A07EE3" w:rsidRPr="00873604" w:rsidRDefault="00A07EE3" w:rsidP="001E3786">
            <w:pPr>
              <w:jc w:val="both"/>
              <w:rPr>
                <w:rFonts w:ascii="Book Antiqua" w:hAnsi="Book Antiqua"/>
              </w:rPr>
            </w:pPr>
            <w:r w:rsidRPr="00873604">
              <w:rPr>
                <w:rFonts w:ascii="Book Antiqua" w:hAnsi="Book Antiqua"/>
              </w:rPr>
              <w:t>80% &amp; above</w:t>
            </w:r>
          </w:p>
        </w:tc>
        <w:tc>
          <w:tcPr>
            <w:tcW w:w="3060" w:type="dxa"/>
          </w:tcPr>
          <w:p w14:paraId="15131E3A" w14:textId="77777777" w:rsidR="00A07EE3" w:rsidRPr="00873604" w:rsidRDefault="00A07EE3" w:rsidP="001E3786">
            <w:pPr>
              <w:jc w:val="both"/>
              <w:rPr>
                <w:rFonts w:ascii="Book Antiqua" w:hAnsi="Book Antiqua"/>
              </w:rPr>
            </w:pPr>
            <w:r w:rsidRPr="00873604">
              <w:rPr>
                <w:rFonts w:ascii="Book Antiqua" w:hAnsi="Book Antiqua"/>
              </w:rPr>
              <w:t>A</w:t>
            </w:r>
          </w:p>
        </w:tc>
      </w:tr>
      <w:tr w:rsidR="00A07EE3" w:rsidRPr="00873604" w14:paraId="29A65E19" w14:textId="77777777" w:rsidTr="00447D5A">
        <w:trPr>
          <w:trHeight w:val="312"/>
        </w:trPr>
        <w:tc>
          <w:tcPr>
            <w:tcW w:w="3784" w:type="dxa"/>
          </w:tcPr>
          <w:p w14:paraId="28C83B77" w14:textId="77777777" w:rsidR="00A07EE3" w:rsidRPr="00873604" w:rsidRDefault="00A07EE3" w:rsidP="001E3786">
            <w:pPr>
              <w:jc w:val="both"/>
              <w:rPr>
                <w:rFonts w:ascii="Book Antiqua" w:hAnsi="Book Antiqua"/>
              </w:rPr>
            </w:pPr>
            <w:r w:rsidRPr="00873604">
              <w:rPr>
                <w:rFonts w:ascii="Book Antiqua" w:hAnsi="Book Antiqua"/>
              </w:rPr>
              <w:t>Very good performance</w:t>
            </w:r>
          </w:p>
        </w:tc>
        <w:tc>
          <w:tcPr>
            <w:tcW w:w="2447" w:type="dxa"/>
          </w:tcPr>
          <w:p w14:paraId="249E13BB" w14:textId="77777777" w:rsidR="00A07EE3" w:rsidRPr="00873604" w:rsidRDefault="00A07EE3" w:rsidP="001E3786">
            <w:pPr>
              <w:jc w:val="both"/>
              <w:rPr>
                <w:rFonts w:ascii="Book Antiqua" w:hAnsi="Book Antiqua"/>
              </w:rPr>
            </w:pPr>
            <w:r w:rsidRPr="00873604">
              <w:rPr>
                <w:rFonts w:ascii="Book Antiqua" w:hAnsi="Book Antiqua"/>
              </w:rPr>
              <w:t>70% - 79.9%</w:t>
            </w:r>
          </w:p>
        </w:tc>
        <w:tc>
          <w:tcPr>
            <w:tcW w:w="3060" w:type="dxa"/>
          </w:tcPr>
          <w:p w14:paraId="5F67BC0E" w14:textId="77777777" w:rsidR="00A07EE3" w:rsidRPr="00873604" w:rsidRDefault="00A07EE3" w:rsidP="001E3786">
            <w:pPr>
              <w:jc w:val="both"/>
              <w:rPr>
                <w:rFonts w:ascii="Book Antiqua" w:hAnsi="Book Antiqua"/>
              </w:rPr>
            </w:pPr>
            <w:r w:rsidRPr="00873604">
              <w:rPr>
                <w:rFonts w:ascii="Book Antiqua" w:hAnsi="Book Antiqua"/>
              </w:rPr>
              <w:t>B</w:t>
            </w:r>
          </w:p>
        </w:tc>
      </w:tr>
      <w:tr w:rsidR="00A07EE3" w:rsidRPr="00873604" w14:paraId="55DFE28F" w14:textId="77777777" w:rsidTr="00447D5A">
        <w:trPr>
          <w:trHeight w:val="328"/>
        </w:trPr>
        <w:tc>
          <w:tcPr>
            <w:tcW w:w="3784" w:type="dxa"/>
          </w:tcPr>
          <w:p w14:paraId="6E74A5F8" w14:textId="77777777" w:rsidR="00A07EE3" w:rsidRPr="00873604" w:rsidRDefault="00A07EE3" w:rsidP="001E3786">
            <w:pPr>
              <w:jc w:val="both"/>
              <w:rPr>
                <w:rFonts w:ascii="Book Antiqua" w:hAnsi="Book Antiqua"/>
              </w:rPr>
            </w:pPr>
            <w:r w:rsidRPr="00873604">
              <w:rPr>
                <w:rFonts w:ascii="Book Antiqua" w:hAnsi="Book Antiqua"/>
              </w:rPr>
              <w:t>Average performance</w:t>
            </w:r>
          </w:p>
        </w:tc>
        <w:tc>
          <w:tcPr>
            <w:tcW w:w="2447" w:type="dxa"/>
          </w:tcPr>
          <w:p w14:paraId="0C10007A" w14:textId="77777777" w:rsidR="00A07EE3" w:rsidRPr="00873604" w:rsidRDefault="00A07EE3" w:rsidP="001E3786">
            <w:pPr>
              <w:jc w:val="both"/>
              <w:rPr>
                <w:rFonts w:ascii="Book Antiqua" w:hAnsi="Book Antiqua"/>
              </w:rPr>
            </w:pPr>
            <w:r w:rsidRPr="00873604">
              <w:rPr>
                <w:rFonts w:ascii="Book Antiqua" w:hAnsi="Book Antiqua"/>
              </w:rPr>
              <w:t>60% - 69.9%</w:t>
            </w:r>
          </w:p>
        </w:tc>
        <w:tc>
          <w:tcPr>
            <w:tcW w:w="3060" w:type="dxa"/>
          </w:tcPr>
          <w:p w14:paraId="5CEEF2A7" w14:textId="77777777" w:rsidR="00A07EE3" w:rsidRPr="00873604" w:rsidRDefault="00A07EE3" w:rsidP="001E3786">
            <w:pPr>
              <w:jc w:val="both"/>
              <w:rPr>
                <w:rFonts w:ascii="Book Antiqua" w:hAnsi="Book Antiqua"/>
              </w:rPr>
            </w:pPr>
            <w:r w:rsidRPr="00873604">
              <w:rPr>
                <w:rFonts w:ascii="Book Antiqua" w:hAnsi="Book Antiqua"/>
              </w:rPr>
              <w:t>C</w:t>
            </w:r>
          </w:p>
        </w:tc>
      </w:tr>
      <w:tr w:rsidR="00A07EE3" w:rsidRPr="00873604" w14:paraId="5770FE47" w14:textId="77777777" w:rsidTr="00447D5A">
        <w:trPr>
          <w:trHeight w:val="312"/>
        </w:trPr>
        <w:tc>
          <w:tcPr>
            <w:tcW w:w="3784" w:type="dxa"/>
          </w:tcPr>
          <w:p w14:paraId="09036563" w14:textId="77777777" w:rsidR="00A07EE3" w:rsidRPr="00873604" w:rsidRDefault="00A07EE3" w:rsidP="001E3786">
            <w:pPr>
              <w:jc w:val="both"/>
              <w:rPr>
                <w:rFonts w:ascii="Book Antiqua" w:hAnsi="Book Antiqua"/>
              </w:rPr>
            </w:pPr>
            <w:r w:rsidRPr="00873604">
              <w:rPr>
                <w:rFonts w:ascii="Book Antiqua" w:hAnsi="Book Antiqua"/>
              </w:rPr>
              <w:t>Satisfactory performance</w:t>
            </w:r>
          </w:p>
        </w:tc>
        <w:tc>
          <w:tcPr>
            <w:tcW w:w="2447" w:type="dxa"/>
          </w:tcPr>
          <w:p w14:paraId="62554DD8" w14:textId="77777777" w:rsidR="00A07EE3" w:rsidRPr="00873604" w:rsidRDefault="00A07EE3" w:rsidP="001E3786">
            <w:pPr>
              <w:jc w:val="both"/>
              <w:rPr>
                <w:rFonts w:ascii="Book Antiqua" w:hAnsi="Book Antiqua"/>
              </w:rPr>
            </w:pPr>
            <w:r w:rsidRPr="00873604">
              <w:rPr>
                <w:rFonts w:ascii="Book Antiqua" w:hAnsi="Book Antiqua"/>
              </w:rPr>
              <w:t>50% - 59.9%</w:t>
            </w:r>
          </w:p>
        </w:tc>
        <w:tc>
          <w:tcPr>
            <w:tcW w:w="3060" w:type="dxa"/>
          </w:tcPr>
          <w:p w14:paraId="7D985139" w14:textId="77777777" w:rsidR="00A07EE3" w:rsidRPr="00873604" w:rsidRDefault="00A07EE3" w:rsidP="001E3786">
            <w:pPr>
              <w:jc w:val="both"/>
              <w:rPr>
                <w:rFonts w:ascii="Book Antiqua" w:hAnsi="Book Antiqua"/>
              </w:rPr>
            </w:pPr>
            <w:r w:rsidRPr="00873604">
              <w:rPr>
                <w:rFonts w:ascii="Book Antiqua" w:hAnsi="Book Antiqua"/>
              </w:rPr>
              <w:t>D</w:t>
            </w:r>
          </w:p>
        </w:tc>
      </w:tr>
      <w:tr w:rsidR="00A07EE3" w:rsidRPr="00873604" w14:paraId="7454F548" w14:textId="77777777" w:rsidTr="00447D5A">
        <w:trPr>
          <w:trHeight w:val="328"/>
        </w:trPr>
        <w:tc>
          <w:tcPr>
            <w:tcW w:w="3784" w:type="dxa"/>
          </w:tcPr>
          <w:p w14:paraId="24D7CC53" w14:textId="77777777" w:rsidR="00A07EE3" w:rsidRPr="00873604" w:rsidRDefault="00A07EE3" w:rsidP="001E3786">
            <w:pPr>
              <w:jc w:val="both"/>
              <w:rPr>
                <w:rFonts w:ascii="Book Antiqua" w:hAnsi="Book Antiqua"/>
              </w:rPr>
            </w:pPr>
            <w:r w:rsidRPr="00873604">
              <w:rPr>
                <w:rFonts w:ascii="Book Antiqua" w:hAnsi="Book Antiqua"/>
              </w:rPr>
              <w:t>Fail</w:t>
            </w:r>
          </w:p>
        </w:tc>
        <w:tc>
          <w:tcPr>
            <w:tcW w:w="2447" w:type="dxa"/>
          </w:tcPr>
          <w:p w14:paraId="05C66087" w14:textId="77777777" w:rsidR="00A07EE3" w:rsidRPr="00873604" w:rsidRDefault="00A07EE3" w:rsidP="001E3786">
            <w:pPr>
              <w:jc w:val="both"/>
              <w:rPr>
                <w:rFonts w:ascii="Book Antiqua" w:hAnsi="Book Antiqua"/>
              </w:rPr>
            </w:pPr>
            <w:r w:rsidRPr="00873604">
              <w:rPr>
                <w:rFonts w:ascii="Book Antiqua" w:hAnsi="Book Antiqua"/>
              </w:rPr>
              <w:t>Below 49.9%</w:t>
            </w:r>
          </w:p>
        </w:tc>
        <w:tc>
          <w:tcPr>
            <w:tcW w:w="3060" w:type="dxa"/>
          </w:tcPr>
          <w:p w14:paraId="2671BC63" w14:textId="77777777" w:rsidR="00A07EE3" w:rsidRPr="00873604" w:rsidRDefault="00A07EE3" w:rsidP="001E3786">
            <w:pPr>
              <w:jc w:val="both"/>
              <w:rPr>
                <w:rFonts w:ascii="Book Antiqua" w:hAnsi="Book Antiqua"/>
              </w:rPr>
            </w:pPr>
            <w:r w:rsidRPr="00873604">
              <w:rPr>
                <w:rFonts w:ascii="Book Antiqua" w:hAnsi="Book Antiqua"/>
              </w:rPr>
              <w:t>E</w:t>
            </w:r>
          </w:p>
        </w:tc>
      </w:tr>
    </w:tbl>
    <w:p w14:paraId="146CB4EE" w14:textId="77777777" w:rsidR="00A07EE3" w:rsidRPr="00873604" w:rsidRDefault="00A07EE3" w:rsidP="001E3786">
      <w:pPr>
        <w:pStyle w:val="ListParagraph"/>
        <w:numPr>
          <w:ilvl w:val="1"/>
          <w:numId w:val="31"/>
        </w:numPr>
        <w:spacing w:after="0"/>
        <w:ind w:left="720"/>
        <w:jc w:val="both"/>
        <w:rPr>
          <w:rFonts w:ascii="Book Antiqua" w:hAnsi="Book Antiqua"/>
          <w:b/>
          <w:sz w:val="24"/>
          <w:szCs w:val="24"/>
        </w:rPr>
      </w:pPr>
      <w:r w:rsidRPr="00873604">
        <w:rPr>
          <w:rFonts w:ascii="Book Antiqua" w:hAnsi="Book Antiqua"/>
          <w:b/>
          <w:sz w:val="24"/>
          <w:szCs w:val="24"/>
        </w:rPr>
        <w:lastRenderedPageBreak/>
        <w:t>Requirement for Graduation</w:t>
      </w:r>
    </w:p>
    <w:p w14:paraId="2965DC8A" w14:textId="77777777" w:rsidR="00A07EE3" w:rsidRPr="00873604" w:rsidRDefault="00A07EE3" w:rsidP="00D43D09">
      <w:pPr>
        <w:pStyle w:val="ListParagraph"/>
        <w:numPr>
          <w:ilvl w:val="2"/>
          <w:numId w:val="31"/>
        </w:numPr>
        <w:spacing w:after="0"/>
        <w:ind w:left="810" w:firstLine="0"/>
        <w:jc w:val="both"/>
        <w:rPr>
          <w:rFonts w:ascii="Book Antiqua" w:hAnsi="Book Antiqua"/>
          <w:b/>
          <w:sz w:val="24"/>
          <w:szCs w:val="24"/>
        </w:rPr>
      </w:pPr>
      <w:r w:rsidRPr="00873604">
        <w:rPr>
          <w:rFonts w:ascii="Book Antiqua" w:hAnsi="Book Antiqua"/>
          <w:sz w:val="24"/>
          <w:szCs w:val="24"/>
        </w:rPr>
        <w:t>Student has at least secured grade D in academic performance.</w:t>
      </w:r>
    </w:p>
    <w:p w14:paraId="43CA57F3" w14:textId="77777777" w:rsidR="00A07EE3" w:rsidRPr="00873604" w:rsidRDefault="00A07EE3" w:rsidP="00D43D09">
      <w:pPr>
        <w:pStyle w:val="ListParagraph"/>
        <w:numPr>
          <w:ilvl w:val="2"/>
          <w:numId w:val="31"/>
        </w:numPr>
        <w:spacing w:after="0"/>
        <w:ind w:left="810" w:firstLine="0"/>
        <w:jc w:val="both"/>
        <w:rPr>
          <w:rFonts w:ascii="Book Antiqua" w:hAnsi="Book Antiqua"/>
          <w:b/>
          <w:sz w:val="24"/>
          <w:szCs w:val="24"/>
        </w:rPr>
      </w:pPr>
      <w:r w:rsidRPr="00873604">
        <w:rPr>
          <w:rFonts w:ascii="Book Antiqua" w:hAnsi="Book Antiqua"/>
          <w:sz w:val="24"/>
          <w:szCs w:val="24"/>
        </w:rPr>
        <w:t>Student has fulfilled specific programme requirements.</w:t>
      </w:r>
    </w:p>
    <w:p w14:paraId="449CD97F" w14:textId="77777777" w:rsidR="00A07EE3" w:rsidRPr="00873604" w:rsidRDefault="00A07EE3" w:rsidP="00D43D09">
      <w:pPr>
        <w:pStyle w:val="ListParagraph"/>
        <w:numPr>
          <w:ilvl w:val="2"/>
          <w:numId w:val="31"/>
        </w:numPr>
        <w:spacing w:after="0"/>
        <w:ind w:left="810" w:firstLine="0"/>
        <w:jc w:val="both"/>
        <w:rPr>
          <w:rFonts w:ascii="Book Antiqua" w:hAnsi="Book Antiqua"/>
          <w:b/>
          <w:sz w:val="24"/>
          <w:szCs w:val="24"/>
        </w:rPr>
      </w:pPr>
      <w:r w:rsidRPr="00873604">
        <w:rPr>
          <w:rFonts w:ascii="Book Antiqua" w:hAnsi="Book Antiqua"/>
          <w:sz w:val="24"/>
          <w:szCs w:val="24"/>
        </w:rPr>
        <w:t>Student has no pending disciplinary action in the college, RUB, the society and the country as per the discretion of concerned authority.</w:t>
      </w:r>
    </w:p>
    <w:p w14:paraId="5050BD45" w14:textId="77777777" w:rsidR="00A07EE3" w:rsidRPr="00873604" w:rsidRDefault="00A07EE3" w:rsidP="00D43D09">
      <w:pPr>
        <w:pStyle w:val="ListParagraph"/>
        <w:numPr>
          <w:ilvl w:val="2"/>
          <w:numId w:val="31"/>
        </w:numPr>
        <w:spacing w:after="0"/>
        <w:ind w:left="810" w:firstLine="0"/>
        <w:jc w:val="both"/>
        <w:rPr>
          <w:rFonts w:ascii="Book Antiqua" w:hAnsi="Book Antiqua"/>
          <w:b/>
          <w:sz w:val="24"/>
          <w:szCs w:val="24"/>
        </w:rPr>
      </w:pPr>
      <w:r w:rsidRPr="00873604">
        <w:rPr>
          <w:rFonts w:ascii="Book Antiqua" w:hAnsi="Book Antiqua"/>
          <w:sz w:val="24"/>
          <w:szCs w:val="24"/>
        </w:rPr>
        <w:t>The award is recommended by a Board of Examiners convened, constituted and acting under regulations approved by the Academic Board</w:t>
      </w:r>
    </w:p>
    <w:p w14:paraId="4479DBA1" w14:textId="77777777" w:rsidR="00A07EE3" w:rsidRPr="00873604" w:rsidRDefault="00A07EE3" w:rsidP="00D43D09">
      <w:pPr>
        <w:pStyle w:val="ListParagraph"/>
        <w:numPr>
          <w:ilvl w:val="2"/>
          <w:numId w:val="31"/>
        </w:numPr>
        <w:spacing w:after="0"/>
        <w:ind w:left="810" w:firstLine="0"/>
        <w:jc w:val="both"/>
        <w:rPr>
          <w:rFonts w:ascii="Book Antiqua" w:hAnsi="Book Antiqua"/>
          <w:b/>
          <w:sz w:val="24"/>
          <w:szCs w:val="24"/>
        </w:rPr>
      </w:pPr>
      <w:r w:rsidRPr="00873604">
        <w:rPr>
          <w:rFonts w:ascii="Book Antiqua" w:hAnsi="Book Antiqua"/>
          <w:sz w:val="24"/>
          <w:szCs w:val="24"/>
        </w:rPr>
        <w:t>Student is a registered student of the University at the time of his or her assessment and has fulfilled all financial obligations to the University</w:t>
      </w:r>
    </w:p>
    <w:p w14:paraId="11EB87FB" w14:textId="77777777" w:rsidR="00A07EE3" w:rsidRPr="00873604" w:rsidRDefault="00A07EE3" w:rsidP="001E3786">
      <w:pPr>
        <w:jc w:val="both"/>
        <w:rPr>
          <w:rFonts w:ascii="Book Antiqua" w:hAnsi="Book Antiqua"/>
        </w:rPr>
      </w:pPr>
    </w:p>
    <w:p w14:paraId="13CC6F85" w14:textId="77777777" w:rsidR="00A07EE3" w:rsidRPr="00873604" w:rsidRDefault="00A07EE3" w:rsidP="001E3786">
      <w:pPr>
        <w:jc w:val="both"/>
        <w:rPr>
          <w:rFonts w:ascii="Book Antiqua" w:hAnsi="Book Antiqua"/>
        </w:rPr>
      </w:pPr>
      <w:r w:rsidRPr="00873604">
        <w:rPr>
          <w:rFonts w:ascii="Book Antiqua" w:hAnsi="Book Antiqua"/>
        </w:rPr>
        <w:t>(Students are encouraged to read the Wheel of Academic Law available on the College website and in the library)</w:t>
      </w:r>
    </w:p>
    <w:p w14:paraId="24DEF1CC" w14:textId="77777777" w:rsidR="00A07EE3" w:rsidRPr="00873604" w:rsidRDefault="00A07EE3" w:rsidP="001E3786">
      <w:pPr>
        <w:jc w:val="both"/>
        <w:rPr>
          <w:rFonts w:ascii="Book Antiqua" w:hAnsi="Book Antiqua"/>
        </w:rPr>
      </w:pPr>
    </w:p>
    <w:p w14:paraId="17EEE698" w14:textId="77777777" w:rsidR="00A07EE3" w:rsidRPr="00BB6FE2" w:rsidRDefault="00A07EE3" w:rsidP="001E3786">
      <w:pPr>
        <w:pStyle w:val="ListParagraph"/>
        <w:numPr>
          <w:ilvl w:val="1"/>
          <w:numId w:val="28"/>
        </w:numPr>
        <w:spacing w:after="0"/>
        <w:ind w:left="1080"/>
        <w:jc w:val="both"/>
        <w:rPr>
          <w:rFonts w:ascii="Book Antiqua" w:hAnsi="Book Antiqua"/>
          <w:b/>
          <w:sz w:val="28"/>
          <w:szCs w:val="28"/>
        </w:rPr>
      </w:pPr>
      <w:r w:rsidRPr="00BB6FE2">
        <w:rPr>
          <w:rFonts w:ascii="Book Antiqua" w:hAnsi="Book Antiqua"/>
          <w:b/>
          <w:sz w:val="28"/>
          <w:szCs w:val="28"/>
        </w:rPr>
        <w:t xml:space="preserve">Academic Dishonesty and Plagiarism </w:t>
      </w:r>
    </w:p>
    <w:p w14:paraId="431113A2" w14:textId="7835F1A5" w:rsidR="00A07EE3" w:rsidRPr="00873604" w:rsidRDefault="00A07EE3" w:rsidP="001E3786">
      <w:pPr>
        <w:pStyle w:val="ListParagraph"/>
        <w:numPr>
          <w:ilvl w:val="1"/>
          <w:numId w:val="32"/>
        </w:numPr>
        <w:spacing w:after="0"/>
        <w:ind w:left="450" w:hanging="450"/>
        <w:jc w:val="both"/>
        <w:rPr>
          <w:rFonts w:ascii="Book Antiqua" w:hAnsi="Book Antiqua"/>
          <w:b/>
          <w:sz w:val="24"/>
          <w:szCs w:val="24"/>
        </w:rPr>
      </w:pPr>
      <w:r w:rsidRPr="00873604">
        <w:rPr>
          <w:rFonts w:ascii="Book Antiqua" w:hAnsi="Book Antiqua"/>
          <w:sz w:val="24"/>
          <w:szCs w:val="24"/>
        </w:rPr>
        <w:t xml:space="preserve">If a student is found to have cheated or attempted to gain an unfair advantage, the Board of Examiners may consider the student to have failed part or </w:t>
      </w:r>
      <w:proofErr w:type="gramStart"/>
      <w:r w:rsidRPr="00873604">
        <w:rPr>
          <w:rFonts w:ascii="Book Antiqua" w:hAnsi="Book Antiqua"/>
          <w:sz w:val="24"/>
          <w:szCs w:val="24"/>
        </w:rPr>
        <w:t>all of</w:t>
      </w:r>
      <w:proofErr w:type="gramEnd"/>
      <w:r w:rsidRPr="00873604">
        <w:rPr>
          <w:rFonts w:ascii="Book Antiqua" w:hAnsi="Book Antiqua"/>
          <w:sz w:val="24"/>
          <w:szCs w:val="24"/>
        </w:rPr>
        <w:t xml:space="preserve"> the assessment and to determine whether or not the student shall be permitted to be reassessed. Serious cases of cheating, plagiarism together with other forms of academic dishonesty such as impersonation, falsification of data, computer and calculation fraud, examination room </w:t>
      </w:r>
      <w:r w:rsidR="00071B5E" w:rsidRPr="00873604">
        <w:rPr>
          <w:rFonts w:ascii="Book Antiqua" w:hAnsi="Book Antiqua"/>
          <w:sz w:val="24"/>
          <w:szCs w:val="24"/>
        </w:rPr>
        <w:t>cheating,</w:t>
      </w:r>
      <w:r w:rsidRPr="00873604">
        <w:rPr>
          <w:rFonts w:ascii="Book Antiqua" w:hAnsi="Book Antiqua"/>
          <w:sz w:val="24"/>
          <w:szCs w:val="24"/>
        </w:rPr>
        <w:t xml:space="preserve"> and bribery may also be referred for consideration through the individual college’s disciplinary procedure and can result in a student being required to leave the college. </w:t>
      </w:r>
    </w:p>
    <w:p w14:paraId="012B1375" w14:textId="5D58B7ED" w:rsidR="00A07EE3" w:rsidRPr="00873604" w:rsidRDefault="00A07EE3" w:rsidP="001E3786">
      <w:pPr>
        <w:pStyle w:val="ListParagraph"/>
        <w:numPr>
          <w:ilvl w:val="1"/>
          <w:numId w:val="32"/>
        </w:numPr>
        <w:spacing w:after="0"/>
        <w:ind w:left="450" w:hanging="450"/>
        <w:jc w:val="both"/>
        <w:rPr>
          <w:rFonts w:ascii="Book Antiqua" w:hAnsi="Book Antiqua"/>
          <w:b/>
          <w:sz w:val="24"/>
          <w:szCs w:val="24"/>
        </w:rPr>
      </w:pPr>
      <w:r w:rsidRPr="00873604">
        <w:rPr>
          <w:rFonts w:ascii="Book Antiqua" w:hAnsi="Book Antiqua"/>
          <w:sz w:val="24"/>
          <w:szCs w:val="24"/>
        </w:rPr>
        <w:t xml:space="preserve">Students must ensure proper acknowledgement of borrowings from other </w:t>
      </w:r>
      <w:r w:rsidR="00571834" w:rsidRPr="00873604">
        <w:rPr>
          <w:rFonts w:ascii="Book Antiqua" w:hAnsi="Book Antiqua"/>
          <w:sz w:val="24"/>
          <w:szCs w:val="24"/>
        </w:rPr>
        <w:t>sources, whether</w:t>
      </w:r>
      <w:r w:rsidRPr="00873604">
        <w:rPr>
          <w:rFonts w:ascii="Book Antiqua" w:hAnsi="Book Antiqua"/>
          <w:sz w:val="24"/>
          <w:szCs w:val="24"/>
        </w:rPr>
        <w:t xml:space="preserve"> published or unpublished. Subject areas should provide guidance on how such borrowings should be acknowledged in a manner appropriate to that discipline.  Plagiarism is defined as the presentation by an individual of another person’s ideas or work (in any medium, published or unpublished) as though they were his or her own.</w:t>
      </w:r>
    </w:p>
    <w:p w14:paraId="6C962EAB" w14:textId="77777777" w:rsidR="00A07EE3" w:rsidRPr="00873604" w:rsidRDefault="00A07EE3" w:rsidP="001E3786">
      <w:pPr>
        <w:pStyle w:val="ListParagraph"/>
        <w:numPr>
          <w:ilvl w:val="1"/>
          <w:numId w:val="32"/>
        </w:numPr>
        <w:spacing w:after="0"/>
        <w:ind w:left="450" w:hanging="450"/>
        <w:jc w:val="both"/>
        <w:rPr>
          <w:rFonts w:ascii="Book Antiqua" w:hAnsi="Book Antiqua"/>
          <w:b/>
          <w:sz w:val="24"/>
          <w:szCs w:val="24"/>
        </w:rPr>
      </w:pPr>
      <w:r w:rsidRPr="00873604">
        <w:rPr>
          <w:rFonts w:ascii="Book Antiqua" w:hAnsi="Book Antiqua"/>
          <w:sz w:val="24"/>
          <w:szCs w:val="24"/>
        </w:rPr>
        <w:t>Staff are responsible for:</w:t>
      </w:r>
    </w:p>
    <w:p w14:paraId="588934AE" w14:textId="492DEFBD" w:rsidR="00A07EE3" w:rsidRPr="00873604" w:rsidRDefault="00A07EE3" w:rsidP="001E3786">
      <w:pPr>
        <w:pStyle w:val="ListParagraph"/>
        <w:numPr>
          <w:ilvl w:val="2"/>
          <w:numId w:val="32"/>
        </w:numPr>
        <w:spacing w:after="0"/>
        <w:ind w:left="1440"/>
        <w:jc w:val="both"/>
        <w:rPr>
          <w:rFonts w:ascii="Book Antiqua" w:hAnsi="Book Antiqua"/>
          <w:b/>
          <w:sz w:val="24"/>
          <w:szCs w:val="24"/>
        </w:rPr>
      </w:pPr>
      <w:r w:rsidRPr="00873604">
        <w:rPr>
          <w:rFonts w:ascii="Book Antiqua" w:hAnsi="Book Antiqua"/>
          <w:sz w:val="24"/>
          <w:szCs w:val="24"/>
        </w:rPr>
        <w:t xml:space="preserve">teaching their </w:t>
      </w:r>
      <w:r w:rsidR="00071B5E" w:rsidRPr="00873604">
        <w:rPr>
          <w:rFonts w:ascii="Book Antiqua" w:hAnsi="Book Antiqua"/>
          <w:sz w:val="24"/>
          <w:szCs w:val="24"/>
        </w:rPr>
        <w:t>students,</w:t>
      </w:r>
      <w:r w:rsidRPr="00873604">
        <w:rPr>
          <w:rFonts w:ascii="Book Antiqua" w:hAnsi="Book Antiqua"/>
          <w:sz w:val="24"/>
          <w:szCs w:val="24"/>
        </w:rPr>
        <w:t xml:space="preserve"> a system of referencing appropriate to the discipline and for ensuring their use in coursework.</w:t>
      </w:r>
    </w:p>
    <w:p w14:paraId="22B6E56F" w14:textId="0D3AD54E" w:rsidR="00A07EE3" w:rsidRPr="00873604" w:rsidRDefault="00A07EE3" w:rsidP="001E3786">
      <w:pPr>
        <w:pStyle w:val="ListParagraph"/>
        <w:numPr>
          <w:ilvl w:val="2"/>
          <w:numId w:val="32"/>
        </w:numPr>
        <w:spacing w:after="0"/>
        <w:ind w:left="1440"/>
        <w:jc w:val="both"/>
        <w:rPr>
          <w:rFonts w:ascii="Book Antiqua" w:hAnsi="Book Antiqua"/>
          <w:b/>
          <w:sz w:val="24"/>
          <w:szCs w:val="24"/>
        </w:rPr>
      </w:pPr>
      <w:r w:rsidRPr="00873604">
        <w:rPr>
          <w:rFonts w:ascii="Book Antiqua" w:hAnsi="Book Antiqua"/>
          <w:sz w:val="24"/>
          <w:szCs w:val="24"/>
        </w:rPr>
        <w:t xml:space="preserve">explaining that plagiarism and academic fraud are </w:t>
      </w:r>
      <w:r w:rsidR="00571834" w:rsidRPr="00873604">
        <w:rPr>
          <w:rFonts w:ascii="Book Antiqua" w:hAnsi="Book Antiqua"/>
          <w:sz w:val="24"/>
          <w:szCs w:val="24"/>
        </w:rPr>
        <w:t>unacceptable and</w:t>
      </w:r>
      <w:r w:rsidRPr="00873604">
        <w:rPr>
          <w:rFonts w:ascii="Book Antiqua" w:hAnsi="Book Antiqua"/>
          <w:sz w:val="24"/>
          <w:szCs w:val="24"/>
        </w:rPr>
        <w:t xml:space="preserve"> will be penalized.</w:t>
      </w:r>
    </w:p>
    <w:p w14:paraId="5D8C8E37" w14:textId="77777777" w:rsidR="00A07EE3" w:rsidRPr="00873604" w:rsidRDefault="00A07EE3" w:rsidP="001E3786">
      <w:pPr>
        <w:pStyle w:val="ListParagraph"/>
        <w:numPr>
          <w:ilvl w:val="2"/>
          <w:numId w:val="32"/>
        </w:numPr>
        <w:spacing w:after="0"/>
        <w:ind w:left="1440"/>
        <w:jc w:val="both"/>
        <w:rPr>
          <w:rFonts w:ascii="Book Antiqua" w:hAnsi="Book Antiqua"/>
          <w:b/>
          <w:sz w:val="24"/>
          <w:szCs w:val="24"/>
        </w:rPr>
      </w:pPr>
      <w:r w:rsidRPr="00873604">
        <w:rPr>
          <w:rFonts w:ascii="Book Antiqua" w:hAnsi="Book Antiqua"/>
          <w:sz w:val="24"/>
          <w:szCs w:val="24"/>
        </w:rPr>
        <w:t>student work to guard against such activities</w:t>
      </w:r>
    </w:p>
    <w:p w14:paraId="7438CB57" w14:textId="77777777" w:rsidR="00A07EE3" w:rsidRPr="00873604" w:rsidRDefault="00A07EE3" w:rsidP="001E3786">
      <w:pPr>
        <w:jc w:val="both"/>
        <w:rPr>
          <w:rFonts w:ascii="Book Antiqua" w:hAnsi="Book Antiqua"/>
        </w:rPr>
      </w:pPr>
    </w:p>
    <w:p w14:paraId="41DDB002" w14:textId="77777777" w:rsidR="00A07EE3" w:rsidRPr="00873604" w:rsidRDefault="00A07EE3" w:rsidP="001E3786">
      <w:pPr>
        <w:jc w:val="both"/>
        <w:rPr>
          <w:rFonts w:ascii="Book Antiqua" w:hAnsi="Book Antiqua"/>
        </w:rPr>
      </w:pPr>
      <w:r w:rsidRPr="00873604">
        <w:rPr>
          <w:rFonts w:ascii="Book Antiqua" w:hAnsi="Book Antiqua"/>
        </w:rPr>
        <w:t>3.4</w:t>
      </w:r>
      <w:r w:rsidRPr="00873604">
        <w:rPr>
          <w:rFonts w:ascii="Book Antiqua" w:hAnsi="Book Antiqua"/>
        </w:rPr>
        <w:tab/>
        <w:t xml:space="preserve">The issue of plagiarism is dealt with in detail (regulation D4). </w:t>
      </w:r>
    </w:p>
    <w:p w14:paraId="70B609AD" w14:textId="10F7E31A" w:rsidR="00A07EE3" w:rsidRDefault="00A07EE3" w:rsidP="001E3786">
      <w:pPr>
        <w:jc w:val="both"/>
        <w:rPr>
          <w:rFonts w:ascii="Book Antiqua" w:hAnsi="Book Antiqua"/>
        </w:rPr>
      </w:pPr>
    </w:p>
    <w:p w14:paraId="10D004AF" w14:textId="175075CF" w:rsidR="0006191D" w:rsidRDefault="0006191D" w:rsidP="001E3786">
      <w:pPr>
        <w:jc w:val="both"/>
        <w:rPr>
          <w:rFonts w:ascii="Book Antiqua" w:hAnsi="Book Antiqua"/>
        </w:rPr>
      </w:pPr>
    </w:p>
    <w:p w14:paraId="57552CAD" w14:textId="77777777" w:rsidR="00A07EE3" w:rsidRPr="00BB6FE2" w:rsidRDefault="00A07EE3" w:rsidP="001E3786">
      <w:pPr>
        <w:pStyle w:val="ListParagraph"/>
        <w:numPr>
          <w:ilvl w:val="1"/>
          <w:numId w:val="28"/>
        </w:numPr>
        <w:spacing w:after="0"/>
        <w:ind w:left="1080"/>
        <w:jc w:val="both"/>
        <w:rPr>
          <w:rFonts w:ascii="Book Antiqua" w:hAnsi="Book Antiqua"/>
          <w:b/>
          <w:sz w:val="28"/>
          <w:szCs w:val="28"/>
        </w:rPr>
      </w:pPr>
      <w:r w:rsidRPr="00BB6FE2">
        <w:rPr>
          <w:rFonts w:ascii="Book Antiqua" w:hAnsi="Book Antiqua"/>
          <w:b/>
          <w:sz w:val="28"/>
          <w:szCs w:val="28"/>
        </w:rPr>
        <w:lastRenderedPageBreak/>
        <w:t>General Information &amp; Guidelines</w:t>
      </w:r>
    </w:p>
    <w:p w14:paraId="799FD14B" w14:textId="77777777" w:rsidR="00A07EE3" w:rsidRPr="00873604" w:rsidRDefault="00A07EE3" w:rsidP="001E3786">
      <w:pPr>
        <w:ind w:left="720"/>
        <w:jc w:val="both"/>
        <w:rPr>
          <w:rFonts w:ascii="Book Antiqua" w:hAnsi="Book Antiqua"/>
        </w:rPr>
      </w:pPr>
      <w:r w:rsidRPr="00873604">
        <w:rPr>
          <w:rFonts w:ascii="Book Antiqua" w:hAnsi="Book Antiqua"/>
        </w:rPr>
        <w:t xml:space="preserve">There shall be a </w:t>
      </w:r>
      <w:proofErr w:type="spellStart"/>
      <w:r w:rsidRPr="00873604">
        <w:rPr>
          <w:rFonts w:ascii="Book Antiqua" w:hAnsi="Book Antiqua"/>
        </w:rPr>
        <w:t>Programme</w:t>
      </w:r>
      <w:proofErr w:type="spellEnd"/>
      <w:r w:rsidRPr="00873604">
        <w:rPr>
          <w:rFonts w:ascii="Book Antiqua" w:hAnsi="Book Antiqua"/>
        </w:rPr>
        <w:t xml:space="preserve"> Board of Examiners who is responsible for the assessment and implementation of student progression in every semester. The Board consists of a Chair and members, who will be the faculty associated with the various modules of the </w:t>
      </w:r>
      <w:proofErr w:type="spellStart"/>
      <w:r w:rsidRPr="00873604">
        <w:rPr>
          <w:rFonts w:ascii="Book Antiqua" w:hAnsi="Book Antiqua"/>
        </w:rPr>
        <w:t>programme</w:t>
      </w:r>
      <w:proofErr w:type="spellEnd"/>
      <w:r w:rsidRPr="00873604">
        <w:rPr>
          <w:rFonts w:ascii="Book Antiqua" w:hAnsi="Book Antiqua"/>
        </w:rPr>
        <w:t xml:space="preserve">. </w:t>
      </w:r>
    </w:p>
    <w:p w14:paraId="032D3265" w14:textId="77777777" w:rsidR="00A07EE3" w:rsidRPr="00873604" w:rsidRDefault="00A07EE3" w:rsidP="001E3786">
      <w:pPr>
        <w:jc w:val="both"/>
        <w:rPr>
          <w:rFonts w:ascii="Book Antiqua" w:hAnsi="Book Antiqua"/>
        </w:rPr>
      </w:pPr>
    </w:p>
    <w:p w14:paraId="77F301D0" w14:textId="77777777" w:rsidR="00A07EE3" w:rsidRPr="00BB6FE2" w:rsidRDefault="00A07EE3" w:rsidP="001E3786">
      <w:pPr>
        <w:pStyle w:val="ListParagraph"/>
        <w:numPr>
          <w:ilvl w:val="1"/>
          <w:numId w:val="28"/>
        </w:numPr>
        <w:spacing w:after="0"/>
        <w:ind w:left="1080"/>
        <w:jc w:val="both"/>
        <w:rPr>
          <w:rFonts w:ascii="Book Antiqua" w:hAnsi="Book Antiqua"/>
          <w:b/>
          <w:sz w:val="28"/>
          <w:szCs w:val="28"/>
        </w:rPr>
      </w:pPr>
      <w:r w:rsidRPr="00BB6FE2">
        <w:rPr>
          <w:rFonts w:ascii="Book Antiqua" w:hAnsi="Book Antiqua"/>
          <w:b/>
          <w:sz w:val="28"/>
          <w:szCs w:val="28"/>
        </w:rPr>
        <w:t xml:space="preserve">Methods of Assignment </w:t>
      </w:r>
    </w:p>
    <w:p w14:paraId="40998073" w14:textId="77777777" w:rsidR="00A07EE3" w:rsidRPr="00873604" w:rsidRDefault="00A07EE3" w:rsidP="001E3786">
      <w:pPr>
        <w:pStyle w:val="ListParagraph"/>
        <w:numPr>
          <w:ilvl w:val="1"/>
          <w:numId w:val="33"/>
        </w:numPr>
        <w:spacing w:after="0"/>
        <w:ind w:left="1620" w:hanging="540"/>
        <w:jc w:val="both"/>
        <w:rPr>
          <w:rFonts w:ascii="Book Antiqua" w:hAnsi="Book Antiqua"/>
          <w:b/>
          <w:sz w:val="24"/>
          <w:szCs w:val="24"/>
        </w:rPr>
      </w:pPr>
      <w:r w:rsidRPr="00873604">
        <w:rPr>
          <w:rFonts w:ascii="Book Antiqua" w:hAnsi="Book Antiqua"/>
          <w:sz w:val="24"/>
          <w:szCs w:val="24"/>
        </w:rPr>
        <w:t>Case Analysis and presentation</w:t>
      </w:r>
    </w:p>
    <w:p w14:paraId="5BE19E4F" w14:textId="77777777" w:rsidR="00A07EE3" w:rsidRPr="00873604" w:rsidRDefault="00A07EE3" w:rsidP="001E3786">
      <w:pPr>
        <w:pStyle w:val="ListParagraph"/>
        <w:numPr>
          <w:ilvl w:val="1"/>
          <w:numId w:val="33"/>
        </w:numPr>
        <w:spacing w:after="0"/>
        <w:ind w:left="1620" w:hanging="540"/>
        <w:jc w:val="both"/>
        <w:rPr>
          <w:rFonts w:ascii="Book Antiqua" w:hAnsi="Book Antiqua"/>
          <w:b/>
          <w:sz w:val="24"/>
          <w:szCs w:val="24"/>
        </w:rPr>
      </w:pPr>
      <w:r w:rsidRPr="00873604">
        <w:rPr>
          <w:rFonts w:ascii="Book Antiqua" w:hAnsi="Book Antiqua"/>
          <w:sz w:val="24"/>
          <w:szCs w:val="24"/>
        </w:rPr>
        <w:t>Project Work (Individual or Group)</w:t>
      </w:r>
    </w:p>
    <w:p w14:paraId="79831111" w14:textId="77777777" w:rsidR="00A07EE3" w:rsidRPr="00873604" w:rsidRDefault="00A07EE3" w:rsidP="001E3786">
      <w:pPr>
        <w:pStyle w:val="ListParagraph"/>
        <w:numPr>
          <w:ilvl w:val="1"/>
          <w:numId w:val="33"/>
        </w:numPr>
        <w:spacing w:after="0"/>
        <w:ind w:left="1620" w:hanging="540"/>
        <w:jc w:val="both"/>
        <w:rPr>
          <w:rFonts w:ascii="Book Antiqua" w:hAnsi="Book Antiqua"/>
          <w:b/>
          <w:sz w:val="24"/>
          <w:szCs w:val="24"/>
        </w:rPr>
      </w:pPr>
      <w:r w:rsidRPr="00873604">
        <w:rPr>
          <w:rFonts w:ascii="Book Antiqua" w:hAnsi="Book Antiqua"/>
          <w:sz w:val="24"/>
          <w:szCs w:val="24"/>
        </w:rPr>
        <w:t>Assignments (pre-disclosed questions)</w:t>
      </w:r>
    </w:p>
    <w:p w14:paraId="3432A73F" w14:textId="77777777" w:rsidR="00A07EE3" w:rsidRPr="00873604" w:rsidRDefault="00A07EE3" w:rsidP="001E3786">
      <w:pPr>
        <w:pStyle w:val="ListParagraph"/>
        <w:numPr>
          <w:ilvl w:val="1"/>
          <w:numId w:val="33"/>
        </w:numPr>
        <w:spacing w:after="0"/>
        <w:ind w:left="1620" w:hanging="540"/>
        <w:jc w:val="both"/>
        <w:rPr>
          <w:rFonts w:ascii="Book Antiqua" w:hAnsi="Book Antiqua"/>
          <w:b/>
          <w:sz w:val="24"/>
          <w:szCs w:val="24"/>
        </w:rPr>
      </w:pPr>
      <w:r w:rsidRPr="00873604">
        <w:rPr>
          <w:rFonts w:ascii="Book Antiqua" w:hAnsi="Book Antiqua"/>
          <w:sz w:val="24"/>
          <w:szCs w:val="24"/>
        </w:rPr>
        <w:t>Supervised Class works</w:t>
      </w:r>
    </w:p>
    <w:p w14:paraId="1646EF49" w14:textId="77777777" w:rsidR="00A07EE3" w:rsidRPr="00873604" w:rsidRDefault="00A07EE3" w:rsidP="001E3786">
      <w:pPr>
        <w:pStyle w:val="ListParagraph"/>
        <w:numPr>
          <w:ilvl w:val="1"/>
          <w:numId w:val="33"/>
        </w:numPr>
        <w:spacing w:after="0"/>
        <w:ind w:left="1620" w:hanging="540"/>
        <w:jc w:val="both"/>
        <w:rPr>
          <w:rFonts w:ascii="Book Antiqua" w:hAnsi="Book Antiqua"/>
          <w:b/>
          <w:sz w:val="24"/>
          <w:szCs w:val="24"/>
        </w:rPr>
      </w:pPr>
      <w:r w:rsidRPr="00873604">
        <w:rPr>
          <w:rFonts w:ascii="Book Antiqua" w:hAnsi="Book Antiqua"/>
          <w:sz w:val="24"/>
          <w:szCs w:val="24"/>
        </w:rPr>
        <w:t>Seminars</w:t>
      </w:r>
    </w:p>
    <w:p w14:paraId="3A567D5D" w14:textId="77777777" w:rsidR="00A07EE3" w:rsidRPr="00873604" w:rsidRDefault="00A07EE3" w:rsidP="001E3786">
      <w:pPr>
        <w:pStyle w:val="ListParagraph"/>
        <w:numPr>
          <w:ilvl w:val="1"/>
          <w:numId w:val="33"/>
        </w:numPr>
        <w:spacing w:after="0"/>
        <w:ind w:left="1620" w:hanging="540"/>
        <w:jc w:val="both"/>
        <w:rPr>
          <w:rFonts w:ascii="Book Antiqua" w:hAnsi="Book Antiqua"/>
          <w:b/>
          <w:sz w:val="24"/>
          <w:szCs w:val="24"/>
        </w:rPr>
      </w:pPr>
      <w:r w:rsidRPr="00873604">
        <w:rPr>
          <w:rFonts w:ascii="Book Antiqua" w:hAnsi="Book Antiqua"/>
          <w:sz w:val="24"/>
          <w:szCs w:val="24"/>
        </w:rPr>
        <w:t>Laboratory practical</w:t>
      </w:r>
    </w:p>
    <w:p w14:paraId="23143B51" w14:textId="77777777" w:rsidR="00A07EE3" w:rsidRPr="00873604" w:rsidRDefault="00A07EE3" w:rsidP="001E3786">
      <w:pPr>
        <w:pStyle w:val="ListParagraph"/>
        <w:numPr>
          <w:ilvl w:val="1"/>
          <w:numId w:val="33"/>
        </w:numPr>
        <w:spacing w:after="0"/>
        <w:ind w:left="1620" w:hanging="540"/>
        <w:jc w:val="both"/>
        <w:rPr>
          <w:rFonts w:ascii="Book Antiqua" w:hAnsi="Book Antiqua"/>
          <w:b/>
          <w:sz w:val="24"/>
          <w:szCs w:val="24"/>
        </w:rPr>
      </w:pPr>
      <w:r w:rsidRPr="00873604">
        <w:rPr>
          <w:rFonts w:ascii="Book Antiqua" w:hAnsi="Book Antiqua"/>
          <w:sz w:val="24"/>
          <w:szCs w:val="24"/>
        </w:rPr>
        <w:t>Examinations</w:t>
      </w:r>
    </w:p>
    <w:p w14:paraId="5A3466CB" w14:textId="77777777" w:rsidR="00A07EE3" w:rsidRPr="00873604" w:rsidRDefault="00A07EE3" w:rsidP="001E3786">
      <w:pPr>
        <w:jc w:val="both"/>
        <w:rPr>
          <w:rFonts w:ascii="Book Antiqua" w:hAnsi="Book Antiqua"/>
        </w:rPr>
      </w:pPr>
    </w:p>
    <w:p w14:paraId="275867D1" w14:textId="77777777" w:rsidR="00A07EE3" w:rsidRPr="00BB6FE2" w:rsidRDefault="00A07EE3" w:rsidP="001E3786">
      <w:pPr>
        <w:pStyle w:val="ListParagraph"/>
        <w:numPr>
          <w:ilvl w:val="1"/>
          <w:numId w:val="28"/>
        </w:numPr>
        <w:spacing w:after="0"/>
        <w:ind w:left="1080"/>
        <w:jc w:val="both"/>
        <w:rPr>
          <w:rFonts w:ascii="Book Antiqua" w:hAnsi="Book Antiqua"/>
          <w:b/>
          <w:sz w:val="28"/>
          <w:szCs w:val="28"/>
        </w:rPr>
      </w:pPr>
      <w:r w:rsidRPr="00BB6FE2">
        <w:rPr>
          <w:rFonts w:ascii="Book Antiqua" w:hAnsi="Book Antiqua"/>
          <w:b/>
          <w:sz w:val="28"/>
          <w:szCs w:val="28"/>
        </w:rPr>
        <w:t>Examination Guidelines</w:t>
      </w:r>
    </w:p>
    <w:p w14:paraId="05939040" w14:textId="77777777" w:rsidR="00A07EE3" w:rsidRPr="00873604" w:rsidRDefault="00A07EE3" w:rsidP="001E3786">
      <w:pPr>
        <w:pStyle w:val="ListParagraph"/>
        <w:numPr>
          <w:ilvl w:val="1"/>
          <w:numId w:val="34"/>
        </w:numPr>
        <w:spacing w:after="0"/>
        <w:ind w:left="360"/>
        <w:jc w:val="both"/>
        <w:rPr>
          <w:rFonts w:ascii="Book Antiqua" w:hAnsi="Book Antiqua"/>
          <w:b/>
          <w:sz w:val="24"/>
          <w:szCs w:val="24"/>
        </w:rPr>
      </w:pPr>
      <w:r w:rsidRPr="00873604">
        <w:rPr>
          <w:rFonts w:ascii="Book Antiqua" w:hAnsi="Book Antiqua"/>
          <w:b/>
          <w:sz w:val="24"/>
          <w:szCs w:val="24"/>
        </w:rPr>
        <w:t xml:space="preserve">Examinations </w:t>
      </w:r>
    </w:p>
    <w:p w14:paraId="09119A21" w14:textId="0A7CBA04" w:rsidR="00A07EE3" w:rsidRDefault="00D5282A" w:rsidP="001E3786">
      <w:pPr>
        <w:jc w:val="both"/>
        <w:rPr>
          <w:rFonts w:ascii="Book Antiqua" w:hAnsi="Book Antiqua"/>
        </w:rPr>
      </w:pPr>
      <w:r w:rsidRPr="00D5282A">
        <w:rPr>
          <w:rFonts w:ascii="Book Antiqua" w:hAnsi="Book Antiqua"/>
        </w:rPr>
        <w:t xml:space="preserve">Examination is an important component of overall assessment of the module of the </w:t>
      </w:r>
      <w:proofErr w:type="spellStart"/>
      <w:r w:rsidRPr="00D5282A">
        <w:rPr>
          <w:rFonts w:ascii="Book Antiqua" w:hAnsi="Book Antiqua"/>
        </w:rPr>
        <w:t>programme</w:t>
      </w:r>
      <w:proofErr w:type="spellEnd"/>
      <w:r w:rsidRPr="00D5282A">
        <w:rPr>
          <w:rFonts w:ascii="Book Antiqua" w:hAnsi="Book Antiqua"/>
        </w:rPr>
        <w:t xml:space="preserve">. Therefore, most of the modules have semester end examination which are conducted under strict examination environment. Details of examination rules are provided in the next sections. </w:t>
      </w:r>
    </w:p>
    <w:p w14:paraId="0352A448" w14:textId="77777777" w:rsidR="009101DB" w:rsidRPr="00873604" w:rsidRDefault="009101DB" w:rsidP="001E3786">
      <w:pPr>
        <w:jc w:val="both"/>
        <w:rPr>
          <w:rFonts w:ascii="Book Antiqua" w:hAnsi="Book Antiqua"/>
        </w:rPr>
      </w:pPr>
    </w:p>
    <w:p w14:paraId="14750BCA" w14:textId="77777777" w:rsidR="00A07EE3" w:rsidRPr="00873604" w:rsidRDefault="00A07EE3" w:rsidP="001E3786">
      <w:pPr>
        <w:pStyle w:val="ListParagraph"/>
        <w:numPr>
          <w:ilvl w:val="1"/>
          <w:numId w:val="35"/>
        </w:numPr>
        <w:spacing w:after="0"/>
        <w:jc w:val="both"/>
        <w:rPr>
          <w:rFonts w:ascii="Book Antiqua" w:hAnsi="Book Antiqua"/>
          <w:b/>
          <w:sz w:val="24"/>
          <w:szCs w:val="24"/>
        </w:rPr>
      </w:pPr>
      <w:r w:rsidRPr="00873604">
        <w:rPr>
          <w:rFonts w:ascii="Book Antiqua" w:hAnsi="Book Antiqua"/>
          <w:b/>
          <w:sz w:val="24"/>
          <w:szCs w:val="24"/>
        </w:rPr>
        <w:t>Responsibility to Attend Exam (for candidates)</w:t>
      </w:r>
    </w:p>
    <w:p w14:paraId="69520F9C"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Candidates are responsible for checking the dates, times and locations of their examinations from the examination schedules, and for presenting themselves for examination at the appointed place and time. Examination schedules will be announced /displayed by the Board of Examiners approximately three weeks prior to the first day of the examination.</w:t>
      </w:r>
    </w:p>
    <w:p w14:paraId="0C2DD29B"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Where all the part of the assessment for an examination is by means other than of a formally invigilated written examination, the module tutor will announce details of appropriate arrangements, and it is the candidate’s responsibility to acquaint themselves with these details.</w:t>
      </w:r>
    </w:p>
    <w:p w14:paraId="54F52C3F" w14:textId="6B11A4AF" w:rsidR="00A07EE3" w:rsidRPr="00873604" w:rsidRDefault="00D5282A" w:rsidP="00D5282A">
      <w:pPr>
        <w:pStyle w:val="ListParagraph"/>
        <w:numPr>
          <w:ilvl w:val="2"/>
          <w:numId w:val="35"/>
        </w:numPr>
        <w:spacing w:after="0"/>
        <w:jc w:val="both"/>
        <w:rPr>
          <w:rFonts w:ascii="Book Antiqua" w:hAnsi="Book Antiqua"/>
          <w:b/>
          <w:sz w:val="24"/>
          <w:szCs w:val="24"/>
        </w:rPr>
      </w:pPr>
      <w:r w:rsidRPr="00D5282A">
        <w:rPr>
          <w:rFonts w:ascii="Book Antiqua" w:hAnsi="Book Antiqua"/>
          <w:sz w:val="24"/>
          <w:szCs w:val="24"/>
        </w:rPr>
        <w:t xml:space="preserve">A candidate who is unable to attend an examination due to illness or circumstances beyond his or her control and such health condition or changed circumstance is likely to affect student’s performance in the </w:t>
      </w:r>
      <w:proofErr w:type="gramStart"/>
      <w:r w:rsidRPr="00D5282A">
        <w:rPr>
          <w:rFonts w:ascii="Book Antiqua" w:hAnsi="Book Antiqua"/>
          <w:sz w:val="24"/>
          <w:szCs w:val="24"/>
        </w:rPr>
        <w:t>examination  shall</w:t>
      </w:r>
      <w:proofErr w:type="gramEnd"/>
      <w:r w:rsidRPr="00D5282A">
        <w:rPr>
          <w:rFonts w:ascii="Book Antiqua" w:hAnsi="Book Antiqua"/>
          <w:sz w:val="24"/>
          <w:szCs w:val="24"/>
        </w:rPr>
        <w:t xml:space="preserve"> inform the programme management at least 24 hours before or immediately to give the programme management sufficient time to make the necessary decision including rescheduling of the examination.  </w:t>
      </w:r>
    </w:p>
    <w:p w14:paraId="5CAF3F9B"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lastRenderedPageBreak/>
        <w:t>A candidate is requested to notify the Board of Examiner in writing immediately if for any reason he/she is unable to sit for an examination because of illness, accident or other causes arising immediately prior to or during the examination. The candidate’s letter must state clearly the examination in question, the cause of the absence or inability, and must enclose the relevant supporting documents for evidence (e.g. medical certificates) [E1 (6.3)]</w:t>
      </w:r>
    </w:p>
    <w:p w14:paraId="4A280B87" w14:textId="77777777" w:rsidR="00A07EE3" w:rsidRPr="00873604" w:rsidRDefault="00A07EE3" w:rsidP="001E3786">
      <w:pPr>
        <w:pStyle w:val="ListParagraph"/>
        <w:jc w:val="both"/>
        <w:rPr>
          <w:rFonts w:ascii="Book Antiqua" w:hAnsi="Book Antiqua"/>
          <w:b/>
          <w:sz w:val="24"/>
          <w:szCs w:val="24"/>
        </w:rPr>
      </w:pPr>
    </w:p>
    <w:p w14:paraId="7D4F1B4C" w14:textId="77777777" w:rsidR="00A07EE3" w:rsidRPr="00873604" w:rsidRDefault="00A07EE3" w:rsidP="001E3786">
      <w:pPr>
        <w:pStyle w:val="ListParagraph"/>
        <w:numPr>
          <w:ilvl w:val="1"/>
          <w:numId w:val="35"/>
        </w:numPr>
        <w:spacing w:after="0"/>
        <w:jc w:val="both"/>
        <w:rPr>
          <w:rFonts w:ascii="Book Antiqua" w:hAnsi="Book Antiqua"/>
          <w:b/>
          <w:sz w:val="24"/>
          <w:szCs w:val="24"/>
        </w:rPr>
      </w:pPr>
      <w:r w:rsidRPr="00873604">
        <w:rPr>
          <w:rFonts w:ascii="Book Antiqua" w:hAnsi="Book Antiqua"/>
          <w:b/>
          <w:sz w:val="24"/>
          <w:szCs w:val="24"/>
        </w:rPr>
        <w:t>Use of Material and Aid</w:t>
      </w:r>
    </w:p>
    <w:p w14:paraId="5ED729F8"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Candidates will provide themselves with the necessary writing and drawing tools.</w:t>
      </w:r>
    </w:p>
    <w:p w14:paraId="7F71F691" w14:textId="77777777" w:rsidR="00A07EE3" w:rsidRPr="00873604" w:rsidRDefault="00A07EE3" w:rsidP="001E3786">
      <w:pPr>
        <w:pStyle w:val="ListParagraph"/>
        <w:jc w:val="both"/>
        <w:rPr>
          <w:rFonts w:ascii="Book Antiqua" w:hAnsi="Book Antiqua"/>
          <w:b/>
          <w:sz w:val="24"/>
          <w:szCs w:val="24"/>
        </w:rPr>
      </w:pPr>
    </w:p>
    <w:p w14:paraId="520D12F5"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All questions in a written examination must be answered using only answer booklets, supplementary sheets and other materials and aids provided by the Board for that examination. Candidates at any examination, either written or practical, will not be permitted to have on their possession or to make use of any paper, books, notes, dictionaries, instruments, aids or other materials unless expressly authorized in the rubric of the examination paper. Authorized materials and aids will be subject to inspection by the invigilator.</w:t>
      </w:r>
    </w:p>
    <w:p w14:paraId="5A9D2BA0" w14:textId="77777777" w:rsidR="00A07EE3" w:rsidRPr="00873604" w:rsidRDefault="00A07EE3" w:rsidP="001E3786">
      <w:pPr>
        <w:pStyle w:val="ListParagraph"/>
        <w:jc w:val="both"/>
        <w:rPr>
          <w:rFonts w:ascii="Book Antiqua" w:hAnsi="Book Antiqua"/>
          <w:sz w:val="24"/>
          <w:szCs w:val="24"/>
        </w:rPr>
      </w:pPr>
    </w:p>
    <w:p w14:paraId="5A9F852C"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 xml:space="preserve">Where simple or scientific electronic calculators are permitted for use in an examination, these instruments should be non-programmable unless expressly allowed, hand-held, self-powered, and silent in operation. Candidates are responsible in ensuring that their calculators are in working order, and have a sufficient power supply, and that alternative means of calculating are available </w:t>
      </w:r>
      <w:proofErr w:type="gramStart"/>
      <w:r w:rsidRPr="00873604">
        <w:rPr>
          <w:rFonts w:ascii="Book Antiqua" w:hAnsi="Book Antiqua"/>
          <w:sz w:val="24"/>
          <w:szCs w:val="24"/>
        </w:rPr>
        <w:t>in the event that</w:t>
      </w:r>
      <w:proofErr w:type="gramEnd"/>
      <w:r w:rsidRPr="00873604">
        <w:rPr>
          <w:rFonts w:ascii="Book Antiqua" w:hAnsi="Book Antiqua"/>
          <w:sz w:val="24"/>
          <w:szCs w:val="24"/>
        </w:rPr>
        <w:t xml:space="preserve"> their electronic calculators fail during an examination.</w:t>
      </w:r>
    </w:p>
    <w:p w14:paraId="34C4BFFA" w14:textId="77777777" w:rsidR="00A07EE3" w:rsidRPr="00873604" w:rsidRDefault="00A07EE3" w:rsidP="001E3786">
      <w:pPr>
        <w:pStyle w:val="ListParagraph"/>
        <w:jc w:val="both"/>
        <w:rPr>
          <w:rFonts w:ascii="Book Antiqua" w:hAnsi="Book Antiqua"/>
          <w:sz w:val="24"/>
          <w:szCs w:val="24"/>
        </w:rPr>
      </w:pPr>
    </w:p>
    <w:p w14:paraId="7B05AF3C"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Mathematical tables and all other materials provided by the Board of Examiners for use in examinations must not be removed by candidates from the examination venue.</w:t>
      </w:r>
    </w:p>
    <w:p w14:paraId="242093B3" w14:textId="77777777" w:rsidR="00A07EE3" w:rsidRPr="00873604" w:rsidRDefault="00A07EE3" w:rsidP="001E3786">
      <w:pPr>
        <w:pStyle w:val="ListParagraph"/>
        <w:jc w:val="both"/>
        <w:rPr>
          <w:rFonts w:ascii="Book Antiqua" w:hAnsi="Book Antiqua"/>
          <w:sz w:val="24"/>
          <w:szCs w:val="24"/>
        </w:rPr>
      </w:pPr>
    </w:p>
    <w:p w14:paraId="10CEFA18" w14:textId="77777777" w:rsidR="00A07EE3" w:rsidRPr="00873604" w:rsidRDefault="00A07EE3" w:rsidP="001E3786">
      <w:pPr>
        <w:pStyle w:val="ListParagraph"/>
        <w:numPr>
          <w:ilvl w:val="1"/>
          <w:numId w:val="35"/>
        </w:numPr>
        <w:spacing w:after="0"/>
        <w:jc w:val="both"/>
        <w:rPr>
          <w:rFonts w:ascii="Book Antiqua" w:hAnsi="Book Antiqua"/>
          <w:b/>
          <w:sz w:val="24"/>
          <w:szCs w:val="24"/>
        </w:rPr>
      </w:pPr>
      <w:r w:rsidRPr="00873604">
        <w:rPr>
          <w:rFonts w:ascii="Book Antiqua" w:hAnsi="Book Antiqua"/>
          <w:b/>
          <w:sz w:val="24"/>
          <w:szCs w:val="24"/>
        </w:rPr>
        <w:t>Before the Examination</w:t>
      </w:r>
    </w:p>
    <w:p w14:paraId="6F5D29CE"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Candidates are required to bring along their student ID card/ examination entry card whenever they have an examination for verification purpose. Candidates who are unable to present their cards will not be allowed to write the examination.</w:t>
      </w:r>
    </w:p>
    <w:p w14:paraId="6419C1CA" w14:textId="77777777" w:rsidR="00A07EE3" w:rsidRPr="00873604" w:rsidRDefault="00A07EE3" w:rsidP="001E3786">
      <w:pPr>
        <w:pStyle w:val="ListParagraph"/>
        <w:jc w:val="both"/>
        <w:rPr>
          <w:rFonts w:ascii="Book Antiqua" w:hAnsi="Book Antiqua"/>
          <w:b/>
          <w:sz w:val="24"/>
          <w:szCs w:val="24"/>
        </w:rPr>
      </w:pPr>
    </w:p>
    <w:p w14:paraId="4B2C4942"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 xml:space="preserve">Invigilators should ensure that only examination candidates and authorized examiners for the day </w:t>
      </w:r>
      <w:proofErr w:type="gramStart"/>
      <w:r w:rsidRPr="00873604">
        <w:rPr>
          <w:rFonts w:ascii="Book Antiqua" w:hAnsi="Book Antiqua"/>
          <w:sz w:val="24"/>
          <w:szCs w:val="24"/>
        </w:rPr>
        <w:t>are allowed to</w:t>
      </w:r>
      <w:proofErr w:type="gramEnd"/>
      <w:r w:rsidRPr="00873604">
        <w:rPr>
          <w:rFonts w:ascii="Book Antiqua" w:hAnsi="Book Antiqua"/>
          <w:sz w:val="24"/>
          <w:szCs w:val="24"/>
        </w:rPr>
        <w:t xml:space="preserve"> enter the examination venue.</w:t>
      </w:r>
    </w:p>
    <w:p w14:paraId="7D0351DF" w14:textId="77777777" w:rsidR="00A07EE3" w:rsidRPr="00873604" w:rsidRDefault="00A07EE3" w:rsidP="001E3786">
      <w:pPr>
        <w:pStyle w:val="ListParagraph"/>
        <w:jc w:val="both"/>
        <w:rPr>
          <w:rFonts w:ascii="Book Antiqua" w:hAnsi="Book Antiqua"/>
          <w:sz w:val="24"/>
          <w:szCs w:val="24"/>
        </w:rPr>
      </w:pPr>
    </w:p>
    <w:p w14:paraId="0368E39B"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lastRenderedPageBreak/>
        <w:t>Students should check their seat numbers, if any student cannot find his/her number/name on the seating plan; he/she should inform the invigilator once admitted into the examination venue.</w:t>
      </w:r>
    </w:p>
    <w:p w14:paraId="69F07411" w14:textId="77777777" w:rsidR="00A07EE3" w:rsidRPr="00873604" w:rsidRDefault="00A07EE3" w:rsidP="001E3786">
      <w:pPr>
        <w:pStyle w:val="ListParagraph"/>
        <w:jc w:val="both"/>
        <w:rPr>
          <w:rFonts w:ascii="Book Antiqua" w:hAnsi="Book Antiqua"/>
          <w:sz w:val="24"/>
          <w:szCs w:val="24"/>
        </w:rPr>
      </w:pPr>
    </w:p>
    <w:p w14:paraId="48A1AA4F"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Candidates will be admitted into the examination venue at least 10 before the commencement of an examination. Candidates who arrive late and are admitted will not be given extra time.</w:t>
      </w:r>
    </w:p>
    <w:p w14:paraId="7D0F7562" w14:textId="77777777" w:rsidR="00A07EE3" w:rsidRPr="00873604" w:rsidRDefault="00A07EE3" w:rsidP="001E3786">
      <w:pPr>
        <w:jc w:val="both"/>
        <w:rPr>
          <w:rFonts w:ascii="Book Antiqua" w:hAnsi="Book Antiqua"/>
        </w:rPr>
      </w:pPr>
    </w:p>
    <w:p w14:paraId="551724E4" w14:textId="77777777" w:rsidR="00A07EE3" w:rsidRPr="00873604" w:rsidRDefault="00A07EE3" w:rsidP="001E3786">
      <w:pPr>
        <w:pStyle w:val="ListParagraph"/>
        <w:numPr>
          <w:ilvl w:val="1"/>
          <w:numId w:val="35"/>
        </w:numPr>
        <w:spacing w:after="0"/>
        <w:jc w:val="both"/>
        <w:rPr>
          <w:rFonts w:ascii="Book Antiqua" w:hAnsi="Book Antiqua"/>
          <w:b/>
          <w:sz w:val="24"/>
          <w:szCs w:val="24"/>
        </w:rPr>
      </w:pPr>
      <w:r w:rsidRPr="00873604">
        <w:rPr>
          <w:rFonts w:ascii="Book Antiqua" w:hAnsi="Book Antiqua"/>
          <w:b/>
          <w:sz w:val="24"/>
          <w:szCs w:val="24"/>
        </w:rPr>
        <w:t>Entry to Examination Venue</w:t>
      </w:r>
    </w:p>
    <w:p w14:paraId="73EF1511" w14:textId="409E3D92" w:rsidR="00A07EE3" w:rsidRPr="00D5282A" w:rsidRDefault="00D5282A" w:rsidP="00D5282A">
      <w:pPr>
        <w:pStyle w:val="ListParagraph"/>
        <w:numPr>
          <w:ilvl w:val="2"/>
          <w:numId w:val="35"/>
        </w:numPr>
        <w:spacing w:after="0"/>
        <w:jc w:val="both"/>
        <w:rPr>
          <w:rFonts w:ascii="Book Antiqua" w:hAnsi="Book Antiqua"/>
          <w:b/>
          <w:sz w:val="24"/>
          <w:szCs w:val="24"/>
        </w:rPr>
      </w:pPr>
      <w:r w:rsidRPr="00D5282A">
        <w:rPr>
          <w:rFonts w:ascii="Book Antiqua" w:hAnsi="Book Antiqua"/>
          <w:sz w:val="24"/>
          <w:szCs w:val="24"/>
        </w:rPr>
        <w:t xml:space="preserve">Candidates writing examination shall before entering the examination hall ensure that s/he is not carrying any materials other than those allowed to be used in the examination. Once the invigilator finds candidate in possession of such materials in the examination hall whether the material is </w:t>
      </w:r>
      <w:proofErr w:type="gramStart"/>
      <w:r w:rsidRPr="00D5282A">
        <w:rPr>
          <w:rFonts w:ascii="Book Antiqua" w:hAnsi="Book Antiqua"/>
          <w:sz w:val="24"/>
          <w:szCs w:val="24"/>
        </w:rPr>
        <w:t>actually used</w:t>
      </w:r>
      <w:proofErr w:type="gramEnd"/>
      <w:r w:rsidRPr="00D5282A">
        <w:rPr>
          <w:rFonts w:ascii="Book Antiqua" w:hAnsi="Book Antiqua"/>
          <w:sz w:val="24"/>
          <w:szCs w:val="24"/>
        </w:rPr>
        <w:t xml:space="preserve"> to gain undue advantage, this may be brought to the notice of the programme management by the invigilator for further investigation.  C</w:t>
      </w:r>
      <w:r w:rsidR="00A07EE3" w:rsidRPr="00D5282A">
        <w:rPr>
          <w:rFonts w:ascii="Book Antiqua" w:hAnsi="Book Antiqua"/>
          <w:sz w:val="24"/>
          <w:szCs w:val="24"/>
        </w:rPr>
        <w:t>andidates will not enter the examination venue until permitted to do so by an invigilator. Upon entering the examination venue, candidate must remain abided by the instructions of the invigilator.</w:t>
      </w:r>
    </w:p>
    <w:p w14:paraId="36083000" w14:textId="77777777" w:rsidR="00A07EE3" w:rsidRPr="00873604" w:rsidRDefault="00A07EE3" w:rsidP="001E3786">
      <w:pPr>
        <w:pStyle w:val="ListParagraph"/>
        <w:jc w:val="both"/>
        <w:rPr>
          <w:rFonts w:ascii="Book Antiqua" w:hAnsi="Book Antiqua"/>
          <w:b/>
          <w:sz w:val="24"/>
          <w:szCs w:val="24"/>
        </w:rPr>
      </w:pPr>
    </w:p>
    <w:p w14:paraId="73264F88"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Candidates will not be admitted to the examination venue after 30 minutes of the start of the examination. In exceptional cases, provided no other candidate has left/withdrawn may be admitted at the discretion of the chief invigilator.</w:t>
      </w:r>
    </w:p>
    <w:p w14:paraId="1FC604F3" w14:textId="77777777" w:rsidR="00A07EE3" w:rsidRPr="00873604" w:rsidRDefault="00A07EE3" w:rsidP="001E3786">
      <w:pPr>
        <w:pStyle w:val="ListParagraph"/>
        <w:jc w:val="both"/>
        <w:rPr>
          <w:rFonts w:ascii="Book Antiqua" w:hAnsi="Book Antiqua"/>
          <w:sz w:val="24"/>
          <w:szCs w:val="24"/>
        </w:rPr>
      </w:pPr>
    </w:p>
    <w:p w14:paraId="0AB8B187" w14:textId="75025B33"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 xml:space="preserve">Even if the study materials and </w:t>
      </w:r>
      <w:r w:rsidR="00071B5E" w:rsidRPr="00873604">
        <w:rPr>
          <w:rFonts w:ascii="Book Antiqua" w:hAnsi="Book Antiqua"/>
          <w:sz w:val="24"/>
          <w:szCs w:val="24"/>
        </w:rPr>
        <w:t>private property</w:t>
      </w:r>
      <w:r w:rsidRPr="00873604">
        <w:rPr>
          <w:rFonts w:ascii="Book Antiqua" w:hAnsi="Book Antiqua"/>
          <w:sz w:val="24"/>
          <w:szCs w:val="24"/>
        </w:rPr>
        <w:t xml:space="preserve"> are kept outside the examination venue, candidates must not to keep within the range from the seat to ensure that they do not copy or have access.</w:t>
      </w:r>
    </w:p>
    <w:p w14:paraId="6A7F33F3" w14:textId="77777777" w:rsidR="00A07EE3" w:rsidRPr="00873604" w:rsidRDefault="00A07EE3" w:rsidP="001E3786">
      <w:pPr>
        <w:pStyle w:val="ListParagraph"/>
        <w:jc w:val="both"/>
        <w:rPr>
          <w:rFonts w:ascii="Book Antiqua" w:hAnsi="Book Antiqua"/>
          <w:sz w:val="24"/>
          <w:szCs w:val="24"/>
        </w:rPr>
      </w:pPr>
    </w:p>
    <w:p w14:paraId="2CF8DC0D"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Candidates with watch alarm or other apparatus which could create noise should be switched off. Mobile phones and pagers will not be allowed inside the examination venue.</w:t>
      </w:r>
    </w:p>
    <w:p w14:paraId="621EB257" w14:textId="77777777" w:rsidR="00A07EE3" w:rsidRPr="00873604" w:rsidRDefault="00A07EE3" w:rsidP="001E3786">
      <w:pPr>
        <w:pStyle w:val="ListParagraph"/>
        <w:jc w:val="both"/>
        <w:rPr>
          <w:rFonts w:ascii="Book Antiqua" w:hAnsi="Book Antiqua"/>
          <w:sz w:val="24"/>
          <w:szCs w:val="24"/>
        </w:rPr>
      </w:pPr>
    </w:p>
    <w:p w14:paraId="4EACA8B8"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Candidates are not permitted to smoke, eat, chew and drink during the examination.</w:t>
      </w:r>
    </w:p>
    <w:p w14:paraId="50D17103" w14:textId="77777777" w:rsidR="00A07EE3" w:rsidRPr="00873604" w:rsidRDefault="00A07EE3" w:rsidP="001E3786">
      <w:pPr>
        <w:pStyle w:val="ListParagraph"/>
        <w:jc w:val="both"/>
        <w:rPr>
          <w:rFonts w:ascii="Book Antiqua" w:hAnsi="Book Antiqua"/>
          <w:sz w:val="24"/>
          <w:szCs w:val="24"/>
        </w:rPr>
      </w:pPr>
    </w:p>
    <w:p w14:paraId="0DE95596"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Candidates will observe silence within the examination venue except when it is necessary to communicate with an invigilator and that it will not cause any unnecessary distraction to communicate to other candidates. A candidate who persists in causing disturbance to other candidates after a warning may be required to discontinue the examination and leave the examination venue.</w:t>
      </w:r>
    </w:p>
    <w:p w14:paraId="4C0EE115" w14:textId="77777777" w:rsidR="00A07EE3" w:rsidRPr="00873604" w:rsidRDefault="00A07EE3" w:rsidP="001E3786">
      <w:pPr>
        <w:pStyle w:val="ListParagraph"/>
        <w:numPr>
          <w:ilvl w:val="1"/>
          <w:numId w:val="35"/>
        </w:numPr>
        <w:spacing w:after="0"/>
        <w:jc w:val="both"/>
        <w:rPr>
          <w:rFonts w:ascii="Book Antiqua" w:hAnsi="Book Antiqua"/>
          <w:b/>
          <w:sz w:val="24"/>
          <w:szCs w:val="24"/>
        </w:rPr>
      </w:pPr>
      <w:r w:rsidRPr="00873604">
        <w:rPr>
          <w:rFonts w:ascii="Book Antiqua" w:hAnsi="Book Antiqua"/>
          <w:b/>
          <w:sz w:val="24"/>
          <w:szCs w:val="24"/>
        </w:rPr>
        <w:lastRenderedPageBreak/>
        <w:t>During the Examination</w:t>
      </w:r>
    </w:p>
    <w:p w14:paraId="71DDC17C"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Candidates should first read the whole question paper before writing. If a wrong question paper is being handed out, or if the question indicates that other materials should have been given out, but have not been, candidates should inform the invigilators immediately. Candidates should pay attention to all general instructions and announcements of the presiding invigilator.</w:t>
      </w:r>
    </w:p>
    <w:p w14:paraId="6354B099" w14:textId="77777777" w:rsidR="00A07EE3" w:rsidRPr="00873604" w:rsidRDefault="00A07EE3" w:rsidP="001E3786">
      <w:pPr>
        <w:pStyle w:val="ListParagraph"/>
        <w:jc w:val="both"/>
        <w:rPr>
          <w:rFonts w:ascii="Book Antiqua" w:hAnsi="Book Antiqua"/>
          <w:b/>
          <w:sz w:val="24"/>
          <w:szCs w:val="24"/>
        </w:rPr>
      </w:pPr>
    </w:p>
    <w:p w14:paraId="4307D5D8" w14:textId="20AA733C"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 xml:space="preserve">Candidates must write the module code, module title and </w:t>
      </w:r>
      <w:r w:rsidR="009101DB" w:rsidRPr="00873604">
        <w:rPr>
          <w:rFonts w:ascii="Book Antiqua" w:hAnsi="Book Antiqua"/>
          <w:sz w:val="24"/>
          <w:szCs w:val="24"/>
        </w:rPr>
        <w:t>enrolment</w:t>
      </w:r>
      <w:r w:rsidRPr="00873604">
        <w:rPr>
          <w:rFonts w:ascii="Book Antiqua" w:hAnsi="Book Antiqua"/>
          <w:sz w:val="24"/>
          <w:szCs w:val="24"/>
        </w:rPr>
        <w:t xml:space="preserve"> on the front page of </w:t>
      </w:r>
      <w:r w:rsidR="00071B5E" w:rsidRPr="00873604">
        <w:rPr>
          <w:rFonts w:ascii="Book Antiqua" w:hAnsi="Book Antiqua"/>
          <w:sz w:val="24"/>
          <w:szCs w:val="24"/>
        </w:rPr>
        <w:t>each</w:t>
      </w:r>
      <w:r w:rsidRPr="00873604">
        <w:rPr>
          <w:rFonts w:ascii="Book Antiqua" w:hAnsi="Book Antiqua"/>
          <w:sz w:val="24"/>
          <w:szCs w:val="24"/>
        </w:rPr>
        <w:t xml:space="preserve"> answer booklet.</w:t>
      </w:r>
    </w:p>
    <w:p w14:paraId="1EA38767" w14:textId="77777777" w:rsidR="00A07EE3" w:rsidRPr="00873604" w:rsidRDefault="00A07EE3" w:rsidP="001E3786">
      <w:pPr>
        <w:pStyle w:val="ListParagraph"/>
        <w:jc w:val="both"/>
        <w:rPr>
          <w:rFonts w:ascii="Book Antiqua" w:hAnsi="Book Antiqua"/>
          <w:sz w:val="24"/>
          <w:szCs w:val="24"/>
        </w:rPr>
      </w:pPr>
    </w:p>
    <w:p w14:paraId="028E3C49"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No candidate will be permitted to leave the examination venue during the first hour of the examination.</w:t>
      </w:r>
    </w:p>
    <w:p w14:paraId="25AB6309" w14:textId="77777777" w:rsidR="00A07EE3" w:rsidRPr="00873604" w:rsidRDefault="00A07EE3" w:rsidP="001E3786">
      <w:pPr>
        <w:pStyle w:val="ListParagraph"/>
        <w:jc w:val="both"/>
        <w:rPr>
          <w:rFonts w:ascii="Book Antiqua" w:hAnsi="Book Antiqua"/>
          <w:sz w:val="24"/>
          <w:szCs w:val="24"/>
        </w:rPr>
      </w:pPr>
    </w:p>
    <w:p w14:paraId="3B0311AF"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 xml:space="preserve">A candidate wishing to leave the examination venue temporarily under </w:t>
      </w:r>
      <w:proofErr w:type="gramStart"/>
      <w:r w:rsidRPr="00873604">
        <w:rPr>
          <w:rFonts w:ascii="Book Antiqua" w:hAnsi="Book Antiqua"/>
          <w:sz w:val="24"/>
          <w:szCs w:val="24"/>
        </w:rPr>
        <w:t>special circumstances</w:t>
      </w:r>
      <w:proofErr w:type="gramEnd"/>
      <w:r w:rsidRPr="00873604">
        <w:rPr>
          <w:rFonts w:ascii="Book Antiqua" w:hAnsi="Book Antiqua"/>
          <w:sz w:val="24"/>
          <w:szCs w:val="24"/>
        </w:rPr>
        <w:t xml:space="preserve"> will be permitted to do so under the supervision of an invigilator.</w:t>
      </w:r>
    </w:p>
    <w:p w14:paraId="7FCA4701" w14:textId="77777777" w:rsidR="00A07EE3" w:rsidRPr="00873604" w:rsidRDefault="00A07EE3" w:rsidP="001E3786">
      <w:pPr>
        <w:pStyle w:val="ListParagraph"/>
        <w:jc w:val="both"/>
        <w:rPr>
          <w:rFonts w:ascii="Book Antiqua" w:hAnsi="Book Antiqua"/>
          <w:sz w:val="24"/>
          <w:szCs w:val="24"/>
        </w:rPr>
      </w:pPr>
    </w:p>
    <w:p w14:paraId="0E12E8CD"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If circumstances arise during examinations which, in the opinion of the Invigilator, render it necessary for examination to be cancelled or postponed, the invigilator will stop the examination and, as soon as possible, arrange for the written scripts to be collected and report the matter to the Board of Examiners.</w:t>
      </w:r>
    </w:p>
    <w:p w14:paraId="0679C8A2" w14:textId="77777777" w:rsidR="00A07EE3" w:rsidRPr="00873604" w:rsidRDefault="00A07EE3" w:rsidP="001E3786">
      <w:pPr>
        <w:pStyle w:val="ListParagraph"/>
        <w:jc w:val="both"/>
        <w:rPr>
          <w:rFonts w:ascii="Book Antiqua" w:hAnsi="Book Antiqua"/>
          <w:sz w:val="24"/>
          <w:szCs w:val="24"/>
        </w:rPr>
      </w:pPr>
    </w:p>
    <w:p w14:paraId="09129F42"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 xml:space="preserve">When report is made under such circumstances, the Board of Examiners will investigate the matter reported and </w:t>
      </w:r>
      <w:proofErr w:type="gramStart"/>
      <w:r w:rsidRPr="00873604">
        <w:rPr>
          <w:rFonts w:ascii="Book Antiqua" w:hAnsi="Book Antiqua"/>
          <w:sz w:val="24"/>
          <w:szCs w:val="24"/>
        </w:rPr>
        <w:t>take action</w:t>
      </w:r>
      <w:proofErr w:type="gramEnd"/>
      <w:r w:rsidRPr="00873604">
        <w:rPr>
          <w:rFonts w:ascii="Book Antiqua" w:hAnsi="Book Antiqua"/>
          <w:sz w:val="24"/>
          <w:szCs w:val="24"/>
        </w:rPr>
        <w:t xml:space="preserve"> as may be necessary.  In the event, another examination is ordered to be held, a report will be made to the Academic Committee of the college. </w:t>
      </w:r>
    </w:p>
    <w:p w14:paraId="2A74677E" w14:textId="77777777" w:rsidR="00A07EE3" w:rsidRPr="00873604" w:rsidRDefault="00A07EE3" w:rsidP="001E3786">
      <w:pPr>
        <w:pStyle w:val="ListParagraph"/>
        <w:jc w:val="both"/>
        <w:rPr>
          <w:rFonts w:ascii="Book Antiqua" w:hAnsi="Book Antiqua"/>
          <w:sz w:val="24"/>
          <w:szCs w:val="24"/>
        </w:rPr>
      </w:pPr>
    </w:p>
    <w:p w14:paraId="4EB30F4F"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Candidates must leave their current student identity card/examination entry card visible to the invigilators on their desks.</w:t>
      </w:r>
    </w:p>
    <w:p w14:paraId="465F2EED" w14:textId="77777777" w:rsidR="00A07EE3" w:rsidRPr="00873604" w:rsidRDefault="00A07EE3" w:rsidP="001E3786">
      <w:pPr>
        <w:jc w:val="both"/>
        <w:rPr>
          <w:rFonts w:ascii="Book Antiqua" w:hAnsi="Book Antiqua"/>
        </w:rPr>
      </w:pPr>
    </w:p>
    <w:p w14:paraId="4C982326" w14:textId="77777777" w:rsidR="00A07EE3" w:rsidRPr="00873604" w:rsidRDefault="00A07EE3" w:rsidP="001E3786">
      <w:pPr>
        <w:pStyle w:val="ListParagraph"/>
        <w:numPr>
          <w:ilvl w:val="1"/>
          <w:numId w:val="35"/>
        </w:numPr>
        <w:spacing w:after="0"/>
        <w:jc w:val="both"/>
        <w:rPr>
          <w:rFonts w:ascii="Book Antiqua" w:hAnsi="Book Antiqua"/>
          <w:b/>
          <w:sz w:val="24"/>
          <w:szCs w:val="24"/>
        </w:rPr>
      </w:pPr>
      <w:r w:rsidRPr="00873604">
        <w:rPr>
          <w:rFonts w:ascii="Book Antiqua" w:hAnsi="Book Antiqua"/>
          <w:b/>
          <w:sz w:val="24"/>
          <w:szCs w:val="24"/>
        </w:rPr>
        <w:t>Conduct of Candidates</w:t>
      </w:r>
    </w:p>
    <w:p w14:paraId="0389359C"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No person may impersonate a candidate, nor may any candidate permit himself/herself to be impersonated at any examination.</w:t>
      </w:r>
    </w:p>
    <w:p w14:paraId="41DA5C1E" w14:textId="77777777" w:rsidR="00A07EE3" w:rsidRPr="00873604" w:rsidRDefault="00A07EE3" w:rsidP="001E3786">
      <w:pPr>
        <w:pStyle w:val="ListParagraph"/>
        <w:jc w:val="both"/>
        <w:rPr>
          <w:rFonts w:ascii="Book Antiqua" w:hAnsi="Book Antiqua"/>
          <w:b/>
          <w:sz w:val="24"/>
          <w:szCs w:val="24"/>
        </w:rPr>
      </w:pPr>
    </w:p>
    <w:p w14:paraId="710CB872"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During an examination, candidates shall not communicate in any way with other candidates without prior approval of the invigilator, nor give or receive any information, material or aid to or from other candidates, or make use of any material or aid not specifically authorized for that examination.</w:t>
      </w:r>
    </w:p>
    <w:p w14:paraId="100CED8B" w14:textId="77777777" w:rsidR="00A07EE3" w:rsidRPr="00873604" w:rsidRDefault="00A07EE3" w:rsidP="001E3786">
      <w:pPr>
        <w:pStyle w:val="ListParagraph"/>
        <w:jc w:val="both"/>
        <w:rPr>
          <w:rFonts w:ascii="Book Antiqua" w:hAnsi="Book Antiqua"/>
          <w:sz w:val="24"/>
          <w:szCs w:val="24"/>
        </w:rPr>
      </w:pPr>
    </w:p>
    <w:p w14:paraId="5B01B859"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lastRenderedPageBreak/>
        <w:t>Candidate who is found cheating or misbehaving will be asked by the Invigilator to discontinue the examination.  Expulsion from the examination venues should occur only when it is felt that such disciplinary action is essential.</w:t>
      </w:r>
    </w:p>
    <w:p w14:paraId="6C0A19C7" w14:textId="77777777" w:rsidR="00A07EE3" w:rsidRPr="00873604" w:rsidRDefault="00A07EE3" w:rsidP="001E3786">
      <w:pPr>
        <w:pStyle w:val="ListParagraph"/>
        <w:jc w:val="both"/>
        <w:rPr>
          <w:rFonts w:ascii="Book Antiqua" w:hAnsi="Book Antiqua"/>
          <w:sz w:val="24"/>
          <w:szCs w:val="24"/>
        </w:rPr>
      </w:pPr>
    </w:p>
    <w:p w14:paraId="5A8BD343"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In</w:t>
      </w:r>
      <w:r w:rsidR="00EA0B85" w:rsidRPr="00873604">
        <w:rPr>
          <w:rFonts w:ascii="Book Antiqua" w:hAnsi="Book Antiqua"/>
          <w:sz w:val="24"/>
          <w:szCs w:val="24"/>
        </w:rPr>
        <w:t xml:space="preserve"> </w:t>
      </w:r>
      <w:r w:rsidRPr="00873604">
        <w:rPr>
          <w:rFonts w:ascii="Book Antiqua" w:hAnsi="Book Antiqua"/>
          <w:sz w:val="24"/>
          <w:szCs w:val="24"/>
        </w:rPr>
        <w:t>case of any threat to invigilators within or immediately outside the examination venue, the entire examination of the candidate will be subject to cancellation.</w:t>
      </w:r>
    </w:p>
    <w:p w14:paraId="4134A7CD" w14:textId="77777777" w:rsidR="00A07EE3" w:rsidRPr="00873604" w:rsidRDefault="00A07EE3" w:rsidP="001E3786">
      <w:pPr>
        <w:pStyle w:val="ListParagraph"/>
        <w:jc w:val="both"/>
        <w:rPr>
          <w:rFonts w:ascii="Book Antiqua" w:hAnsi="Book Antiqua"/>
          <w:sz w:val="24"/>
          <w:szCs w:val="24"/>
        </w:rPr>
      </w:pPr>
    </w:p>
    <w:p w14:paraId="1C1643FC"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In serious cases including plagiarism, the Board of Examiner through the University’s disciplinary procedure has authority to fail the student in part or all the assessment.</w:t>
      </w:r>
    </w:p>
    <w:p w14:paraId="1D3ACC3A" w14:textId="77777777" w:rsidR="00A07EE3" w:rsidRPr="00873604" w:rsidRDefault="00A07EE3" w:rsidP="001E3786">
      <w:pPr>
        <w:pStyle w:val="ListParagraph"/>
        <w:jc w:val="both"/>
        <w:rPr>
          <w:rFonts w:ascii="Book Antiqua" w:hAnsi="Book Antiqua"/>
          <w:sz w:val="24"/>
          <w:szCs w:val="24"/>
        </w:rPr>
      </w:pPr>
    </w:p>
    <w:p w14:paraId="73B990F4" w14:textId="77777777" w:rsidR="00A07EE3" w:rsidRPr="00873604" w:rsidRDefault="00A07EE3" w:rsidP="001E3786">
      <w:pPr>
        <w:pStyle w:val="ListParagraph"/>
        <w:numPr>
          <w:ilvl w:val="1"/>
          <w:numId w:val="35"/>
        </w:numPr>
        <w:spacing w:after="0"/>
        <w:jc w:val="both"/>
        <w:rPr>
          <w:rFonts w:ascii="Book Antiqua" w:hAnsi="Book Antiqua"/>
          <w:b/>
          <w:sz w:val="24"/>
          <w:szCs w:val="24"/>
        </w:rPr>
      </w:pPr>
      <w:r w:rsidRPr="00873604">
        <w:rPr>
          <w:rFonts w:ascii="Book Antiqua" w:hAnsi="Book Antiqua"/>
          <w:b/>
          <w:sz w:val="24"/>
          <w:szCs w:val="24"/>
        </w:rPr>
        <w:t>Collection of Scripts</w:t>
      </w:r>
    </w:p>
    <w:p w14:paraId="30FAD036"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It is the responsibility of the candidates to ensure that all loose pages are securely fastened into the answer sheet booklet and that all work which is to be considered by the examiners is handed in.</w:t>
      </w:r>
    </w:p>
    <w:p w14:paraId="21126CEE" w14:textId="77777777" w:rsidR="00A07EE3" w:rsidRPr="00873604" w:rsidRDefault="00A07EE3" w:rsidP="001E3786">
      <w:pPr>
        <w:pStyle w:val="ListParagraph"/>
        <w:jc w:val="both"/>
        <w:rPr>
          <w:rFonts w:ascii="Book Antiqua" w:hAnsi="Book Antiqua"/>
          <w:b/>
          <w:sz w:val="24"/>
          <w:szCs w:val="24"/>
        </w:rPr>
      </w:pPr>
    </w:p>
    <w:p w14:paraId="5AE99A9C"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No work that is removed by the candidate from the examination venue will be accepted for consideration by the examiners.</w:t>
      </w:r>
    </w:p>
    <w:p w14:paraId="4EDD3CB2" w14:textId="77777777" w:rsidR="00A07EE3" w:rsidRPr="00873604" w:rsidRDefault="00A07EE3" w:rsidP="001E3786">
      <w:pPr>
        <w:pStyle w:val="ListParagraph"/>
        <w:jc w:val="both"/>
        <w:rPr>
          <w:rFonts w:ascii="Book Antiqua" w:hAnsi="Book Antiqua"/>
          <w:sz w:val="24"/>
          <w:szCs w:val="24"/>
        </w:rPr>
      </w:pPr>
    </w:p>
    <w:p w14:paraId="186E5354"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At the end of the examination, candidates must remain in his/her place until the invigilator has collected the answer booklets. It is the responsibility is each candidate that his/her answer booklet is handed over to the invigilator.</w:t>
      </w:r>
    </w:p>
    <w:p w14:paraId="5B7F8F1C" w14:textId="77777777" w:rsidR="00A07EE3" w:rsidRPr="00873604" w:rsidRDefault="00A07EE3" w:rsidP="001E3786">
      <w:pPr>
        <w:jc w:val="both"/>
        <w:rPr>
          <w:rFonts w:ascii="Book Antiqua" w:hAnsi="Book Antiqua"/>
        </w:rPr>
      </w:pPr>
    </w:p>
    <w:p w14:paraId="47A21DF5" w14:textId="77777777" w:rsidR="00A07EE3" w:rsidRPr="00873604" w:rsidRDefault="00A07EE3" w:rsidP="001E3786">
      <w:pPr>
        <w:jc w:val="both"/>
        <w:rPr>
          <w:rFonts w:ascii="Book Antiqua" w:hAnsi="Book Antiqua"/>
          <w:b/>
        </w:rPr>
      </w:pPr>
      <w:r w:rsidRPr="00873604">
        <w:rPr>
          <w:rFonts w:ascii="Book Antiqua" w:hAnsi="Book Antiqua"/>
          <w:b/>
        </w:rPr>
        <w:t xml:space="preserve"> 6.9 Disturbance</w:t>
      </w:r>
    </w:p>
    <w:p w14:paraId="3164125A" w14:textId="77777777" w:rsidR="00A07EE3" w:rsidRPr="00873604" w:rsidRDefault="00A07EE3" w:rsidP="001E3786">
      <w:pPr>
        <w:jc w:val="both"/>
        <w:rPr>
          <w:rFonts w:ascii="Book Antiqua" w:hAnsi="Book Antiqua"/>
        </w:rPr>
      </w:pPr>
      <w:r w:rsidRPr="00873604">
        <w:rPr>
          <w:rFonts w:ascii="Book Antiqua" w:hAnsi="Book Antiqua"/>
        </w:rPr>
        <w:t>In case of disturbance during the examination (e.g. very loud external noise), the invigilator may authorize additional time.</w:t>
      </w:r>
    </w:p>
    <w:p w14:paraId="6720D212" w14:textId="77777777" w:rsidR="00A07EE3" w:rsidRPr="00873604" w:rsidRDefault="00A07EE3" w:rsidP="001E3786">
      <w:pPr>
        <w:jc w:val="both"/>
        <w:rPr>
          <w:rFonts w:ascii="Book Antiqua" w:hAnsi="Book Antiqua"/>
        </w:rPr>
      </w:pPr>
    </w:p>
    <w:p w14:paraId="7127F266" w14:textId="77777777" w:rsidR="00A07EE3" w:rsidRPr="00873604" w:rsidRDefault="00A07EE3" w:rsidP="001E3786">
      <w:pPr>
        <w:pStyle w:val="ListParagraph"/>
        <w:numPr>
          <w:ilvl w:val="1"/>
          <w:numId w:val="35"/>
        </w:numPr>
        <w:spacing w:after="0"/>
        <w:jc w:val="both"/>
        <w:rPr>
          <w:rFonts w:ascii="Book Antiqua" w:hAnsi="Book Antiqua"/>
          <w:b/>
          <w:sz w:val="24"/>
          <w:szCs w:val="24"/>
        </w:rPr>
      </w:pPr>
      <w:r w:rsidRPr="00873604">
        <w:rPr>
          <w:rFonts w:ascii="Book Antiqua" w:hAnsi="Book Antiqua"/>
          <w:b/>
          <w:sz w:val="24"/>
          <w:szCs w:val="24"/>
        </w:rPr>
        <w:t>Disqualification</w:t>
      </w:r>
    </w:p>
    <w:p w14:paraId="248B288B" w14:textId="08FA272C"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 xml:space="preserve">For the module concerned, candidate(s) or whole class will be disqualified under the following circumstances; </w:t>
      </w:r>
      <w:r w:rsidR="00071B5E" w:rsidRPr="00873604">
        <w:rPr>
          <w:rFonts w:ascii="Book Antiqua" w:hAnsi="Book Antiqua"/>
          <w:sz w:val="24"/>
          <w:szCs w:val="24"/>
        </w:rPr>
        <w:t>consequently,</w:t>
      </w:r>
      <w:r w:rsidRPr="00873604">
        <w:rPr>
          <w:rFonts w:ascii="Book Antiqua" w:hAnsi="Book Antiqua"/>
          <w:sz w:val="24"/>
          <w:szCs w:val="24"/>
        </w:rPr>
        <w:t xml:space="preserve"> the answer booklets will not be evaluated and will be awarded zero mark.</w:t>
      </w:r>
    </w:p>
    <w:p w14:paraId="099F2F25" w14:textId="77777777" w:rsidR="00A07EE3" w:rsidRPr="00873604" w:rsidRDefault="00A07EE3" w:rsidP="001E3786">
      <w:pPr>
        <w:pStyle w:val="ListParagraph"/>
        <w:jc w:val="both"/>
        <w:rPr>
          <w:rFonts w:ascii="Book Antiqua" w:hAnsi="Book Antiqua"/>
          <w:b/>
          <w:sz w:val="24"/>
          <w:szCs w:val="24"/>
        </w:rPr>
      </w:pPr>
    </w:p>
    <w:p w14:paraId="3AE05F54"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Improperly obtain knowledge of the examination papers prior to examination.</w:t>
      </w:r>
    </w:p>
    <w:p w14:paraId="4CB5FEE5" w14:textId="77777777" w:rsidR="00A07EE3" w:rsidRPr="00873604" w:rsidRDefault="00A07EE3" w:rsidP="001E3786">
      <w:pPr>
        <w:pStyle w:val="ListParagraph"/>
        <w:jc w:val="both"/>
        <w:rPr>
          <w:rFonts w:ascii="Book Antiqua" w:hAnsi="Book Antiqua"/>
          <w:sz w:val="24"/>
          <w:szCs w:val="24"/>
        </w:rPr>
      </w:pPr>
    </w:p>
    <w:p w14:paraId="7D0067D0"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Found to have any unauthorized article(s)/material(s) on/in the examination desk or on his/her person.</w:t>
      </w:r>
    </w:p>
    <w:p w14:paraId="139B817D" w14:textId="77777777" w:rsidR="00A07EE3" w:rsidRPr="00873604" w:rsidRDefault="00A07EE3" w:rsidP="001E3786">
      <w:pPr>
        <w:pStyle w:val="ListParagraph"/>
        <w:jc w:val="both"/>
        <w:rPr>
          <w:rFonts w:ascii="Book Antiqua" w:hAnsi="Book Antiqua"/>
          <w:sz w:val="24"/>
          <w:szCs w:val="24"/>
        </w:rPr>
      </w:pPr>
    </w:p>
    <w:p w14:paraId="4FC353AE"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lastRenderedPageBreak/>
        <w:t>Communicated or attempt to communicate with any person inside or outside the examination venue.</w:t>
      </w:r>
    </w:p>
    <w:p w14:paraId="7F29BDBB"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Use any unauthorized notes, books or electronic devices (e.g. Mobile phones, Electronic dictionary, Databank Watch)</w:t>
      </w:r>
    </w:p>
    <w:p w14:paraId="7F60A41E" w14:textId="77777777" w:rsidR="00A07EE3" w:rsidRPr="00873604" w:rsidRDefault="00A07EE3" w:rsidP="001E3786">
      <w:pPr>
        <w:pStyle w:val="ListParagraph"/>
        <w:jc w:val="both"/>
        <w:rPr>
          <w:rFonts w:ascii="Book Antiqua" w:hAnsi="Book Antiqua"/>
          <w:sz w:val="24"/>
          <w:szCs w:val="24"/>
        </w:rPr>
      </w:pPr>
    </w:p>
    <w:p w14:paraId="39851666"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Copy from the work of another candidate.</w:t>
      </w:r>
    </w:p>
    <w:p w14:paraId="41B91881" w14:textId="77777777" w:rsidR="00A07EE3" w:rsidRPr="00873604" w:rsidRDefault="00A07EE3" w:rsidP="001E3786">
      <w:pPr>
        <w:pStyle w:val="ListParagraph"/>
        <w:jc w:val="both"/>
        <w:rPr>
          <w:rFonts w:ascii="Book Antiqua" w:hAnsi="Book Antiqua"/>
          <w:sz w:val="24"/>
          <w:szCs w:val="24"/>
        </w:rPr>
      </w:pPr>
    </w:p>
    <w:p w14:paraId="74EDD158"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Leave and enter the examination venue without permission.</w:t>
      </w:r>
    </w:p>
    <w:p w14:paraId="62851DEB" w14:textId="77777777" w:rsidR="00A07EE3" w:rsidRPr="00873604" w:rsidRDefault="00A07EE3" w:rsidP="001E3786">
      <w:pPr>
        <w:pStyle w:val="ListParagraph"/>
        <w:jc w:val="both"/>
        <w:rPr>
          <w:rFonts w:ascii="Book Antiqua" w:hAnsi="Book Antiqua"/>
          <w:sz w:val="24"/>
          <w:szCs w:val="24"/>
        </w:rPr>
      </w:pPr>
    </w:p>
    <w:p w14:paraId="27D9B171"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A student may take re-sit examination for more than one module failed per semester.</w:t>
      </w:r>
    </w:p>
    <w:p w14:paraId="6578F332" w14:textId="77777777" w:rsidR="00A07EE3" w:rsidRPr="00873604" w:rsidRDefault="00A07EE3" w:rsidP="001E3786">
      <w:pPr>
        <w:pStyle w:val="ListParagraph"/>
        <w:jc w:val="both"/>
        <w:rPr>
          <w:rFonts w:ascii="Book Antiqua" w:hAnsi="Book Antiqua"/>
          <w:sz w:val="24"/>
          <w:szCs w:val="24"/>
        </w:rPr>
      </w:pPr>
    </w:p>
    <w:p w14:paraId="6C16B960"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The examination for the module which is repeated will be done with the semester examinations in which he/she has failed.</w:t>
      </w:r>
    </w:p>
    <w:p w14:paraId="3ED28D83" w14:textId="77777777" w:rsidR="00A07EE3" w:rsidRPr="00873604" w:rsidRDefault="00A07EE3" w:rsidP="001E3786">
      <w:pPr>
        <w:pStyle w:val="ListParagraph"/>
        <w:jc w:val="both"/>
        <w:rPr>
          <w:rFonts w:ascii="Book Antiqua" w:hAnsi="Book Antiqua"/>
          <w:sz w:val="24"/>
          <w:szCs w:val="24"/>
        </w:rPr>
      </w:pPr>
    </w:p>
    <w:p w14:paraId="2E8BBB53" w14:textId="77777777" w:rsidR="00A07EE3" w:rsidRPr="00873604" w:rsidRDefault="00A07EE3" w:rsidP="001E3786">
      <w:pPr>
        <w:pStyle w:val="ListParagraph"/>
        <w:numPr>
          <w:ilvl w:val="1"/>
          <w:numId w:val="35"/>
        </w:numPr>
        <w:spacing w:after="0"/>
        <w:jc w:val="both"/>
        <w:rPr>
          <w:rFonts w:ascii="Book Antiqua" w:hAnsi="Book Antiqua"/>
          <w:b/>
          <w:sz w:val="24"/>
          <w:szCs w:val="24"/>
        </w:rPr>
      </w:pPr>
      <w:r w:rsidRPr="00873604">
        <w:rPr>
          <w:rFonts w:ascii="Book Antiqua" w:hAnsi="Book Antiqua"/>
          <w:b/>
          <w:sz w:val="24"/>
          <w:szCs w:val="24"/>
        </w:rPr>
        <w:t>Breach of Examinations Rules and Regulations</w:t>
      </w:r>
    </w:p>
    <w:p w14:paraId="419E25BC" w14:textId="77777777" w:rsidR="00A07EE3" w:rsidRPr="00873604" w:rsidRDefault="00A07EE3" w:rsidP="001E3786">
      <w:pPr>
        <w:jc w:val="both"/>
        <w:rPr>
          <w:rFonts w:ascii="Book Antiqua" w:hAnsi="Book Antiqua"/>
          <w:b/>
        </w:rPr>
      </w:pPr>
      <w:r w:rsidRPr="00873604">
        <w:rPr>
          <w:rFonts w:ascii="Book Antiqua" w:hAnsi="Book Antiqua"/>
        </w:rPr>
        <w:t>A candidate found to be in breach of examination regulations SHALL have all registered written examinations of that semester declared void i.e. declared failed by receiving zero in all examinations. This also applies to RA examinations.</w:t>
      </w:r>
    </w:p>
    <w:p w14:paraId="6B1A7B2E" w14:textId="77777777" w:rsidR="00A07EE3" w:rsidRPr="00873604" w:rsidRDefault="00A07EE3" w:rsidP="001E3786">
      <w:pPr>
        <w:jc w:val="both"/>
        <w:rPr>
          <w:rFonts w:ascii="Book Antiqua" w:hAnsi="Book Antiqua"/>
        </w:rPr>
      </w:pPr>
    </w:p>
    <w:p w14:paraId="71F48466" w14:textId="77777777" w:rsidR="00A07EE3" w:rsidRPr="00873604" w:rsidRDefault="00A07EE3" w:rsidP="001E3786">
      <w:pPr>
        <w:pStyle w:val="ListParagraph"/>
        <w:numPr>
          <w:ilvl w:val="1"/>
          <w:numId w:val="35"/>
        </w:numPr>
        <w:spacing w:after="0"/>
        <w:jc w:val="both"/>
        <w:rPr>
          <w:rFonts w:ascii="Book Antiqua" w:hAnsi="Book Antiqua"/>
          <w:b/>
          <w:sz w:val="24"/>
          <w:szCs w:val="24"/>
        </w:rPr>
      </w:pPr>
      <w:r w:rsidRPr="00873604">
        <w:rPr>
          <w:rFonts w:ascii="Book Antiqua" w:hAnsi="Book Antiqua"/>
          <w:b/>
          <w:sz w:val="24"/>
          <w:szCs w:val="24"/>
        </w:rPr>
        <w:t>Appeals</w:t>
      </w:r>
    </w:p>
    <w:p w14:paraId="4C884473"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 xml:space="preserve">The Institute Academic Committee has the authority to make judgments on a student’s ability to gain from </w:t>
      </w:r>
      <w:proofErr w:type="gramStart"/>
      <w:r w:rsidRPr="00873604">
        <w:rPr>
          <w:rFonts w:ascii="Book Antiqua" w:hAnsi="Book Antiqua"/>
          <w:sz w:val="24"/>
          <w:szCs w:val="24"/>
        </w:rPr>
        <w:t>continuing on</w:t>
      </w:r>
      <w:proofErr w:type="gramEnd"/>
      <w:r w:rsidRPr="00873604">
        <w:rPr>
          <w:rFonts w:ascii="Book Antiqua" w:hAnsi="Book Antiqua"/>
          <w:sz w:val="24"/>
          <w:szCs w:val="24"/>
        </w:rPr>
        <w:t xml:space="preserve"> the programme.</w:t>
      </w:r>
    </w:p>
    <w:p w14:paraId="22B6D24F" w14:textId="77777777" w:rsidR="00A07EE3" w:rsidRPr="00873604" w:rsidRDefault="00A07EE3" w:rsidP="001E3786">
      <w:pPr>
        <w:pStyle w:val="ListParagraph"/>
        <w:jc w:val="both"/>
        <w:rPr>
          <w:rFonts w:ascii="Book Antiqua" w:hAnsi="Book Antiqua"/>
          <w:b/>
          <w:sz w:val="24"/>
          <w:szCs w:val="24"/>
        </w:rPr>
      </w:pPr>
    </w:p>
    <w:p w14:paraId="5AAEF511"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Students have the right to appeal the decisions of a Programme Board of Examiners. Such appeals will be processed in accordance with the procedures detailed by the Academic Board.</w:t>
      </w:r>
    </w:p>
    <w:p w14:paraId="04FC7B40" w14:textId="77777777" w:rsidR="00A07EE3" w:rsidRPr="00873604" w:rsidRDefault="00A07EE3" w:rsidP="001E3786">
      <w:pPr>
        <w:pStyle w:val="ListParagraph"/>
        <w:jc w:val="both"/>
        <w:rPr>
          <w:rFonts w:ascii="Book Antiqua" w:hAnsi="Book Antiqua"/>
          <w:sz w:val="24"/>
          <w:szCs w:val="24"/>
        </w:rPr>
      </w:pPr>
    </w:p>
    <w:p w14:paraId="6510F334"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 xml:space="preserve">Students can request for recheck of their semester end examination answer scripts. The recheck will ensure that all sections of a student’s responses are marked and that all marks are accounted for in the total. An administrative fee of Nu 200 per module will be levied.  The fee will be reimbursed in the event of an error resulting in change in the marks of a student. </w:t>
      </w:r>
    </w:p>
    <w:p w14:paraId="564F117E" w14:textId="77777777" w:rsidR="00A07EE3" w:rsidRPr="00873604" w:rsidRDefault="00A07EE3" w:rsidP="001E3786">
      <w:pPr>
        <w:pStyle w:val="ListParagraph"/>
        <w:jc w:val="both"/>
        <w:rPr>
          <w:rFonts w:ascii="Book Antiqua" w:hAnsi="Book Antiqua"/>
          <w:sz w:val="24"/>
          <w:szCs w:val="24"/>
        </w:rPr>
      </w:pPr>
    </w:p>
    <w:p w14:paraId="325EF56D"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 xml:space="preserve">Academic staffs are required to submit to the Academic Appeal Committee any documentation relevant to a student’s performance, including written reports from tutors, certificates of illness, or written ‘warnings’. Such material will be </w:t>
      </w:r>
      <w:r w:rsidRPr="00873604">
        <w:rPr>
          <w:rFonts w:ascii="Book Antiqua" w:hAnsi="Book Antiqua"/>
          <w:sz w:val="24"/>
          <w:szCs w:val="24"/>
        </w:rPr>
        <w:lastRenderedPageBreak/>
        <w:t xml:space="preserve">retained on a student’s file </w:t>
      </w:r>
      <w:proofErr w:type="gramStart"/>
      <w:r w:rsidRPr="00873604">
        <w:rPr>
          <w:rFonts w:ascii="Book Antiqua" w:hAnsi="Book Antiqua"/>
          <w:sz w:val="24"/>
          <w:szCs w:val="24"/>
        </w:rPr>
        <w:t>so as to</w:t>
      </w:r>
      <w:proofErr w:type="gramEnd"/>
      <w:r w:rsidRPr="00873604">
        <w:rPr>
          <w:rFonts w:ascii="Book Antiqua" w:hAnsi="Book Antiqua"/>
          <w:sz w:val="24"/>
          <w:szCs w:val="24"/>
        </w:rPr>
        <w:t xml:space="preserve"> provide written evidence, should an appeal arise. </w:t>
      </w:r>
    </w:p>
    <w:p w14:paraId="7FFA2A97" w14:textId="77777777" w:rsidR="00A07EE3" w:rsidRPr="00873604" w:rsidRDefault="00A07EE3" w:rsidP="001E3786">
      <w:pPr>
        <w:pStyle w:val="ListParagraph"/>
        <w:jc w:val="both"/>
        <w:rPr>
          <w:rFonts w:ascii="Book Antiqua" w:hAnsi="Book Antiqua"/>
          <w:sz w:val="24"/>
          <w:szCs w:val="24"/>
        </w:rPr>
      </w:pPr>
    </w:p>
    <w:p w14:paraId="3B40D473"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A student who opts to exercise his/her right to appeal the decision of a Programme Board of Examiners must present such an appeal with supporting documentation to the Secretary to the Academic Appeals Committee within fourteen days of the date of promulgation of the decision appealed.</w:t>
      </w:r>
    </w:p>
    <w:p w14:paraId="41230157" w14:textId="77777777" w:rsidR="00A07EE3" w:rsidRPr="00873604" w:rsidRDefault="00A07EE3" w:rsidP="001E3786">
      <w:pPr>
        <w:pStyle w:val="ListParagraph"/>
        <w:jc w:val="both"/>
        <w:rPr>
          <w:rFonts w:ascii="Book Antiqua" w:hAnsi="Book Antiqua"/>
          <w:sz w:val="24"/>
          <w:szCs w:val="24"/>
        </w:rPr>
      </w:pPr>
    </w:p>
    <w:p w14:paraId="76F73DF8"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The student’s appeal should be supported by a medical certificate or other acceptable documentary evidence outlining the circumstances which have given rise to the appeal:</w:t>
      </w:r>
    </w:p>
    <w:p w14:paraId="06114B5C" w14:textId="77777777" w:rsidR="00A07EE3" w:rsidRPr="00873604" w:rsidRDefault="00A07EE3" w:rsidP="001E3786">
      <w:pPr>
        <w:pStyle w:val="ListParagraph"/>
        <w:jc w:val="both"/>
        <w:rPr>
          <w:rFonts w:ascii="Book Antiqua" w:hAnsi="Book Antiqua"/>
          <w:sz w:val="24"/>
          <w:szCs w:val="24"/>
        </w:rPr>
      </w:pPr>
    </w:p>
    <w:p w14:paraId="6084AA10"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Students must ensure that medical certificates provide sufficient detail/information for the Academic Appeals Committee to assess the impact of the condition(s) cited.</w:t>
      </w:r>
    </w:p>
    <w:p w14:paraId="5C7D1701" w14:textId="77777777" w:rsidR="00A07EE3" w:rsidRPr="00873604" w:rsidRDefault="00A07EE3" w:rsidP="001E3786">
      <w:pPr>
        <w:pStyle w:val="ListParagraph"/>
        <w:jc w:val="both"/>
        <w:rPr>
          <w:rFonts w:ascii="Book Antiqua" w:hAnsi="Book Antiqua"/>
          <w:sz w:val="24"/>
          <w:szCs w:val="24"/>
        </w:rPr>
      </w:pPr>
    </w:p>
    <w:p w14:paraId="45E8707B" w14:textId="77777777" w:rsidR="00A07EE3" w:rsidRPr="00873604" w:rsidRDefault="00A07EE3" w:rsidP="001E3786">
      <w:pPr>
        <w:pStyle w:val="ListParagraph"/>
        <w:numPr>
          <w:ilvl w:val="2"/>
          <w:numId w:val="35"/>
        </w:numPr>
        <w:spacing w:after="0"/>
        <w:jc w:val="both"/>
        <w:rPr>
          <w:rFonts w:ascii="Book Antiqua" w:hAnsi="Book Antiqua"/>
          <w:b/>
          <w:sz w:val="24"/>
          <w:szCs w:val="24"/>
        </w:rPr>
      </w:pPr>
      <w:r w:rsidRPr="00873604">
        <w:rPr>
          <w:rFonts w:ascii="Book Antiqua" w:hAnsi="Book Antiqua"/>
          <w:sz w:val="24"/>
          <w:szCs w:val="24"/>
        </w:rPr>
        <w:t>A student may appeal against a decision of a Programme Board of Examiners on the following grounds only:</w:t>
      </w:r>
    </w:p>
    <w:p w14:paraId="013006D7" w14:textId="77777777" w:rsidR="00A07EE3" w:rsidRPr="00873604" w:rsidRDefault="00A07EE3" w:rsidP="001E3786">
      <w:pPr>
        <w:pStyle w:val="ListParagraph"/>
        <w:jc w:val="both"/>
        <w:rPr>
          <w:rFonts w:ascii="Book Antiqua" w:hAnsi="Book Antiqua"/>
          <w:sz w:val="24"/>
          <w:szCs w:val="24"/>
        </w:rPr>
      </w:pPr>
    </w:p>
    <w:p w14:paraId="2A8305A7" w14:textId="77777777" w:rsidR="00A07EE3" w:rsidRPr="00873604" w:rsidRDefault="00A07EE3" w:rsidP="001E3786">
      <w:pPr>
        <w:pStyle w:val="ListParagraph"/>
        <w:numPr>
          <w:ilvl w:val="3"/>
          <w:numId w:val="35"/>
        </w:numPr>
        <w:spacing w:after="0"/>
        <w:ind w:left="1080" w:hanging="360"/>
        <w:jc w:val="both"/>
        <w:rPr>
          <w:rFonts w:ascii="Book Antiqua" w:hAnsi="Book Antiqua"/>
          <w:b/>
          <w:sz w:val="24"/>
          <w:szCs w:val="24"/>
        </w:rPr>
      </w:pPr>
      <w:r w:rsidRPr="00873604">
        <w:rPr>
          <w:rFonts w:ascii="Book Antiqua" w:hAnsi="Book Antiqua"/>
          <w:sz w:val="24"/>
          <w:szCs w:val="24"/>
        </w:rPr>
        <w:t>That his/her performance in the assessment was adversely affected by illness or other factors which he/she was unable or for valid reasons unwilling to divulge before the Programme Board of Examiners reached its decision.</w:t>
      </w:r>
    </w:p>
    <w:p w14:paraId="7F7C9D33" w14:textId="77777777" w:rsidR="00A07EE3" w:rsidRPr="00873604" w:rsidRDefault="00A07EE3" w:rsidP="001E3786">
      <w:pPr>
        <w:pStyle w:val="ListParagraph"/>
        <w:numPr>
          <w:ilvl w:val="3"/>
          <w:numId w:val="35"/>
        </w:numPr>
        <w:spacing w:after="0"/>
        <w:ind w:left="1080" w:hanging="360"/>
        <w:jc w:val="both"/>
        <w:rPr>
          <w:rFonts w:ascii="Book Antiqua" w:hAnsi="Book Antiqua"/>
          <w:b/>
          <w:sz w:val="24"/>
          <w:szCs w:val="24"/>
        </w:rPr>
      </w:pPr>
      <w:r w:rsidRPr="00873604">
        <w:rPr>
          <w:rFonts w:ascii="Book Antiqua" w:hAnsi="Book Antiqua"/>
          <w:sz w:val="24"/>
          <w:szCs w:val="24"/>
        </w:rPr>
        <w:t>That the Programme Board of Examiners did not give sufficient weight to any extenuating circumstances previously notified to the Institute prior to the holding of the meeting of the Programme Board of Examiners.</w:t>
      </w:r>
    </w:p>
    <w:p w14:paraId="6AA7A872" w14:textId="77777777" w:rsidR="00A07EE3" w:rsidRPr="00873604" w:rsidRDefault="00A07EE3" w:rsidP="001E3786">
      <w:pPr>
        <w:pStyle w:val="ListParagraph"/>
        <w:numPr>
          <w:ilvl w:val="3"/>
          <w:numId w:val="35"/>
        </w:numPr>
        <w:spacing w:after="0"/>
        <w:ind w:left="1080" w:hanging="360"/>
        <w:jc w:val="both"/>
        <w:rPr>
          <w:rFonts w:ascii="Book Antiqua" w:hAnsi="Book Antiqua"/>
          <w:b/>
          <w:sz w:val="24"/>
          <w:szCs w:val="24"/>
        </w:rPr>
      </w:pPr>
      <w:r w:rsidRPr="00873604">
        <w:rPr>
          <w:rFonts w:ascii="Book Antiqua" w:hAnsi="Book Antiqua"/>
          <w:sz w:val="24"/>
          <w:szCs w:val="24"/>
        </w:rPr>
        <w:t>that the examinations were not conducted in accordance with the current regulations as prescribed by the Programme Board and as approved by the Academic Board.</w:t>
      </w:r>
    </w:p>
    <w:p w14:paraId="3CF609D6" w14:textId="77777777" w:rsidR="00A07EE3" w:rsidRPr="00873604" w:rsidRDefault="00A07EE3" w:rsidP="001E3786">
      <w:pPr>
        <w:pStyle w:val="ListParagraph"/>
        <w:numPr>
          <w:ilvl w:val="3"/>
          <w:numId w:val="35"/>
        </w:numPr>
        <w:spacing w:after="0"/>
        <w:ind w:left="1080" w:hanging="360"/>
        <w:jc w:val="both"/>
        <w:rPr>
          <w:rFonts w:ascii="Book Antiqua" w:hAnsi="Book Antiqua"/>
          <w:b/>
          <w:sz w:val="24"/>
          <w:szCs w:val="24"/>
        </w:rPr>
      </w:pPr>
      <w:r w:rsidRPr="00873604">
        <w:rPr>
          <w:rFonts w:ascii="Book Antiqua" w:hAnsi="Book Antiqua"/>
          <w:sz w:val="24"/>
          <w:szCs w:val="24"/>
        </w:rPr>
        <w:t>that there was a substantial error of judgment on the part of the Examiners with the result that the assessment given was totally at variance with previous assessment and performance levels;</w:t>
      </w:r>
    </w:p>
    <w:p w14:paraId="45E42A36" w14:textId="77777777" w:rsidR="00A07EE3" w:rsidRPr="00873604" w:rsidRDefault="00A07EE3" w:rsidP="001E3786">
      <w:pPr>
        <w:pStyle w:val="ListParagraph"/>
        <w:numPr>
          <w:ilvl w:val="3"/>
          <w:numId w:val="35"/>
        </w:numPr>
        <w:spacing w:after="0"/>
        <w:ind w:left="1080" w:hanging="360"/>
        <w:jc w:val="both"/>
        <w:rPr>
          <w:rFonts w:ascii="Book Antiqua" w:hAnsi="Book Antiqua"/>
          <w:b/>
          <w:sz w:val="24"/>
          <w:szCs w:val="24"/>
        </w:rPr>
      </w:pPr>
      <w:r w:rsidRPr="00873604">
        <w:rPr>
          <w:rFonts w:ascii="Book Antiqua" w:hAnsi="Book Antiqua"/>
          <w:sz w:val="24"/>
          <w:szCs w:val="24"/>
        </w:rPr>
        <w:t xml:space="preserve">that there was a material administrative error or a material irregularity </w:t>
      </w:r>
      <w:r w:rsidRPr="00873604">
        <w:rPr>
          <w:rFonts w:ascii="Book Antiqua" w:hAnsi="Book Antiqua"/>
          <w:sz w:val="24"/>
          <w:szCs w:val="24"/>
        </w:rPr>
        <w:tab/>
        <w:t xml:space="preserve">in assessment procedures which have made a real and substantial difference to the student’s result. </w:t>
      </w:r>
    </w:p>
    <w:p w14:paraId="5D3440CB" w14:textId="77777777" w:rsidR="00A07EE3" w:rsidRPr="00873604" w:rsidRDefault="00A07EE3" w:rsidP="001E3786">
      <w:pPr>
        <w:pStyle w:val="ListParagraph"/>
        <w:numPr>
          <w:ilvl w:val="3"/>
          <w:numId w:val="35"/>
        </w:numPr>
        <w:spacing w:after="0"/>
        <w:ind w:left="1080" w:hanging="360"/>
        <w:jc w:val="both"/>
        <w:rPr>
          <w:rFonts w:ascii="Book Antiqua" w:hAnsi="Book Antiqua"/>
          <w:b/>
          <w:sz w:val="24"/>
          <w:szCs w:val="24"/>
        </w:rPr>
      </w:pPr>
      <w:r w:rsidRPr="00873604">
        <w:rPr>
          <w:rFonts w:ascii="Book Antiqua" w:hAnsi="Book Antiqua"/>
          <w:sz w:val="24"/>
          <w:szCs w:val="24"/>
        </w:rPr>
        <w:t>Each valid appeal lodged with the Secretary to the Academic Appeals Committee within fourteen days of the date of promulgation of the decision appealed shall be referred to the Academic Appeals Committee.</w:t>
      </w:r>
    </w:p>
    <w:p w14:paraId="38A68A28" w14:textId="77777777" w:rsidR="00A07EE3" w:rsidRPr="00873604" w:rsidRDefault="00A07EE3" w:rsidP="001E3786">
      <w:pPr>
        <w:pStyle w:val="ListParagraph"/>
        <w:numPr>
          <w:ilvl w:val="3"/>
          <w:numId w:val="35"/>
        </w:numPr>
        <w:spacing w:after="0"/>
        <w:ind w:left="1080" w:hanging="360"/>
        <w:jc w:val="both"/>
        <w:rPr>
          <w:rFonts w:ascii="Book Antiqua" w:hAnsi="Book Antiqua"/>
          <w:b/>
          <w:sz w:val="24"/>
          <w:szCs w:val="24"/>
        </w:rPr>
      </w:pPr>
      <w:r w:rsidRPr="00873604">
        <w:rPr>
          <w:rFonts w:ascii="Book Antiqua" w:hAnsi="Book Antiqua"/>
          <w:sz w:val="24"/>
          <w:szCs w:val="24"/>
        </w:rPr>
        <w:lastRenderedPageBreak/>
        <w:t>Students lodging an appeal are required to submit a nominal fee of Nu 1000 (subject to periodic review) with their appeal documentation. The appeal fee is non-refundable.</w:t>
      </w:r>
    </w:p>
    <w:p w14:paraId="20E468FB" w14:textId="229C2331" w:rsidR="00A07EE3" w:rsidRDefault="00A07EE3" w:rsidP="001E3786">
      <w:pPr>
        <w:pStyle w:val="ListParagraph"/>
        <w:numPr>
          <w:ilvl w:val="1"/>
          <w:numId w:val="28"/>
        </w:numPr>
        <w:spacing w:after="0"/>
        <w:ind w:left="1080"/>
        <w:jc w:val="both"/>
        <w:rPr>
          <w:rFonts w:ascii="Book Antiqua" w:hAnsi="Book Antiqua"/>
          <w:b/>
          <w:sz w:val="28"/>
          <w:szCs w:val="28"/>
        </w:rPr>
      </w:pPr>
      <w:r w:rsidRPr="00BB6FE2">
        <w:rPr>
          <w:rFonts w:ascii="Book Antiqua" w:hAnsi="Book Antiqua"/>
          <w:b/>
          <w:sz w:val="28"/>
          <w:szCs w:val="28"/>
        </w:rPr>
        <w:t>Attendance</w:t>
      </w:r>
    </w:p>
    <w:p w14:paraId="5BCA8B19" w14:textId="1E31A5ED" w:rsidR="00D5282A" w:rsidRPr="00D5282A" w:rsidRDefault="00D5282A" w:rsidP="00D5282A">
      <w:pPr>
        <w:ind w:left="360"/>
        <w:jc w:val="both"/>
        <w:rPr>
          <w:rFonts w:ascii="Book Antiqua" w:hAnsi="Book Antiqua"/>
        </w:rPr>
      </w:pPr>
      <w:r w:rsidRPr="00D5282A">
        <w:rPr>
          <w:rFonts w:ascii="Book Antiqua" w:hAnsi="Book Antiqua"/>
        </w:rPr>
        <w:t xml:space="preserve">A student is expected to attend all classes during the semester. However, the </w:t>
      </w:r>
      <w:proofErr w:type="spellStart"/>
      <w:r w:rsidRPr="00D5282A">
        <w:rPr>
          <w:rFonts w:ascii="Book Antiqua" w:hAnsi="Book Antiqua"/>
        </w:rPr>
        <w:t>programme</w:t>
      </w:r>
      <w:proofErr w:type="spellEnd"/>
      <w:r w:rsidRPr="00D5282A">
        <w:rPr>
          <w:rFonts w:ascii="Book Antiqua" w:hAnsi="Book Antiqua"/>
        </w:rPr>
        <w:t xml:space="preserve"> board of examiners may consider a minimum 90% attendance to allow the student </w:t>
      </w:r>
      <w:proofErr w:type="gramStart"/>
      <w:r w:rsidRPr="00D5282A">
        <w:rPr>
          <w:rFonts w:ascii="Book Antiqua" w:hAnsi="Book Antiqua"/>
        </w:rPr>
        <w:t>write</w:t>
      </w:r>
      <w:proofErr w:type="gramEnd"/>
      <w:r w:rsidRPr="00D5282A">
        <w:rPr>
          <w:rFonts w:ascii="Book Antiqua" w:hAnsi="Book Antiqua"/>
        </w:rPr>
        <w:t xml:space="preserve"> the semester end examination in the module. </w:t>
      </w:r>
    </w:p>
    <w:p w14:paraId="0447208B" w14:textId="77777777" w:rsidR="00D5282A" w:rsidRPr="00D5282A" w:rsidRDefault="00D5282A" w:rsidP="00D5282A">
      <w:pPr>
        <w:ind w:left="360"/>
        <w:jc w:val="both"/>
        <w:rPr>
          <w:rFonts w:ascii="Book Antiqua" w:hAnsi="Book Antiqua"/>
        </w:rPr>
      </w:pPr>
    </w:p>
    <w:p w14:paraId="37B81B89" w14:textId="77777777" w:rsidR="00D5282A" w:rsidRPr="00D5282A" w:rsidRDefault="00D5282A" w:rsidP="00D5282A">
      <w:pPr>
        <w:ind w:left="360"/>
        <w:jc w:val="both"/>
        <w:rPr>
          <w:rFonts w:ascii="Book Antiqua" w:hAnsi="Book Antiqua"/>
        </w:rPr>
      </w:pPr>
      <w:r w:rsidRPr="00D5282A">
        <w:rPr>
          <w:rFonts w:ascii="Book Antiqua" w:hAnsi="Book Antiqua"/>
        </w:rPr>
        <w:t xml:space="preserve">In the extenuating circumstance as defined in the Wheel of Academic Law, </w:t>
      </w:r>
      <w:proofErr w:type="gramStart"/>
      <w:r w:rsidRPr="00D5282A">
        <w:rPr>
          <w:rFonts w:ascii="Book Antiqua" w:hAnsi="Book Antiqua"/>
        </w:rPr>
        <w:t>and also</w:t>
      </w:r>
      <w:proofErr w:type="gramEnd"/>
      <w:r w:rsidRPr="00D5282A">
        <w:rPr>
          <w:rFonts w:ascii="Book Antiqua" w:hAnsi="Book Antiqua"/>
        </w:rPr>
        <w:t xml:space="preserve"> when the student is engaged in any college/university assignment, the student may be allowed to write the semester end examination with minimum 80% attendance. The student must provide documentary evidences that are sufficient and relevant to satisfy the </w:t>
      </w:r>
      <w:proofErr w:type="spellStart"/>
      <w:r w:rsidRPr="00D5282A">
        <w:rPr>
          <w:rFonts w:ascii="Book Antiqua" w:hAnsi="Book Antiqua"/>
        </w:rPr>
        <w:t>programme</w:t>
      </w:r>
      <w:proofErr w:type="spellEnd"/>
      <w:r w:rsidRPr="00D5282A">
        <w:rPr>
          <w:rFonts w:ascii="Book Antiqua" w:hAnsi="Book Antiqua"/>
        </w:rPr>
        <w:t xml:space="preserve"> management. The </w:t>
      </w:r>
      <w:proofErr w:type="spellStart"/>
      <w:r w:rsidRPr="00D5282A">
        <w:rPr>
          <w:rFonts w:ascii="Book Antiqua" w:hAnsi="Book Antiqua"/>
        </w:rPr>
        <w:t>programme</w:t>
      </w:r>
      <w:proofErr w:type="spellEnd"/>
      <w:r w:rsidRPr="00D5282A">
        <w:rPr>
          <w:rFonts w:ascii="Book Antiqua" w:hAnsi="Book Antiqua"/>
        </w:rPr>
        <w:t xml:space="preserve"> management may conduct all the required procedures of verification before the evidences are accepted and approved. </w:t>
      </w:r>
    </w:p>
    <w:p w14:paraId="2D052299" w14:textId="77777777" w:rsidR="00D5282A" w:rsidRPr="00D5282A" w:rsidRDefault="00D5282A" w:rsidP="00D5282A">
      <w:pPr>
        <w:ind w:left="360"/>
        <w:jc w:val="both"/>
        <w:rPr>
          <w:rFonts w:ascii="Book Antiqua" w:hAnsi="Book Antiqua"/>
        </w:rPr>
      </w:pPr>
    </w:p>
    <w:p w14:paraId="1C2583B9" w14:textId="3D1678BB" w:rsidR="00E207D2" w:rsidRPr="00873604" w:rsidRDefault="00D5282A" w:rsidP="00D5282A">
      <w:pPr>
        <w:ind w:left="360"/>
        <w:jc w:val="both"/>
        <w:rPr>
          <w:rFonts w:ascii="Book Antiqua" w:hAnsi="Book Antiqua"/>
        </w:rPr>
      </w:pPr>
      <w:r w:rsidRPr="00D5282A">
        <w:rPr>
          <w:rFonts w:ascii="Book Antiqua" w:hAnsi="Book Antiqua"/>
        </w:rPr>
        <w:t xml:space="preserve">The attendance rule of the college requires all module tutors to mark student absent in the class so long as the student is physically absent in the class. The student shall not ask the module tutor to give attendance when s/he is not in the class or is apparently reporting late in the class. </w:t>
      </w:r>
    </w:p>
    <w:p w14:paraId="5AFEC6B2" w14:textId="4C415661" w:rsidR="00E207D2" w:rsidRDefault="00E207D2" w:rsidP="00E207D2">
      <w:pPr>
        <w:jc w:val="both"/>
        <w:rPr>
          <w:rFonts w:ascii="Book Antiqua" w:hAnsi="Book Antiqua"/>
          <w:b/>
          <w:sz w:val="28"/>
          <w:szCs w:val="28"/>
        </w:rPr>
      </w:pPr>
    </w:p>
    <w:p w14:paraId="019BB098" w14:textId="4CD26A2B" w:rsidR="00571834" w:rsidRDefault="00571834" w:rsidP="00E207D2">
      <w:pPr>
        <w:jc w:val="both"/>
        <w:rPr>
          <w:rFonts w:ascii="Book Antiqua" w:hAnsi="Book Antiqua"/>
          <w:b/>
          <w:sz w:val="28"/>
          <w:szCs w:val="28"/>
        </w:rPr>
      </w:pPr>
    </w:p>
    <w:p w14:paraId="3F3FE13E" w14:textId="10B0E2DD" w:rsidR="00571834" w:rsidRDefault="00571834" w:rsidP="00E207D2">
      <w:pPr>
        <w:jc w:val="both"/>
        <w:rPr>
          <w:rFonts w:ascii="Book Antiqua" w:hAnsi="Book Antiqua"/>
          <w:b/>
          <w:sz w:val="28"/>
          <w:szCs w:val="28"/>
        </w:rPr>
      </w:pPr>
    </w:p>
    <w:p w14:paraId="6CFBFBDE" w14:textId="19FA6DB6" w:rsidR="00571834" w:rsidRDefault="00571834" w:rsidP="00E207D2">
      <w:pPr>
        <w:jc w:val="both"/>
        <w:rPr>
          <w:rFonts w:ascii="Book Antiqua" w:hAnsi="Book Antiqua"/>
          <w:b/>
          <w:sz w:val="28"/>
          <w:szCs w:val="28"/>
        </w:rPr>
      </w:pPr>
    </w:p>
    <w:p w14:paraId="374F8E8C" w14:textId="021C69E1" w:rsidR="00571834" w:rsidRDefault="00571834" w:rsidP="00E207D2">
      <w:pPr>
        <w:jc w:val="both"/>
        <w:rPr>
          <w:rFonts w:ascii="Book Antiqua" w:hAnsi="Book Antiqua"/>
          <w:b/>
          <w:sz w:val="28"/>
          <w:szCs w:val="28"/>
        </w:rPr>
      </w:pPr>
    </w:p>
    <w:p w14:paraId="17168820" w14:textId="5670ED9F" w:rsidR="00571834" w:rsidRDefault="00571834" w:rsidP="00E207D2">
      <w:pPr>
        <w:jc w:val="both"/>
        <w:rPr>
          <w:rFonts w:ascii="Book Antiqua" w:hAnsi="Book Antiqua"/>
          <w:b/>
          <w:sz w:val="28"/>
          <w:szCs w:val="28"/>
        </w:rPr>
      </w:pPr>
    </w:p>
    <w:p w14:paraId="4558CDDE" w14:textId="7ADEA712" w:rsidR="00571834" w:rsidRDefault="00571834" w:rsidP="00E207D2">
      <w:pPr>
        <w:jc w:val="both"/>
        <w:rPr>
          <w:rFonts w:ascii="Book Antiqua" w:hAnsi="Book Antiqua"/>
          <w:b/>
          <w:sz w:val="28"/>
          <w:szCs w:val="28"/>
        </w:rPr>
      </w:pPr>
    </w:p>
    <w:p w14:paraId="4ABC4D2F" w14:textId="34E9D06D" w:rsidR="00571834" w:rsidRDefault="00571834" w:rsidP="00E207D2">
      <w:pPr>
        <w:jc w:val="both"/>
        <w:rPr>
          <w:rFonts w:ascii="Book Antiqua" w:hAnsi="Book Antiqua"/>
          <w:b/>
          <w:sz w:val="28"/>
          <w:szCs w:val="28"/>
        </w:rPr>
      </w:pPr>
    </w:p>
    <w:p w14:paraId="08EDC2F6" w14:textId="245D1748" w:rsidR="00571834" w:rsidRDefault="00571834" w:rsidP="00E207D2">
      <w:pPr>
        <w:jc w:val="both"/>
        <w:rPr>
          <w:rFonts w:ascii="Book Antiqua" w:hAnsi="Book Antiqua"/>
          <w:b/>
          <w:sz w:val="28"/>
          <w:szCs w:val="28"/>
        </w:rPr>
      </w:pPr>
    </w:p>
    <w:p w14:paraId="2252FCAD" w14:textId="64B43251" w:rsidR="00571834" w:rsidRDefault="00571834" w:rsidP="00E207D2">
      <w:pPr>
        <w:jc w:val="both"/>
        <w:rPr>
          <w:rFonts w:ascii="Book Antiqua" w:hAnsi="Book Antiqua"/>
          <w:b/>
          <w:sz w:val="28"/>
          <w:szCs w:val="28"/>
        </w:rPr>
      </w:pPr>
    </w:p>
    <w:p w14:paraId="6FFB337A" w14:textId="12F2B84C" w:rsidR="00571834" w:rsidRDefault="00571834" w:rsidP="00E207D2">
      <w:pPr>
        <w:jc w:val="both"/>
        <w:rPr>
          <w:rFonts w:ascii="Book Antiqua" w:hAnsi="Book Antiqua"/>
          <w:b/>
          <w:sz w:val="28"/>
          <w:szCs w:val="28"/>
        </w:rPr>
      </w:pPr>
    </w:p>
    <w:p w14:paraId="04950185" w14:textId="636810D9" w:rsidR="00571834" w:rsidRDefault="00571834" w:rsidP="00E207D2">
      <w:pPr>
        <w:jc w:val="both"/>
        <w:rPr>
          <w:rFonts w:ascii="Book Antiqua" w:hAnsi="Book Antiqua"/>
          <w:b/>
          <w:sz w:val="28"/>
          <w:szCs w:val="28"/>
        </w:rPr>
      </w:pPr>
    </w:p>
    <w:p w14:paraId="2A5B4441" w14:textId="0A5628EA" w:rsidR="00571834" w:rsidRDefault="00571834" w:rsidP="00E207D2">
      <w:pPr>
        <w:jc w:val="both"/>
        <w:rPr>
          <w:rFonts w:ascii="Book Antiqua" w:hAnsi="Book Antiqua"/>
          <w:b/>
          <w:sz w:val="28"/>
          <w:szCs w:val="28"/>
        </w:rPr>
      </w:pPr>
    </w:p>
    <w:p w14:paraId="266C4E6F" w14:textId="2409BF5C" w:rsidR="00571834" w:rsidRDefault="00571834" w:rsidP="00E207D2">
      <w:pPr>
        <w:jc w:val="both"/>
        <w:rPr>
          <w:rFonts w:ascii="Book Antiqua" w:hAnsi="Book Antiqua"/>
          <w:b/>
          <w:sz w:val="28"/>
          <w:szCs w:val="28"/>
        </w:rPr>
      </w:pPr>
    </w:p>
    <w:p w14:paraId="24FEE764" w14:textId="61FFBF4B" w:rsidR="00571834" w:rsidRDefault="00571834" w:rsidP="00E207D2">
      <w:pPr>
        <w:jc w:val="both"/>
        <w:rPr>
          <w:rFonts w:ascii="Book Antiqua" w:hAnsi="Book Antiqua"/>
          <w:b/>
          <w:sz w:val="28"/>
          <w:szCs w:val="28"/>
        </w:rPr>
      </w:pPr>
    </w:p>
    <w:p w14:paraId="2B5A8387" w14:textId="77777777" w:rsidR="00571834" w:rsidRPr="00E207D2" w:rsidRDefault="00571834" w:rsidP="00E207D2">
      <w:pPr>
        <w:jc w:val="both"/>
        <w:rPr>
          <w:rFonts w:ascii="Book Antiqua" w:hAnsi="Book Antiqua"/>
          <w:b/>
          <w:sz w:val="28"/>
          <w:szCs w:val="28"/>
        </w:rPr>
      </w:pPr>
    </w:p>
    <w:p w14:paraId="35DDEA52" w14:textId="3E17C7FD" w:rsidR="008A2DD1" w:rsidRDefault="008A2DD1" w:rsidP="001E3786">
      <w:pPr>
        <w:jc w:val="both"/>
        <w:rPr>
          <w:rFonts w:ascii="Book Antiqua" w:hAnsi="Book Antiqua"/>
          <w:b/>
          <w:sz w:val="28"/>
          <w:szCs w:val="40"/>
        </w:rPr>
      </w:pPr>
    </w:p>
    <w:p w14:paraId="3CFC9992" w14:textId="55D5A3D5" w:rsidR="00D43D09" w:rsidRDefault="00D43D09" w:rsidP="001E3786">
      <w:pPr>
        <w:jc w:val="both"/>
        <w:rPr>
          <w:rFonts w:ascii="Book Antiqua" w:hAnsi="Book Antiqua"/>
          <w:b/>
          <w:sz w:val="28"/>
          <w:szCs w:val="40"/>
        </w:rPr>
      </w:pPr>
    </w:p>
    <w:p w14:paraId="7FFB18B0" w14:textId="5EEF10DF" w:rsidR="00D43D09" w:rsidRDefault="00D43D09" w:rsidP="001E3786">
      <w:pPr>
        <w:jc w:val="both"/>
        <w:rPr>
          <w:rFonts w:ascii="Book Antiqua" w:hAnsi="Book Antiqua"/>
          <w:b/>
          <w:sz w:val="28"/>
          <w:szCs w:val="40"/>
        </w:rPr>
      </w:pPr>
    </w:p>
    <w:p w14:paraId="14671B73" w14:textId="5294B57C" w:rsidR="00D43D09" w:rsidRDefault="00D43D09" w:rsidP="001E3786">
      <w:pPr>
        <w:jc w:val="both"/>
        <w:rPr>
          <w:rFonts w:ascii="Book Antiqua" w:hAnsi="Book Antiqua"/>
          <w:b/>
          <w:sz w:val="28"/>
          <w:szCs w:val="40"/>
        </w:rPr>
      </w:pPr>
    </w:p>
    <w:p w14:paraId="1D731EE3" w14:textId="77777777" w:rsidR="00723506" w:rsidRPr="00873604" w:rsidRDefault="002513E4" w:rsidP="001E3786">
      <w:pPr>
        <w:jc w:val="both"/>
        <w:rPr>
          <w:rFonts w:ascii="Book Antiqua" w:hAnsi="Book Antiqua"/>
          <w:b/>
          <w:sz w:val="28"/>
          <w:szCs w:val="40"/>
        </w:rPr>
      </w:pPr>
      <w:r w:rsidRPr="00873604">
        <w:rPr>
          <w:rFonts w:ascii="Book Antiqua" w:hAnsi="Book Antiqua"/>
          <w:b/>
          <w:sz w:val="28"/>
          <w:szCs w:val="40"/>
        </w:rPr>
        <w:lastRenderedPageBreak/>
        <w:t xml:space="preserve">SECTION III </w:t>
      </w:r>
      <w:r w:rsidR="005F33D7" w:rsidRPr="00873604">
        <w:rPr>
          <w:rFonts w:ascii="Book Antiqua" w:hAnsi="Book Antiqua"/>
          <w:b/>
          <w:sz w:val="28"/>
          <w:szCs w:val="40"/>
        </w:rPr>
        <w:t>–COLLEGE RULES &amp; REGULATIONS</w:t>
      </w:r>
    </w:p>
    <w:p w14:paraId="6474AECC" w14:textId="77777777" w:rsidR="00DC7AAE" w:rsidRPr="00873604" w:rsidRDefault="00DC7AAE" w:rsidP="001E3786">
      <w:pPr>
        <w:autoSpaceDE w:val="0"/>
        <w:autoSpaceDN w:val="0"/>
        <w:adjustRightInd w:val="0"/>
        <w:jc w:val="both"/>
        <w:rPr>
          <w:rFonts w:ascii="Book Antiqua" w:hAnsi="Book Antiqua"/>
          <w:b/>
          <w:sz w:val="36"/>
          <w:szCs w:val="40"/>
        </w:rPr>
      </w:pPr>
    </w:p>
    <w:p w14:paraId="6B62BB1F" w14:textId="44503FE0" w:rsidR="009F42F9" w:rsidRPr="00873604" w:rsidRDefault="009F42F9" w:rsidP="001E3786">
      <w:pPr>
        <w:autoSpaceDE w:val="0"/>
        <w:autoSpaceDN w:val="0"/>
        <w:adjustRightInd w:val="0"/>
        <w:jc w:val="both"/>
        <w:rPr>
          <w:rFonts w:ascii="Book Antiqua" w:hAnsi="Book Antiqua"/>
        </w:rPr>
      </w:pPr>
      <w:r w:rsidRPr="00873604">
        <w:rPr>
          <w:rFonts w:ascii="Book Antiqua" w:hAnsi="Book Antiqua"/>
        </w:rPr>
        <w:t>The aim of the College is not only to promote academic excellence and serve as a ce</w:t>
      </w:r>
      <w:r w:rsidR="00F0716E" w:rsidRPr="00873604">
        <w:rPr>
          <w:rFonts w:ascii="Book Antiqua" w:hAnsi="Book Antiqua"/>
        </w:rPr>
        <w:t xml:space="preserve">nter of excellence, but also </w:t>
      </w:r>
      <w:r w:rsidRPr="00873604">
        <w:rPr>
          <w:rFonts w:ascii="Book Antiqua" w:hAnsi="Book Antiqua"/>
        </w:rPr>
        <w:t xml:space="preserve">produce ideal citizens of the country who are </w:t>
      </w:r>
      <w:r w:rsidRPr="00873604">
        <w:rPr>
          <w:rFonts w:ascii="Book Antiqua" w:hAnsi="Book Antiqua"/>
          <w:b/>
          <w:i/>
        </w:rPr>
        <w:t xml:space="preserve">honest, loyal, responsible, </w:t>
      </w:r>
      <w:r w:rsidR="00071B5E" w:rsidRPr="00873604">
        <w:rPr>
          <w:rFonts w:ascii="Book Antiqua" w:hAnsi="Book Antiqua"/>
          <w:b/>
          <w:i/>
        </w:rPr>
        <w:t>self-disciplined</w:t>
      </w:r>
      <w:r w:rsidRPr="00873604">
        <w:rPr>
          <w:rFonts w:ascii="Book Antiqua" w:hAnsi="Book Antiqua"/>
          <w:b/>
          <w:i/>
        </w:rPr>
        <w:t>, compassionate, persistent and accountable</w:t>
      </w:r>
      <w:r w:rsidRPr="00873604">
        <w:rPr>
          <w:rFonts w:ascii="Book Antiqua" w:hAnsi="Book Antiqua"/>
        </w:rPr>
        <w:t>. The rules and regulations of the college have been formed keeping these values in mind. The students of the college are expected to honor and abide by the rules and regulations of the college. Failure to comply with the college rules and regulations will be dealt according to the college’s offences and sanctions</w:t>
      </w:r>
      <w:r w:rsidR="00CC0C15" w:rsidRPr="00873604">
        <w:rPr>
          <w:rFonts w:ascii="Book Antiqua" w:hAnsi="Book Antiqua"/>
        </w:rPr>
        <w:t xml:space="preserve"> contained in this book</w:t>
      </w:r>
      <w:r w:rsidRPr="00873604">
        <w:rPr>
          <w:rFonts w:ascii="Book Antiqua" w:hAnsi="Book Antiqua"/>
        </w:rPr>
        <w:t xml:space="preserve">. </w:t>
      </w:r>
    </w:p>
    <w:p w14:paraId="45B18D7F" w14:textId="77777777" w:rsidR="00DC7AAE" w:rsidRPr="00873604" w:rsidRDefault="00DC7AAE" w:rsidP="001E3786">
      <w:pPr>
        <w:autoSpaceDE w:val="0"/>
        <w:autoSpaceDN w:val="0"/>
        <w:adjustRightInd w:val="0"/>
        <w:jc w:val="both"/>
        <w:rPr>
          <w:rFonts w:ascii="Book Antiqua" w:hAnsi="Book Antiqua"/>
          <w:b/>
          <w:sz w:val="32"/>
          <w:szCs w:val="32"/>
        </w:rPr>
      </w:pPr>
    </w:p>
    <w:p w14:paraId="478E1714" w14:textId="77777777" w:rsidR="00CC0C15" w:rsidRPr="00873604" w:rsidRDefault="009F42F9" w:rsidP="001E3786">
      <w:pPr>
        <w:autoSpaceDE w:val="0"/>
        <w:autoSpaceDN w:val="0"/>
        <w:adjustRightInd w:val="0"/>
        <w:jc w:val="both"/>
        <w:rPr>
          <w:rFonts w:ascii="Book Antiqua" w:hAnsi="Book Antiqua"/>
          <w:b/>
          <w:sz w:val="28"/>
          <w:szCs w:val="32"/>
        </w:rPr>
      </w:pPr>
      <w:r w:rsidRPr="00873604">
        <w:rPr>
          <w:rFonts w:ascii="Book Antiqua" w:hAnsi="Book Antiqua"/>
          <w:b/>
          <w:sz w:val="28"/>
          <w:szCs w:val="32"/>
        </w:rPr>
        <w:t>O</w:t>
      </w:r>
      <w:r w:rsidR="006772CA" w:rsidRPr="00873604">
        <w:rPr>
          <w:rFonts w:ascii="Book Antiqua" w:hAnsi="Book Antiqua"/>
          <w:b/>
          <w:sz w:val="28"/>
          <w:szCs w:val="32"/>
        </w:rPr>
        <w:t>FFENCES &amp; SANCTIONS</w:t>
      </w:r>
    </w:p>
    <w:p w14:paraId="31184138" w14:textId="77777777" w:rsidR="006772CA" w:rsidRPr="00873604" w:rsidRDefault="006772CA" w:rsidP="001E3786">
      <w:pPr>
        <w:autoSpaceDE w:val="0"/>
        <w:autoSpaceDN w:val="0"/>
        <w:adjustRightInd w:val="0"/>
        <w:jc w:val="both"/>
        <w:rPr>
          <w:rFonts w:ascii="Book Antiqua" w:hAnsi="Book Antiqua"/>
          <w:b/>
          <w:sz w:val="32"/>
          <w:szCs w:val="32"/>
        </w:rPr>
      </w:pPr>
    </w:p>
    <w:p w14:paraId="0A8ACADA" w14:textId="77777777" w:rsidR="00CC0C15" w:rsidRPr="00873604" w:rsidRDefault="006772CA" w:rsidP="001E3786">
      <w:pPr>
        <w:pStyle w:val="HTMLPreformatted"/>
        <w:numPr>
          <w:ilvl w:val="0"/>
          <w:numId w:val="18"/>
        </w:numPr>
        <w:tabs>
          <w:tab w:val="clear" w:pos="916"/>
          <w:tab w:val="left" w:pos="540"/>
        </w:tabs>
        <w:jc w:val="both"/>
        <w:rPr>
          <w:rFonts w:ascii="Book Antiqua" w:hAnsi="Book Antiqua" w:cs="Times New Roman"/>
          <w:b/>
          <w:sz w:val="28"/>
          <w:szCs w:val="28"/>
        </w:rPr>
      </w:pPr>
      <w:r w:rsidRPr="00873604">
        <w:rPr>
          <w:rFonts w:ascii="Book Antiqua" w:hAnsi="Book Antiqua" w:cs="Times New Roman"/>
          <w:b/>
          <w:sz w:val="28"/>
          <w:szCs w:val="28"/>
        </w:rPr>
        <w:t>HOSTEL NORMS</w:t>
      </w:r>
    </w:p>
    <w:p w14:paraId="0994C7F1" w14:textId="77777777" w:rsidR="00CC0C15" w:rsidRPr="00873604" w:rsidRDefault="00CC0C15" w:rsidP="001E3786">
      <w:pPr>
        <w:pStyle w:val="HTMLPreformatted"/>
        <w:tabs>
          <w:tab w:val="clear" w:pos="916"/>
          <w:tab w:val="left" w:pos="540"/>
        </w:tabs>
        <w:ind w:left="360"/>
        <w:jc w:val="both"/>
        <w:rPr>
          <w:rFonts w:ascii="Book Antiqua" w:hAnsi="Book Antiqua" w:cs="Times New Roman"/>
          <w:b/>
          <w:sz w:val="28"/>
          <w:szCs w:val="28"/>
        </w:rPr>
      </w:pPr>
    </w:p>
    <w:p w14:paraId="2BC72B9D" w14:textId="77777777" w:rsidR="00CC0C15" w:rsidRPr="00873604" w:rsidRDefault="003D6AC3" w:rsidP="001E3786">
      <w:pPr>
        <w:pStyle w:val="HTMLPreformatted"/>
        <w:jc w:val="both"/>
        <w:rPr>
          <w:rFonts w:ascii="Book Antiqua" w:hAnsi="Book Antiqua" w:cs="Times New Roman"/>
          <w:b/>
          <w:sz w:val="28"/>
          <w:szCs w:val="28"/>
        </w:rPr>
      </w:pPr>
      <w:r w:rsidRPr="00873604">
        <w:rPr>
          <w:rFonts w:ascii="Book Antiqua" w:hAnsi="Book Antiqua"/>
          <w:b/>
          <w:sz w:val="28"/>
          <w:szCs w:val="28"/>
        </w:rPr>
        <w:t>1.1</w:t>
      </w:r>
      <w:r w:rsidRPr="00873604">
        <w:rPr>
          <w:b/>
          <w:sz w:val="28"/>
          <w:szCs w:val="28"/>
        </w:rPr>
        <w:t xml:space="preserve"> SANCTITY</w:t>
      </w:r>
      <w:r w:rsidR="00CC0C15" w:rsidRPr="00873604">
        <w:rPr>
          <w:rFonts w:ascii="Book Antiqua" w:hAnsi="Book Antiqua" w:cs="Times New Roman"/>
          <w:b/>
          <w:sz w:val="28"/>
          <w:szCs w:val="28"/>
        </w:rPr>
        <w:t xml:space="preserve"> OF THE HOSTEL</w:t>
      </w:r>
    </w:p>
    <w:p w14:paraId="12E0EF51" w14:textId="77777777" w:rsidR="00CC0C15" w:rsidRPr="00873604" w:rsidRDefault="00CC0C15" w:rsidP="001E3786">
      <w:pPr>
        <w:pStyle w:val="HTMLPreformatted"/>
        <w:numPr>
          <w:ilvl w:val="0"/>
          <w:numId w:val="4"/>
        </w:numPr>
        <w:jc w:val="both"/>
        <w:rPr>
          <w:rFonts w:ascii="Book Antiqua" w:hAnsi="Book Antiqua" w:cs="Times New Roman"/>
          <w:sz w:val="24"/>
          <w:szCs w:val="24"/>
        </w:rPr>
      </w:pPr>
      <w:r w:rsidRPr="00873604">
        <w:rPr>
          <w:rFonts w:ascii="Book Antiqua" w:hAnsi="Book Antiqua" w:cs="Times New Roman"/>
          <w:sz w:val="24"/>
          <w:szCs w:val="24"/>
        </w:rPr>
        <w:t>The hostels, being a part of the college premises, deserve a sacred status.</w:t>
      </w:r>
    </w:p>
    <w:p w14:paraId="5A49C2A0" w14:textId="77777777" w:rsidR="00CC0C15" w:rsidRPr="00873604" w:rsidRDefault="00CC0C15" w:rsidP="001E3786">
      <w:pPr>
        <w:pStyle w:val="HTMLPreformatted"/>
        <w:ind w:left="1080"/>
        <w:jc w:val="both"/>
        <w:rPr>
          <w:rFonts w:ascii="Book Antiqua" w:hAnsi="Book Antiqua" w:cs="Times New Roman"/>
          <w:sz w:val="24"/>
          <w:szCs w:val="24"/>
        </w:rPr>
      </w:pPr>
    </w:p>
    <w:p w14:paraId="5ABC69E9" w14:textId="77777777" w:rsidR="00CC0C15" w:rsidRPr="00873604" w:rsidRDefault="00CC0C15" w:rsidP="001E3786">
      <w:pPr>
        <w:pStyle w:val="HTMLPreformatted"/>
        <w:numPr>
          <w:ilvl w:val="0"/>
          <w:numId w:val="4"/>
        </w:numPr>
        <w:jc w:val="both"/>
        <w:rPr>
          <w:rFonts w:ascii="Book Antiqua" w:hAnsi="Book Antiqua" w:cs="Times New Roman"/>
          <w:sz w:val="24"/>
          <w:szCs w:val="24"/>
        </w:rPr>
      </w:pPr>
      <w:r w:rsidRPr="00873604">
        <w:rPr>
          <w:rFonts w:ascii="Book Antiqua" w:hAnsi="Book Antiqua" w:cs="Times New Roman"/>
          <w:sz w:val="24"/>
          <w:szCs w:val="24"/>
        </w:rPr>
        <w:t>Residents w</w:t>
      </w:r>
      <w:r w:rsidR="00C02202" w:rsidRPr="00873604">
        <w:rPr>
          <w:rFonts w:ascii="Book Antiqua" w:hAnsi="Book Antiqua" w:cs="Times New Roman"/>
          <w:sz w:val="24"/>
          <w:szCs w:val="24"/>
        </w:rPr>
        <w:t>ill not indulge in any illegal and</w:t>
      </w:r>
      <w:r w:rsidRPr="00873604">
        <w:rPr>
          <w:rFonts w:ascii="Book Antiqua" w:hAnsi="Book Antiqua" w:cs="Times New Roman"/>
          <w:sz w:val="24"/>
          <w:szCs w:val="24"/>
        </w:rPr>
        <w:t xml:space="preserve"> unethical activities in the hostel premises.</w:t>
      </w:r>
    </w:p>
    <w:p w14:paraId="0937FE2B" w14:textId="77777777" w:rsidR="00CC0C15" w:rsidRPr="00873604" w:rsidRDefault="00CC0C15" w:rsidP="001E3786">
      <w:pPr>
        <w:pStyle w:val="HTMLPreformatted"/>
        <w:ind w:left="1080"/>
        <w:jc w:val="both"/>
        <w:rPr>
          <w:rFonts w:ascii="Book Antiqua" w:hAnsi="Book Antiqua" w:cs="Times New Roman"/>
          <w:sz w:val="24"/>
          <w:szCs w:val="24"/>
        </w:rPr>
      </w:pPr>
    </w:p>
    <w:p w14:paraId="41392CCB" w14:textId="63EB7A59" w:rsidR="004001FE" w:rsidRPr="004001FE" w:rsidRDefault="00CC0C15" w:rsidP="004001FE">
      <w:pPr>
        <w:pStyle w:val="HTMLPreformatted"/>
        <w:numPr>
          <w:ilvl w:val="0"/>
          <w:numId w:val="4"/>
        </w:numPr>
        <w:jc w:val="both"/>
        <w:rPr>
          <w:rFonts w:ascii="Book Antiqua" w:hAnsi="Book Antiqua" w:cs="Times New Roman"/>
          <w:sz w:val="32"/>
          <w:szCs w:val="32"/>
        </w:rPr>
      </w:pPr>
      <w:r w:rsidRPr="00873604">
        <w:rPr>
          <w:rFonts w:ascii="Book Antiqua" w:hAnsi="Book Antiqua" w:cs="Times New Roman"/>
          <w:sz w:val="24"/>
          <w:szCs w:val="24"/>
        </w:rPr>
        <w:t>All residents should be pres</w:t>
      </w:r>
      <w:r w:rsidR="00881390" w:rsidRPr="00873604">
        <w:rPr>
          <w:rFonts w:ascii="Book Antiqua" w:hAnsi="Book Antiqua" w:cs="Times New Roman"/>
          <w:sz w:val="24"/>
          <w:szCs w:val="24"/>
        </w:rPr>
        <w:t xml:space="preserve">ent in their respective rooms at </w:t>
      </w:r>
      <w:r w:rsidR="00AF30AA">
        <w:rPr>
          <w:rFonts w:ascii="Book Antiqua" w:hAnsi="Book Antiqua" w:cs="Times New Roman"/>
          <w:b/>
          <w:sz w:val="24"/>
          <w:szCs w:val="24"/>
        </w:rPr>
        <w:t>9</w:t>
      </w:r>
      <w:r w:rsidRPr="00873604">
        <w:rPr>
          <w:rFonts w:ascii="Book Antiqua" w:hAnsi="Book Antiqua" w:cs="Times New Roman"/>
          <w:b/>
          <w:sz w:val="24"/>
          <w:szCs w:val="24"/>
        </w:rPr>
        <w:t>. 00 PM</w:t>
      </w:r>
      <w:r w:rsidR="00C819C4" w:rsidRPr="00873604">
        <w:rPr>
          <w:rFonts w:ascii="Book Antiqua" w:hAnsi="Book Antiqua" w:cs="Times New Roman"/>
          <w:b/>
          <w:sz w:val="24"/>
          <w:szCs w:val="24"/>
        </w:rPr>
        <w:t xml:space="preserve"> </w:t>
      </w:r>
      <w:r w:rsidR="00881390" w:rsidRPr="00873604">
        <w:rPr>
          <w:rFonts w:ascii="Book Antiqua" w:hAnsi="Book Antiqua" w:cs="Times New Roman"/>
          <w:sz w:val="24"/>
          <w:szCs w:val="24"/>
        </w:rPr>
        <w:t xml:space="preserve">sharp </w:t>
      </w:r>
      <w:r w:rsidRPr="00873604">
        <w:rPr>
          <w:rFonts w:ascii="Book Antiqua" w:hAnsi="Book Antiqua" w:cs="Times New Roman"/>
          <w:sz w:val="24"/>
          <w:szCs w:val="24"/>
        </w:rPr>
        <w:t>on all d</w:t>
      </w:r>
      <w:r w:rsidR="00881390" w:rsidRPr="00873604">
        <w:rPr>
          <w:rFonts w:ascii="Book Antiqua" w:hAnsi="Book Antiqua" w:cs="Times New Roman"/>
          <w:sz w:val="24"/>
          <w:szCs w:val="24"/>
        </w:rPr>
        <w:t xml:space="preserve">ays including Sundays and government </w:t>
      </w:r>
      <w:r w:rsidRPr="00873604">
        <w:rPr>
          <w:rFonts w:ascii="Book Antiqua" w:hAnsi="Book Antiqua" w:cs="Times New Roman"/>
          <w:sz w:val="24"/>
          <w:szCs w:val="24"/>
        </w:rPr>
        <w:t xml:space="preserve">holidays and at </w:t>
      </w:r>
      <w:r w:rsidR="00AF30AA">
        <w:rPr>
          <w:rFonts w:ascii="Book Antiqua" w:hAnsi="Book Antiqua" w:cs="Times New Roman"/>
          <w:b/>
          <w:sz w:val="24"/>
          <w:szCs w:val="24"/>
        </w:rPr>
        <w:t>10</w:t>
      </w:r>
      <w:r w:rsidRPr="00873604">
        <w:rPr>
          <w:rFonts w:ascii="Book Antiqua" w:hAnsi="Book Antiqua" w:cs="Times New Roman"/>
          <w:b/>
          <w:sz w:val="24"/>
          <w:szCs w:val="24"/>
        </w:rPr>
        <w:t>.00 PM</w:t>
      </w:r>
      <w:r w:rsidR="00C819C4" w:rsidRPr="00873604">
        <w:rPr>
          <w:rFonts w:ascii="Book Antiqua" w:hAnsi="Book Antiqua" w:cs="Times New Roman"/>
          <w:b/>
          <w:sz w:val="24"/>
          <w:szCs w:val="24"/>
        </w:rPr>
        <w:t xml:space="preserve"> </w:t>
      </w:r>
      <w:r w:rsidR="00881390" w:rsidRPr="00873604">
        <w:rPr>
          <w:rFonts w:ascii="Book Antiqua" w:hAnsi="Book Antiqua" w:cs="Times New Roman"/>
          <w:sz w:val="24"/>
          <w:szCs w:val="24"/>
        </w:rPr>
        <w:t xml:space="preserve">sharp </w:t>
      </w:r>
      <w:r w:rsidRPr="00873604">
        <w:rPr>
          <w:rFonts w:ascii="Book Antiqua" w:hAnsi="Book Antiqua" w:cs="Times New Roman"/>
          <w:sz w:val="24"/>
          <w:szCs w:val="24"/>
        </w:rPr>
        <w:t xml:space="preserve">on Saturdays. </w:t>
      </w:r>
      <w:r w:rsidRPr="004001FE">
        <w:rPr>
          <w:rFonts w:ascii="Book Antiqua" w:hAnsi="Book Antiqua"/>
        </w:rPr>
        <w:t xml:space="preserve"> </w:t>
      </w:r>
      <w:r w:rsidRPr="004001FE">
        <w:rPr>
          <w:rFonts w:ascii="Book Antiqua" w:hAnsi="Book Antiqua"/>
          <w:sz w:val="24"/>
          <w:szCs w:val="24"/>
        </w:rPr>
        <w:t xml:space="preserve">Students working late in the library and the laboratories must sign in the register maintained in the library and computer labs. </w:t>
      </w:r>
      <w:r w:rsidR="004001FE" w:rsidRPr="004001FE">
        <w:rPr>
          <w:rFonts w:ascii="Book Antiqua" w:hAnsi="Book Antiqua"/>
          <w:sz w:val="24"/>
          <w:szCs w:val="24"/>
        </w:rPr>
        <w:t xml:space="preserve">Students who are absent from the hostel are liable for punishments. The nature of punishment can be decided by the concern RC. It could include physical works or financial collection to generate hostel fund for the common good. It should also be reflected in the final rating of their character certificate. </w:t>
      </w:r>
    </w:p>
    <w:p w14:paraId="022822FD" w14:textId="77777777" w:rsidR="00CC0C15" w:rsidRPr="00873604" w:rsidRDefault="00CC0C15" w:rsidP="004001FE">
      <w:pPr>
        <w:pStyle w:val="HTMLPreformatted"/>
        <w:ind w:left="810"/>
        <w:jc w:val="both"/>
        <w:rPr>
          <w:rFonts w:ascii="Book Antiqua" w:hAnsi="Book Antiqua" w:cs="Times New Roman"/>
          <w:sz w:val="24"/>
          <w:szCs w:val="24"/>
        </w:rPr>
      </w:pPr>
    </w:p>
    <w:p w14:paraId="58D302C6" w14:textId="77777777" w:rsidR="00CC0C15" w:rsidRPr="00873604" w:rsidRDefault="00CC0C15" w:rsidP="001E3786">
      <w:pPr>
        <w:pStyle w:val="HTMLPreformatted"/>
        <w:ind w:left="1080"/>
        <w:jc w:val="both"/>
        <w:rPr>
          <w:rFonts w:ascii="Book Antiqua" w:hAnsi="Book Antiqua" w:cs="Times New Roman"/>
          <w:sz w:val="24"/>
          <w:szCs w:val="24"/>
        </w:rPr>
      </w:pPr>
    </w:p>
    <w:p w14:paraId="321E4EFC" w14:textId="0B56BB08" w:rsidR="00CC0C15" w:rsidRPr="00873604" w:rsidRDefault="00CC0C15" w:rsidP="001E3786">
      <w:pPr>
        <w:pStyle w:val="HTMLPreformatted"/>
        <w:numPr>
          <w:ilvl w:val="0"/>
          <w:numId w:val="4"/>
        </w:numPr>
        <w:jc w:val="both"/>
        <w:rPr>
          <w:rFonts w:ascii="Book Antiqua" w:hAnsi="Book Antiqua" w:cs="Times New Roman"/>
          <w:sz w:val="24"/>
          <w:szCs w:val="24"/>
        </w:rPr>
      </w:pPr>
      <w:r w:rsidRPr="00873604">
        <w:rPr>
          <w:rFonts w:ascii="Book Antiqua" w:hAnsi="Book Antiqua" w:cs="Times New Roman"/>
          <w:sz w:val="24"/>
          <w:szCs w:val="24"/>
        </w:rPr>
        <w:t xml:space="preserve">Silent hours (meant for academic work) will be observed from </w:t>
      </w:r>
      <w:r w:rsidR="00AF30AA">
        <w:rPr>
          <w:rFonts w:ascii="Book Antiqua" w:hAnsi="Book Antiqua" w:cs="Times New Roman"/>
          <w:sz w:val="24"/>
          <w:szCs w:val="24"/>
        </w:rPr>
        <w:t>9</w:t>
      </w:r>
      <w:r w:rsidRPr="00873604">
        <w:rPr>
          <w:rFonts w:ascii="Book Antiqua" w:hAnsi="Book Antiqua" w:cs="Times New Roman"/>
          <w:sz w:val="24"/>
          <w:szCs w:val="24"/>
        </w:rPr>
        <w:t xml:space="preserve">.00 pm.  Playing musical instruments / music and creating any form of noise causing disturbance to others is discouraged. Residents will respect </w:t>
      </w:r>
      <w:r w:rsidR="00A85172" w:rsidRPr="00873604">
        <w:rPr>
          <w:rFonts w:ascii="Book Antiqua" w:hAnsi="Book Antiqua" w:cs="Times New Roman"/>
          <w:sz w:val="24"/>
          <w:szCs w:val="24"/>
        </w:rPr>
        <w:t>each other’s</w:t>
      </w:r>
      <w:r w:rsidRPr="00873604">
        <w:rPr>
          <w:rFonts w:ascii="Book Antiqua" w:hAnsi="Book Antiqua" w:cs="Times New Roman"/>
          <w:sz w:val="24"/>
          <w:szCs w:val="24"/>
        </w:rPr>
        <w:t xml:space="preserve"> privacy, rest hours and peace</w:t>
      </w:r>
      <w:r w:rsidR="006E380C">
        <w:rPr>
          <w:rFonts w:ascii="Book Antiqua" w:hAnsi="Book Antiqua" w:cs="Times New Roman"/>
          <w:sz w:val="24"/>
          <w:szCs w:val="24"/>
        </w:rPr>
        <w:t>.</w:t>
      </w:r>
    </w:p>
    <w:p w14:paraId="4FC8D6FD" w14:textId="77777777" w:rsidR="00CC0C15" w:rsidRPr="00873604" w:rsidRDefault="00CC0C15" w:rsidP="001E3786">
      <w:pPr>
        <w:pStyle w:val="HTMLPreformatted"/>
        <w:jc w:val="both"/>
        <w:rPr>
          <w:rFonts w:ascii="Book Antiqua" w:hAnsi="Book Antiqua" w:cs="Times New Roman"/>
          <w:sz w:val="24"/>
          <w:szCs w:val="24"/>
        </w:rPr>
      </w:pPr>
    </w:p>
    <w:p w14:paraId="66EC7FA6" w14:textId="77777777" w:rsidR="00CC0C15" w:rsidRPr="00873604" w:rsidRDefault="00CC0C15" w:rsidP="001E3786">
      <w:pPr>
        <w:pStyle w:val="HTMLPreformatted"/>
        <w:numPr>
          <w:ilvl w:val="0"/>
          <w:numId w:val="4"/>
        </w:numPr>
        <w:jc w:val="both"/>
        <w:rPr>
          <w:rFonts w:ascii="Book Antiqua" w:hAnsi="Book Antiqua" w:cs="Times New Roman"/>
          <w:sz w:val="24"/>
          <w:szCs w:val="24"/>
        </w:rPr>
      </w:pPr>
      <w:r w:rsidRPr="00873604">
        <w:rPr>
          <w:rFonts w:ascii="Book Antiqua" w:hAnsi="Book Antiqua" w:cs="Times New Roman"/>
          <w:sz w:val="24"/>
          <w:szCs w:val="24"/>
        </w:rPr>
        <w:t>The boys’ hostels are out of bound for girls and the girls’ hostels are out of bound for boys.</w:t>
      </w:r>
    </w:p>
    <w:p w14:paraId="19E9F80C" w14:textId="77777777" w:rsidR="00CC0C15" w:rsidRPr="00873604" w:rsidRDefault="00CC0C15" w:rsidP="001E3786">
      <w:pPr>
        <w:pStyle w:val="HTMLPreformatted"/>
        <w:jc w:val="both"/>
        <w:rPr>
          <w:rFonts w:ascii="Book Antiqua" w:hAnsi="Book Antiqua" w:cs="Times New Roman"/>
          <w:sz w:val="24"/>
          <w:szCs w:val="24"/>
        </w:rPr>
      </w:pPr>
    </w:p>
    <w:p w14:paraId="3FDD97B0" w14:textId="77777777" w:rsidR="00C02202" w:rsidRPr="00873604" w:rsidRDefault="00CC0C15" w:rsidP="001E3786">
      <w:pPr>
        <w:pStyle w:val="HTMLPreformatted"/>
        <w:numPr>
          <w:ilvl w:val="0"/>
          <w:numId w:val="4"/>
        </w:numPr>
        <w:jc w:val="both"/>
        <w:rPr>
          <w:rFonts w:ascii="Book Antiqua" w:hAnsi="Book Antiqua" w:cs="Times New Roman"/>
          <w:sz w:val="24"/>
          <w:szCs w:val="24"/>
        </w:rPr>
      </w:pPr>
      <w:r w:rsidRPr="00873604">
        <w:rPr>
          <w:rFonts w:ascii="Book Antiqua" w:hAnsi="Book Antiqua" w:cs="Times New Roman"/>
          <w:sz w:val="24"/>
          <w:szCs w:val="24"/>
        </w:rPr>
        <w:t>Residents</w:t>
      </w:r>
      <w:r w:rsidR="00AB116E" w:rsidRPr="00873604">
        <w:rPr>
          <w:rFonts w:ascii="Book Antiqua" w:hAnsi="Book Antiqua" w:cs="Times New Roman"/>
          <w:sz w:val="24"/>
          <w:szCs w:val="24"/>
        </w:rPr>
        <w:t xml:space="preserve"> will assist and support </w:t>
      </w:r>
      <w:r w:rsidR="00350B80" w:rsidRPr="00873604">
        <w:rPr>
          <w:rFonts w:ascii="Book Antiqua" w:hAnsi="Book Antiqua" w:cs="Times New Roman"/>
          <w:sz w:val="24"/>
          <w:szCs w:val="24"/>
        </w:rPr>
        <w:t xml:space="preserve">hostel </w:t>
      </w:r>
      <w:r w:rsidR="00AB116E" w:rsidRPr="00873604">
        <w:rPr>
          <w:rFonts w:ascii="Book Antiqua" w:hAnsi="Book Antiqua" w:cs="Times New Roman"/>
          <w:sz w:val="24"/>
          <w:szCs w:val="24"/>
        </w:rPr>
        <w:t>counci</w:t>
      </w:r>
      <w:r w:rsidR="00350B80" w:rsidRPr="00873604">
        <w:rPr>
          <w:rFonts w:ascii="Book Antiqua" w:hAnsi="Book Antiqua" w:cs="Times New Roman"/>
          <w:sz w:val="24"/>
          <w:szCs w:val="24"/>
        </w:rPr>
        <w:t>lors and resident coordinators</w:t>
      </w:r>
      <w:r w:rsidRPr="00873604">
        <w:rPr>
          <w:rFonts w:ascii="Book Antiqua" w:hAnsi="Book Antiqua" w:cs="Times New Roman"/>
          <w:sz w:val="24"/>
          <w:szCs w:val="24"/>
        </w:rPr>
        <w:t xml:space="preserve"> in co-coordinating all events and functions of the hostels.</w:t>
      </w:r>
    </w:p>
    <w:p w14:paraId="3310FEAC" w14:textId="77777777" w:rsidR="00C02202" w:rsidRPr="00873604" w:rsidRDefault="00C02202" w:rsidP="001E3786">
      <w:pPr>
        <w:pStyle w:val="ListParagraph"/>
        <w:jc w:val="both"/>
        <w:rPr>
          <w:rFonts w:ascii="Book Antiqua" w:hAnsi="Book Antiqua"/>
          <w:sz w:val="24"/>
          <w:szCs w:val="24"/>
        </w:rPr>
      </w:pPr>
    </w:p>
    <w:p w14:paraId="2E06EE1E" w14:textId="3802C0E6" w:rsidR="00CC0C15" w:rsidRPr="00873604" w:rsidRDefault="006E380C" w:rsidP="001E3786">
      <w:pPr>
        <w:pStyle w:val="HTMLPreformatted"/>
        <w:numPr>
          <w:ilvl w:val="0"/>
          <w:numId w:val="4"/>
        </w:numPr>
        <w:jc w:val="both"/>
        <w:rPr>
          <w:rFonts w:ascii="Book Antiqua" w:hAnsi="Book Antiqua" w:cs="Times New Roman"/>
          <w:sz w:val="24"/>
          <w:szCs w:val="24"/>
        </w:rPr>
      </w:pPr>
      <w:r>
        <w:rPr>
          <w:rFonts w:ascii="Book Antiqua" w:hAnsi="Book Antiqua" w:cs="Times New Roman"/>
          <w:sz w:val="24"/>
          <w:szCs w:val="24"/>
        </w:rPr>
        <w:lastRenderedPageBreak/>
        <w:t>P</w:t>
      </w:r>
      <w:r w:rsidR="00C02202" w:rsidRPr="00873604">
        <w:rPr>
          <w:rFonts w:ascii="Book Antiqua" w:hAnsi="Book Antiqua" w:cs="Times New Roman"/>
          <w:sz w:val="24"/>
          <w:szCs w:val="24"/>
        </w:rPr>
        <w:t>et animal</w:t>
      </w:r>
      <w:r>
        <w:rPr>
          <w:rFonts w:ascii="Book Antiqua" w:hAnsi="Book Antiqua" w:cs="Times New Roman"/>
          <w:sz w:val="24"/>
          <w:szCs w:val="24"/>
        </w:rPr>
        <w:t>s</w:t>
      </w:r>
      <w:r w:rsidR="00C02202" w:rsidRPr="00873604">
        <w:rPr>
          <w:rFonts w:ascii="Book Antiqua" w:hAnsi="Book Antiqua" w:cs="Times New Roman"/>
          <w:sz w:val="24"/>
          <w:szCs w:val="24"/>
        </w:rPr>
        <w:t xml:space="preserve"> inside the hostel</w:t>
      </w:r>
      <w:r>
        <w:rPr>
          <w:rFonts w:ascii="Book Antiqua" w:hAnsi="Book Antiqua" w:cs="Times New Roman"/>
          <w:sz w:val="24"/>
          <w:szCs w:val="24"/>
        </w:rPr>
        <w:t>s</w:t>
      </w:r>
      <w:r w:rsidR="00C02202" w:rsidRPr="00873604">
        <w:rPr>
          <w:rFonts w:ascii="Book Antiqua" w:hAnsi="Book Antiqua" w:cs="Times New Roman"/>
          <w:sz w:val="24"/>
          <w:szCs w:val="24"/>
        </w:rPr>
        <w:t xml:space="preserve"> </w:t>
      </w:r>
      <w:r>
        <w:rPr>
          <w:rFonts w:ascii="Book Antiqua" w:hAnsi="Book Antiqua" w:cs="Times New Roman"/>
          <w:sz w:val="24"/>
          <w:szCs w:val="24"/>
        </w:rPr>
        <w:t>are</w:t>
      </w:r>
      <w:r w:rsidR="00C02202" w:rsidRPr="00873604">
        <w:rPr>
          <w:rFonts w:ascii="Book Antiqua" w:hAnsi="Book Antiqua" w:cs="Times New Roman"/>
          <w:sz w:val="24"/>
          <w:szCs w:val="24"/>
        </w:rPr>
        <w:t xml:space="preserve"> not permitted for administrative and health reasons. </w:t>
      </w:r>
      <w:r w:rsidR="00BE4A21" w:rsidRPr="00873604">
        <w:rPr>
          <w:rFonts w:ascii="Book Antiqua" w:hAnsi="Book Antiqua" w:cs="Times New Roman"/>
          <w:sz w:val="24"/>
          <w:szCs w:val="24"/>
        </w:rPr>
        <w:t>Any resident not</w:t>
      </w:r>
      <w:r w:rsidR="00C02202" w:rsidRPr="00873604">
        <w:rPr>
          <w:rFonts w:ascii="Book Antiqua" w:hAnsi="Book Antiqua" w:cs="Times New Roman"/>
          <w:sz w:val="24"/>
          <w:szCs w:val="24"/>
        </w:rPr>
        <w:t xml:space="preserve"> following this regulation shall be asked to vacate the room immediately without any explanation.</w:t>
      </w:r>
    </w:p>
    <w:p w14:paraId="54D2AFAB" w14:textId="77777777" w:rsidR="00CC0C15" w:rsidRPr="00873604" w:rsidRDefault="00CC0C15" w:rsidP="001E3786">
      <w:pPr>
        <w:pStyle w:val="HTMLPreformatted"/>
        <w:numPr>
          <w:ilvl w:val="1"/>
          <w:numId w:val="6"/>
        </w:numPr>
        <w:jc w:val="both"/>
        <w:rPr>
          <w:rFonts w:ascii="Book Antiqua" w:hAnsi="Book Antiqua" w:cs="Times New Roman"/>
          <w:b/>
          <w:sz w:val="28"/>
          <w:szCs w:val="24"/>
        </w:rPr>
      </w:pPr>
      <w:r w:rsidRPr="00873604">
        <w:rPr>
          <w:rFonts w:ascii="Book Antiqua" w:hAnsi="Book Antiqua" w:cs="Times New Roman"/>
          <w:b/>
          <w:sz w:val="28"/>
          <w:szCs w:val="24"/>
        </w:rPr>
        <w:t xml:space="preserve"> ROOM ALLOTMENT AND FACILITIES</w:t>
      </w:r>
    </w:p>
    <w:p w14:paraId="31AA284F" w14:textId="77777777" w:rsidR="00A12E4F" w:rsidRPr="00873604" w:rsidRDefault="00A12E4F" w:rsidP="001E3786">
      <w:pPr>
        <w:pStyle w:val="HTMLPreformatted"/>
        <w:ind w:left="360"/>
        <w:jc w:val="both"/>
        <w:rPr>
          <w:rFonts w:ascii="Book Antiqua" w:hAnsi="Book Antiqua" w:cs="Times New Roman"/>
          <w:b/>
          <w:sz w:val="28"/>
          <w:szCs w:val="24"/>
        </w:rPr>
      </w:pPr>
    </w:p>
    <w:p w14:paraId="67D93BD5" w14:textId="77777777" w:rsidR="00CC0C15" w:rsidRPr="00873604" w:rsidRDefault="00CC0C15" w:rsidP="001E3786">
      <w:pPr>
        <w:pStyle w:val="HTMLPreformatted"/>
        <w:numPr>
          <w:ilvl w:val="0"/>
          <w:numId w:val="5"/>
        </w:numPr>
        <w:jc w:val="both"/>
        <w:rPr>
          <w:rFonts w:ascii="Book Antiqua" w:hAnsi="Book Antiqua" w:cs="Times New Roman"/>
          <w:sz w:val="24"/>
          <w:szCs w:val="24"/>
        </w:rPr>
      </w:pPr>
      <w:r w:rsidRPr="00873604">
        <w:rPr>
          <w:rFonts w:ascii="Book Antiqua" w:hAnsi="Book Antiqua" w:cs="Times New Roman"/>
          <w:sz w:val="24"/>
          <w:szCs w:val="24"/>
        </w:rPr>
        <w:t xml:space="preserve">Room allotment for residents will be done by the Hostel Management Committee. </w:t>
      </w:r>
    </w:p>
    <w:p w14:paraId="13D9521E" w14:textId="77777777" w:rsidR="00CC0C15" w:rsidRPr="00873604" w:rsidRDefault="00CC0C15" w:rsidP="001E3786">
      <w:pPr>
        <w:pStyle w:val="HTMLPreformatted"/>
        <w:ind w:left="1080"/>
        <w:jc w:val="both"/>
        <w:rPr>
          <w:rFonts w:ascii="Book Antiqua" w:hAnsi="Book Antiqua" w:cs="Times New Roman"/>
          <w:sz w:val="24"/>
          <w:szCs w:val="24"/>
        </w:rPr>
      </w:pPr>
    </w:p>
    <w:p w14:paraId="1330066B" w14:textId="77777777" w:rsidR="00CC0C15" w:rsidRPr="00873604" w:rsidRDefault="00CC0C15" w:rsidP="001E3786">
      <w:pPr>
        <w:pStyle w:val="HTMLPreformatted"/>
        <w:numPr>
          <w:ilvl w:val="0"/>
          <w:numId w:val="5"/>
        </w:numPr>
        <w:jc w:val="both"/>
        <w:rPr>
          <w:rFonts w:ascii="Book Antiqua" w:hAnsi="Book Antiqua" w:cs="Times New Roman"/>
          <w:sz w:val="24"/>
          <w:szCs w:val="24"/>
        </w:rPr>
      </w:pPr>
      <w:r w:rsidRPr="00873604">
        <w:rPr>
          <w:rFonts w:ascii="Book Antiqua" w:hAnsi="Book Antiqua" w:cs="Times New Roman"/>
          <w:sz w:val="24"/>
          <w:szCs w:val="24"/>
        </w:rPr>
        <w:t xml:space="preserve">Any </w:t>
      </w:r>
      <w:r w:rsidR="00AB116E" w:rsidRPr="00873604">
        <w:rPr>
          <w:rFonts w:ascii="Book Antiqua" w:hAnsi="Book Antiqua" w:cs="Times New Roman"/>
          <w:sz w:val="24"/>
          <w:szCs w:val="24"/>
        </w:rPr>
        <w:t>resident,</w:t>
      </w:r>
      <w:r w:rsidR="007B5333" w:rsidRPr="00873604">
        <w:rPr>
          <w:rFonts w:ascii="Book Antiqua" w:hAnsi="Book Antiqua" w:cs="Times New Roman"/>
          <w:sz w:val="24"/>
          <w:szCs w:val="24"/>
        </w:rPr>
        <w:t xml:space="preserve"> </w:t>
      </w:r>
      <w:r w:rsidRPr="00873604">
        <w:rPr>
          <w:rFonts w:ascii="Book Antiqua" w:hAnsi="Book Antiqua" w:cs="Times New Roman"/>
          <w:sz w:val="24"/>
          <w:szCs w:val="24"/>
        </w:rPr>
        <w:t xml:space="preserve">whose roommate has checked out under any circumstances, will accept a roommate or will shift to another room as decided by the Hostel Management Committee. </w:t>
      </w:r>
    </w:p>
    <w:p w14:paraId="3472EF38" w14:textId="77777777" w:rsidR="00CC0C15" w:rsidRPr="00873604" w:rsidRDefault="00CC0C15" w:rsidP="001E3786">
      <w:pPr>
        <w:pStyle w:val="HTMLPreformatted"/>
        <w:jc w:val="both"/>
        <w:rPr>
          <w:rFonts w:ascii="Book Antiqua" w:hAnsi="Book Antiqua" w:cs="Times New Roman"/>
          <w:sz w:val="24"/>
          <w:szCs w:val="24"/>
        </w:rPr>
      </w:pPr>
    </w:p>
    <w:p w14:paraId="38500199" w14:textId="47677C4B" w:rsidR="00CC0C15" w:rsidRPr="00873604" w:rsidRDefault="00CC0C15" w:rsidP="001E3786">
      <w:pPr>
        <w:pStyle w:val="HTMLPreformatted"/>
        <w:numPr>
          <w:ilvl w:val="0"/>
          <w:numId w:val="5"/>
        </w:numPr>
        <w:jc w:val="both"/>
        <w:rPr>
          <w:rFonts w:ascii="Book Antiqua" w:hAnsi="Book Antiqua" w:cs="Times New Roman"/>
          <w:sz w:val="24"/>
          <w:szCs w:val="24"/>
        </w:rPr>
      </w:pPr>
      <w:r w:rsidRPr="00873604">
        <w:rPr>
          <w:rFonts w:ascii="Book Antiqua" w:hAnsi="Book Antiqua" w:cs="Times New Roman"/>
          <w:sz w:val="24"/>
          <w:szCs w:val="24"/>
        </w:rPr>
        <w:t xml:space="preserve">Maintenance and replacement of basic room facilities like bulbs, tube-lights, sockets and furniture will be the responsibility of the </w:t>
      </w:r>
      <w:r w:rsidR="006E380C">
        <w:rPr>
          <w:rFonts w:ascii="Book Antiqua" w:hAnsi="Book Antiqua" w:cs="Times New Roman"/>
          <w:sz w:val="24"/>
          <w:szCs w:val="24"/>
        </w:rPr>
        <w:t>residents</w:t>
      </w:r>
      <w:r w:rsidRPr="00873604">
        <w:rPr>
          <w:rFonts w:ascii="Book Antiqua" w:hAnsi="Book Antiqua" w:cs="Times New Roman"/>
          <w:sz w:val="24"/>
          <w:szCs w:val="24"/>
        </w:rPr>
        <w:t xml:space="preserve"> once provided by the college.</w:t>
      </w:r>
    </w:p>
    <w:p w14:paraId="705A24A5" w14:textId="77777777" w:rsidR="00C06981" w:rsidRPr="00873604" w:rsidRDefault="00C06981" w:rsidP="001E3786">
      <w:pPr>
        <w:pStyle w:val="HTMLPreformatted"/>
        <w:jc w:val="both"/>
        <w:rPr>
          <w:rFonts w:ascii="Book Antiqua" w:hAnsi="Book Antiqua" w:cs="Times New Roman"/>
          <w:sz w:val="24"/>
          <w:szCs w:val="24"/>
        </w:rPr>
      </w:pPr>
    </w:p>
    <w:p w14:paraId="4D3CB485" w14:textId="590C7B6F" w:rsidR="00CC0C15" w:rsidRPr="00873604" w:rsidRDefault="00CC0C15" w:rsidP="001E3786">
      <w:pPr>
        <w:pStyle w:val="HTMLPreformatted"/>
        <w:numPr>
          <w:ilvl w:val="0"/>
          <w:numId w:val="5"/>
        </w:numPr>
        <w:jc w:val="both"/>
        <w:rPr>
          <w:rFonts w:ascii="Book Antiqua" w:hAnsi="Book Antiqua" w:cs="Times New Roman"/>
          <w:sz w:val="24"/>
          <w:szCs w:val="24"/>
        </w:rPr>
      </w:pPr>
      <w:r w:rsidRPr="00873604">
        <w:rPr>
          <w:rFonts w:ascii="Book Antiqua" w:hAnsi="Book Antiqua" w:cs="Times New Roman"/>
          <w:sz w:val="24"/>
          <w:szCs w:val="24"/>
        </w:rPr>
        <w:t xml:space="preserve"> Residents will have the right to access </w:t>
      </w:r>
      <w:r w:rsidR="006E380C">
        <w:rPr>
          <w:rFonts w:ascii="Book Antiqua" w:hAnsi="Book Antiqua" w:cs="Times New Roman"/>
          <w:sz w:val="24"/>
          <w:szCs w:val="24"/>
        </w:rPr>
        <w:t>C</w:t>
      </w:r>
      <w:r w:rsidRPr="00873604">
        <w:rPr>
          <w:rFonts w:ascii="Book Antiqua" w:hAnsi="Book Antiqua" w:cs="Times New Roman"/>
          <w:sz w:val="24"/>
          <w:szCs w:val="24"/>
        </w:rPr>
        <w:t>ommon recreational facilities such as TV, indoor and outdoor games facilities</w:t>
      </w:r>
      <w:r w:rsidR="006E380C">
        <w:rPr>
          <w:rFonts w:ascii="Book Antiqua" w:hAnsi="Book Antiqua" w:cs="Times New Roman"/>
          <w:sz w:val="24"/>
          <w:szCs w:val="24"/>
        </w:rPr>
        <w:t>,</w:t>
      </w:r>
      <w:r w:rsidRPr="00873604">
        <w:rPr>
          <w:rFonts w:ascii="Book Antiqua" w:hAnsi="Book Antiqua" w:cs="Times New Roman"/>
          <w:sz w:val="24"/>
          <w:szCs w:val="24"/>
        </w:rPr>
        <w:t xml:space="preserve"> etc. All residents will be individually or jointly held liable for any damages of the college property.  </w:t>
      </w:r>
    </w:p>
    <w:p w14:paraId="2CE61F6B" w14:textId="77777777" w:rsidR="00CC0C15" w:rsidRPr="00873604" w:rsidRDefault="00CC0C15" w:rsidP="001E3786">
      <w:pPr>
        <w:pStyle w:val="HTMLPreformatted"/>
        <w:ind w:left="1080"/>
        <w:jc w:val="both"/>
        <w:rPr>
          <w:rFonts w:ascii="Book Antiqua" w:hAnsi="Book Antiqua" w:cs="Times New Roman"/>
          <w:sz w:val="24"/>
          <w:szCs w:val="24"/>
        </w:rPr>
      </w:pPr>
    </w:p>
    <w:p w14:paraId="13502231" w14:textId="68F9FA84" w:rsidR="00CC0C15" w:rsidRPr="00873604" w:rsidRDefault="00CC0C15" w:rsidP="001E3786">
      <w:pPr>
        <w:pStyle w:val="HTMLPreformatted"/>
        <w:numPr>
          <w:ilvl w:val="0"/>
          <w:numId w:val="5"/>
        </w:numPr>
        <w:jc w:val="both"/>
        <w:rPr>
          <w:rFonts w:ascii="Book Antiqua" w:hAnsi="Book Antiqua" w:cs="Times New Roman"/>
          <w:sz w:val="24"/>
          <w:szCs w:val="24"/>
        </w:rPr>
      </w:pPr>
      <w:r w:rsidRPr="00873604">
        <w:rPr>
          <w:rFonts w:ascii="Book Antiqua" w:hAnsi="Book Antiqua" w:cs="Times New Roman"/>
          <w:sz w:val="24"/>
          <w:szCs w:val="24"/>
        </w:rPr>
        <w:t xml:space="preserve">Residents will not take off </w:t>
      </w:r>
      <w:r w:rsidR="006E380C">
        <w:rPr>
          <w:rFonts w:ascii="Book Antiqua" w:hAnsi="Book Antiqua" w:cs="Times New Roman"/>
          <w:sz w:val="24"/>
          <w:szCs w:val="24"/>
        </w:rPr>
        <w:t>C</w:t>
      </w:r>
      <w:r w:rsidRPr="00873604">
        <w:rPr>
          <w:rFonts w:ascii="Book Antiqua" w:hAnsi="Book Antiqua" w:cs="Times New Roman"/>
          <w:sz w:val="24"/>
          <w:szCs w:val="24"/>
        </w:rPr>
        <w:t xml:space="preserve">ommon </w:t>
      </w:r>
      <w:r w:rsidR="006E380C">
        <w:rPr>
          <w:rFonts w:ascii="Book Antiqua" w:hAnsi="Book Antiqua" w:cs="Times New Roman"/>
          <w:sz w:val="24"/>
          <w:szCs w:val="24"/>
        </w:rPr>
        <w:t>R</w:t>
      </w:r>
      <w:r w:rsidRPr="00873604">
        <w:rPr>
          <w:rFonts w:ascii="Book Antiqua" w:hAnsi="Book Antiqua" w:cs="Times New Roman"/>
          <w:sz w:val="24"/>
          <w:szCs w:val="24"/>
        </w:rPr>
        <w:t xml:space="preserve">oom fixtures and fittings. </w:t>
      </w:r>
    </w:p>
    <w:p w14:paraId="043C6EDF" w14:textId="77777777" w:rsidR="00CC0C15" w:rsidRPr="00873604" w:rsidRDefault="00CC0C15" w:rsidP="001E3786">
      <w:pPr>
        <w:pStyle w:val="HTMLPreformatted"/>
        <w:jc w:val="both"/>
        <w:rPr>
          <w:rFonts w:ascii="Book Antiqua" w:hAnsi="Book Antiqua" w:cs="Times New Roman"/>
          <w:sz w:val="24"/>
          <w:szCs w:val="24"/>
        </w:rPr>
      </w:pPr>
    </w:p>
    <w:p w14:paraId="1D7615EA" w14:textId="77777777" w:rsidR="00CC0C15" w:rsidRPr="00873604" w:rsidRDefault="00CC0C15" w:rsidP="001E3786">
      <w:pPr>
        <w:pStyle w:val="HTMLPreformatted"/>
        <w:numPr>
          <w:ilvl w:val="0"/>
          <w:numId w:val="5"/>
        </w:numPr>
        <w:jc w:val="both"/>
        <w:rPr>
          <w:rFonts w:ascii="Book Antiqua" w:hAnsi="Book Antiqua" w:cs="Times New Roman"/>
          <w:sz w:val="24"/>
          <w:szCs w:val="24"/>
        </w:rPr>
      </w:pPr>
      <w:r w:rsidRPr="00873604">
        <w:rPr>
          <w:rFonts w:ascii="Book Antiqua" w:hAnsi="Book Antiqua" w:cs="Times New Roman"/>
          <w:sz w:val="24"/>
          <w:szCs w:val="24"/>
        </w:rPr>
        <w:t xml:space="preserve">Pasting of decent posters, calendars etc. in the room must not cause any damages. </w:t>
      </w:r>
    </w:p>
    <w:p w14:paraId="56336EA0" w14:textId="77777777" w:rsidR="00CC0C15" w:rsidRPr="00873604" w:rsidRDefault="00CC0C15" w:rsidP="001E3786">
      <w:pPr>
        <w:pStyle w:val="HTMLPreformatted"/>
        <w:jc w:val="both"/>
        <w:rPr>
          <w:rFonts w:ascii="Book Antiqua" w:hAnsi="Book Antiqua" w:cs="Times New Roman"/>
          <w:sz w:val="24"/>
          <w:szCs w:val="24"/>
        </w:rPr>
      </w:pPr>
    </w:p>
    <w:p w14:paraId="0E27C7F2" w14:textId="77777777" w:rsidR="00CC0C15" w:rsidRPr="00873604" w:rsidRDefault="00CC0C15" w:rsidP="001E3786">
      <w:pPr>
        <w:pStyle w:val="HTMLPreformatted"/>
        <w:numPr>
          <w:ilvl w:val="1"/>
          <w:numId w:val="6"/>
        </w:numPr>
        <w:jc w:val="both"/>
        <w:rPr>
          <w:rFonts w:ascii="Book Antiqua" w:hAnsi="Book Antiqua" w:cs="Times New Roman"/>
          <w:b/>
          <w:sz w:val="28"/>
          <w:szCs w:val="24"/>
        </w:rPr>
      </w:pPr>
      <w:r w:rsidRPr="00873604">
        <w:rPr>
          <w:rFonts w:ascii="Book Antiqua" w:hAnsi="Book Antiqua" w:cs="Times New Roman"/>
          <w:b/>
          <w:sz w:val="28"/>
          <w:szCs w:val="24"/>
        </w:rPr>
        <w:t xml:space="preserve"> MAINTENANCE AND CLEANLINESS OF THE HOSTELS</w:t>
      </w:r>
    </w:p>
    <w:p w14:paraId="272E3DE5" w14:textId="77777777" w:rsidR="00C06981" w:rsidRPr="00873604" w:rsidRDefault="00C06981" w:rsidP="001E3786">
      <w:pPr>
        <w:pStyle w:val="HTMLPreformatted"/>
        <w:jc w:val="both"/>
        <w:rPr>
          <w:rFonts w:ascii="Book Antiqua" w:hAnsi="Book Antiqua" w:cs="Times New Roman"/>
          <w:sz w:val="24"/>
          <w:szCs w:val="24"/>
        </w:rPr>
      </w:pPr>
    </w:p>
    <w:p w14:paraId="34094FC3" w14:textId="77777777" w:rsidR="00CC0C15" w:rsidRPr="00873604" w:rsidRDefault="00C06981" w:rsidP="001E3786">
      <w:pPr>
        <w:pStyle w:val="HTMLPreformatted"/>
        <w:numPr>
          <w:ilvl w:val="0"/>
          <w:numId w:val="7"/>
        </w:numPr>
        <w:jc w:val="both"/>
        <w:rPr>
          <w:rFonts w:ascii="Book Antiqua" w:hAnsi="Book Antiqua" w:cs="Times New Roman"/>
          <w:sz w:val="24"/>
          <w:szCs w:val="24"/>
        </w:rPr>
      </w:pPr>
      <w:r w:rsidRPr="00873604">
        <w:rPr>
          <w:rFonts w:ascii="Book Antiqua" w:hAnsi="Book Antiqua" w:cs="Times New Roman"/>
          <w:sz w:val="24"/>
          <w:szCs w:val="24"/>
        </w:rPr>
        <w:t xml:space="preserve">The college will elect and appoint </w:t>
      </w:r>
      <w:r w:rsidR="00CC0C15" w:rsidRPr="00873604">
        <w:rPr>
          <w:rFonts w:ascii="Book Antiqua" w:hAnsi="Book Antiqua" w:cs="Times New Roman"/>
          <w:sz w:val="24"/>
          <w:szCs w:val="24"/>
        </w:rPr>
        <w:t>the hostel councilors.</w:t>
      </w:r>
    </w:p>
    <w:p w14:paraId="6445AFF3" w14:textId="77777777" w:rsidR="003D6AC3" w:rsidRPr="00873604" w:rsidRDefault="003D6AC3" w:rsidP="001E3786">
      <w:pPr>
        <w:pStyle w:val="HTMLPreformatted"/>
        <w:ind w:left="900"/>
        <w:jc w:val="both"/>
        <w:rPr>
          <w:rFonts w:ascii="Book Antiqua" w:hAnsi="Book Antiqua" w:cs="Times New Roman"/>
          <w:sz w:val="24"/>
          <w:szCs w:val="24"/>
        </w:rPr>
      </w:pPr>
    </w:p>
    <w:p w14:paraId="607BDB63" w14:textId="77777777" w:rsidR="00CC0C15" w:rsidRPr="00873604" w:rsidRDefault="00CC0C15" w:rsidP="001E3786">
      <w:pPr>
        <w:pStyle w:val="HTMLPreformatted"/>
        <w:numPr>
          <w:ilvl w:val="0"/>
          <w:numId w:val="7"/>
        </w:numPr>
        <w:jc w:val="both"/>
        <w:rPr>
          <w:rFonts w:ascii="Book Antiqua" w:hAnsi="Book Antiqua" w:cs="Times New Roman"/>
          <w:sz w:val="24"/>
          <w:szCs w:val="24"/>
        </w:rPr>
      </w:pPr>
      <w:r w:rsidRPr="00873604">
        <w:rPr>
          <w:rFonts w:ascii="Book Antiqua" w:hAnsi="Book Antiqua" w:cs="Times New Roman"/>
          <w:sz w:val="24"/>
          <w:szCs w:val="24"/>
        </w:rPr>
        <w:t>The counci</w:t>
      </w:r>
      <w:r w:rsidR="001B2114" w:rsidRPr="00873604">
        <w:rPr>
          <w:rFonts w:ascii="Book Antiqua" w:hAnsi="Book Antiqua" w:cs="Times New Roman"/>
          <w:sz w:val="24"/>
          <w:szCs w:val="24"/>
        </w:rPr>
        <w:t>l</w:t>
      </w:r>
      <w:r w:rsidRPr="00873604">
        <w:rPr>
          <w:rFonts w:ascii="Book Antiqua" w:hAnsi="Book Antiqua" w:cs="Times New Roman"/>
          <w:sz w:val="24"/>
          <w:szCs w:val="24"/>
        </w:rPr>
        <w:t>ors will carry out their roles and responsibilities prescribed by the college management.</w:t>
      </w:r>
    </w:p>
    <w:p w14:paraId="0A9C4434" w14:textId="77777777" w:rsidR="003D6AC3" w:rsidRPr="00873604" w:rsidRDefault="003D6AC3" w:rsidP="001E3786">
      <w:pPr>
        <w:pStyle w:val="HTMLPreformatted"/>
        <w:jc w:val="both"/>
        <w:rPr>
          <w:rFonts w:ascii="Book Antiqua" w:hAnsi="Book Antiqua" w:cs="Times New Roman"/>
          <w:sz w:val="24"/>
          <w:szCs w:val="24"/>
        </w:rPr>
      </w:pPr>
    </w:p>
    <w:p w14:paraId="27F12D33" w14:textId="3C1CBB3E" w:rsidR="003D6AC3" w:rsidRDefault="00CC0C15" w:rsidP="001E3786">
      <w:pPr>
        <w:pStyle w:val="HTMLPreformatted"/>
        <w:numPr>
          <w:ilvl w:val="0"/>
          <w:numId w:val="7"/>
        </w:numPr>
        <w:jc w:val="both"/>
        <w:rPr>
          <w:rFonts w:ascii="Book Antiqua" w:hAnsi="Book Antiqua" w:cs="Times New Roman"/>
          <w:sz w:val="24"/>
          <w:szCs w:val="24"/>
        </w:rPr>
      </w:pPr>
      <w:r w:rsidRPr="00873604">
        <w:rPr>
          <w:rFonts w:ascii="Book Antiqua" w:hAnsi="Book Antiqua" w:cs="Times New Roman"/>
          <w:sz w:val="24"/>
          <w:szCs w:val="24"/>
        </w:rPr>
        <w:t xml:space="preserve">There will be compulsory Socially Useful Productive Work </w:t>
      </w:r>
      <w:r w:rsidR="006E4464" w:rsidRPr="00873604">
        <w:rPr>
          <w:rFonts w:ascii="Book Antiqua" w:hAnsi="Book Antiqua" w:cs="Times New Roman"/>
          <w:sz w:val="24"/>
          <w:szCs w:val="24"/>
        </w:rPr>
        <w:t xml:space="preserve">(SUPW) once a week on Saturdays </w:t>
      </w:r>
      <w:r w:rsidR="006E380C">
        <w:rPr>
          <w:rFonts w:ascii="Book Antiqua" w:hAnsi="Book Antiqua" w:cs="Times New Roman"/>
          <w:sz w:val="24"/>
          <w:szCs w:val="24"/>
        </w:rPr>
        <w:t>from</w:t>
      </w:r>
      <w:r w:rsidR="006E4464" w:rsidRPr="00873604">
        <w:rPr>
          <w:rFonts w:ascii="Book Antiqua" w:hAnsi="Book Antiqua" w:cs="Times New Roman"/>
          <w:sz w:val="24"/>
          <w:szCs w:val="24"/>
        </w:rPr>
        <w:t xml:space="preserve"> 2:</w:t>
      </w:r>
      <w:r w:rsidR="006E380C">
        <w:rPr>
          <w:rFonts w:ascii="Book Antiqua" w:hAnsi="Book Antiqua" w:cs="Times New Roman"/>
          <w:sz w:val="24"/>
          <w:szCs w:val="24"/>
        </w:rPr>
        <w:t>0</w:t>
      </w:r>
      <w:r w:rsidR="006E4464" w:rsidRPr="00873604">
        <w:rPr>
          <w:rFonts w:ascii="Book Antiqua" w:hAnsi="Book Antiqua" w:cs="Times New Roman"/>
          <w:sz w:val="24"/>
          <w:szCs w:val="24"/>
        </w:rPr>
        <w:t xml:space="preserve">0PM - </w:t>
      </w:r>
      <w:r w:rsidR="006E380C">
        <w:rPr>
          <w:rFonts w:ascii="Book Antiqua" w:hAnsi="Book Antiqua" w:cs="Times New Roman"/>
          <w:sz w:val="24"/>
          <w:szCs w:val="24"/>
        </w:rPr>
        <w:t>3</w:t>
      </w:r>
      <w:r w:rsidR="006E4464" w:rsidRPr="00873604">
        <w:rPr>
          <w:rFonts w:ascii="Book Antiqua" w:hAnsi="Book Antiqua" w:cs="Times New Roman"/>
          <w:sz w:val="24"/>
          <w:szCs w:val="24"/>
        </w:rPr>
        <w:t>:</w:t>
      </w:r>
      <w:r w:rsidR="006E380C">
        <w:rPr>
          <w:rFonts w:ascii="Book Antiqua" w:hAnsi="Book Antiqua" w:cs="Times New Roman"/>
          <w:sz w:val="24"/>
          <w:szCs w:val="24"/>
        </w:rPr>
        <w:t>3</w:t>
      </w:r>
      <w:r w:rsidR="006E4464" w:rsidRPr="00873604">
        <w:rPr>
          <w:rFonts w:ascii="Book Antiqua" w:hAnsi="Book Antiqua" w:cs="Times New Roman"/>
          <w:sz w:val="24"/>
          <w:szCs w:val="24"/>
        </w:rPr>
        <w:t>0 PM.</w:t>
      </w:r>
    </w:p>
    <w:p w14:paraId="17CBA112" w14:textId="77777777" w:rsidR="00360735" w:rsidRDefault="00360735" w:rsidP="00360735">
      <w:pPr>
        <w:pStyle w:val="HTMLPreformatted"/>
        <w:jc w:val="both"/>
        <w:rPr>
          <w:rFonts w:ascii="Book Antiqua" w:hAnsi="Book Antiqua" w:cs="Times New Roman"/>
          <w:sz w:val="24"/>
          <w:szCs w:val="24"/>
        </w:rPr>
      </w:pPr>
    </w:p>
    <w:p w14:paraId="18182E38" w14:textId="61FAB372" w:rsidR="00973B56" w:rsidRPr="00360735" w:rsidRDefault="00973B56" w:rsidP="00360735">
      <w:pPr>
        <w:pStyle w:val="Default"/>
        <w:numPr>
          <w:ilvl w:val="0"/>
          <w:numId w:val="7"/>
        </w:numPr>
        <w:spacing w:line="276" w:lineRule="auto"/>
        <w:rPr>
          <w:rFonts w:ascii="Book Antiqua" w:hAnsi="Book Antiqua"/>
          <w:sz w:val="28"/>
          <w:szCs w:val="28"/>
        </w:rPr>
      </w:pPr>
      <w:r w:rsidRPr="00360735">
        <w:rPr>
          <w:rFonts w:ascii="Book Antiqua" w:hAnsi="Book Antiqua"/>
        </w:rPr>
        <w:t xml:space="preserve">In case of absence from a SUPW session, a fine of Nu.100 shall be imposed on the resident which shall be deducted from the stipend. </w:t>
      </w:r>
      <w:r w:rsidR="00AE718E">
        <w:rPr>
          <w:rFonts w:ascii="Book Antiqua" w:hAnsi="Book Antiqua"/>
        </w:rPr>
        <w:t xml:space="preserve">For self-funding students, Councilor will collect and submit to their respective RC. </w:t>
      </w:r>
      <w:r w:rsidRPr="00360735">
        <w:rPr>
          <w:rFonts w:ascii="Book Antiqua" w:hAnsi="Book Antiqua"/>
        </w:rPr>
        <w:t xml:space="preserve">The fine collected shall be used for hostel maintenance. </w:t>
      </w:r>
    </w:p>
    <w:p w14:paraId="6A5FBABE" w14:textId="77777777" w:rsidR="003D6AC3" w:rsidRPr="00360735" w:rsidRDefault="003D6AC3" w:rsidP="00360735">
      <w:pPr>
        <w:pStyle w:val="HTMLPreformatted"/>
        <w:ind w:left="810"/>
        <w:jc w:val="both"/>
        <w:rPr>
          <w:rFonts w:ascii="Book Antiqua" w:hAnsi="Book Antiqua" w:cs="Times New Roman"/>
          <w:sz w:val="24"/>
          <w:szCs w:val="24"/>
        </w:rPr>
      </w:pPr>
    </w:p>
    <w:p w14:paraId="758BF438" w14:textId="77777777" w:rsidR="00CC0C15" w:rsidRPr="00B622EB" w:rsidRDefault="003D6AC3" w:rsidP="001E3786">
      <w:pPr>
        <w:pStyle w:val="HTMLPreformatted"/>
        <w:numPr>
          <w:ilvl w:val="0"/>
          <w:numId w:val="7"/>
        </w:numPr>
        <w:jc w:val="both"/>
        <w:rPr>
          <w:rFonts w:ascii="Book Antiqua" w:hAnsi="Book Antiqua" w:cs="Times New Roman"/>
          <w:sz w:val="24"/>
          <w:szCs w:val="24"/>
        </w:rPr>
      </w:pPr>
      <w:r w:rsidRPr="00B622EB">
        <w:rPr>
          <w:rFonts w:ascii="Book Antiqua" w:hAnsi="Book Antiqua" w:cs="Times New Roman"/>
          <w:sz w:val="24"/>
          <w:szCs w:val="24"/>
        </w:rPr>
        <w:t>N</w:t>
      </w:r>
      <w:r w:rsidR="00CC0C15" w:rsidRPr="00B622EB">
        <w:rPr>
          <w:rFonts w:ascii="Book Antiqua" w:hAnsi="Book Antiqua" w:cs="Times New Roman"/>
          <w:sz w:val="24"/>
          <w:szCs w:val="24"/>
        </w:rPr>
        <w:t xml:space="preserve">o residents will cook in the hostels except </w:t>
      </w:r>
      <w:r w:rsidRPr="00B622EB">
        <w:rPr>
          <w:rFonts w:ascii="Book Antiqua" w:hAnsi="Book Antiqua" w:cs="Times New Roman"/>
          <w:sz w:val="24"/>
          <w:szCs w:val="24"/>
        </w:rPr>
        <w:t>in the designated places</w:t>
      </w:r>
      <w:r w:rsidR="00CC0C15" w:rsidRPr="00B622EB">
        <w:rPr>
          <w:rFonts w:ascii="Book Antiqua" w:hAnsi="Book Antiqua" w:cs="Times New Roman"/>
          <w:sz w:val="24"/>
          <w:szCs w:val="24"/>
        </w:rPr>
        <w:t xml:space="preserve">. </w:t>
      </w:r>
    </w:p>
    <w:p w14:paraId="15250973" w14:textId="77777777" w:rsidR="003D6AC3" w:rsidRPr="00873604" w:rsidRDefault="003D6AC3" w:rsidP="001E3786">
      <w:pPr>
        <w:pStyle w:val="HTMLPreformatted"/>
        <w:jc w:val="both"/>
        <w:rPr>
          <w:rFonts w:ascii="Book Antiqua" w:hAnsi="Book Antiqua" w:cs="Times New Roman"/>
          <w:sz w:val="24"/>
          <w:szCs w:val="24"/>
        </w:rPr>
      </w:pPr>
    </w:p>
    <w:p w14:paraId="48E8330E" w14:textId="77777777" w:rsidR="00CC0C15" w:rsidRPr="00873604" w:rsidRDefault="00CC0C15" w:rsidP="001E3786">
      <w:pPr>
        <w:pStyle w:val="HTMLPreformatted"/>
        <w:numPr>
          <w:ilvl w:val="0"/>
          <w:numId w:val="7"/>
        </w:numPr>
        <w:jc w:val="both"/>
        <w:rPr>
          <w:rFonts w:ascii="Book Antiqua" w:hAnsi="Book Antiqua" w:cs="Times New Roman"/>
          <w:sz w:val="24"/>
          <w:szCs w:val="24"/>
        </w:rPr>
      </w:pPr>
      <w:r w:rsidRPr="00873604">
        <w:rPr>
          <w:rFonts w:ascii="Book Antiqua" w:hAnsi="Book Antiqua" w:cs="Times New Roman"/>
          <w:sz w:val="24"/>
          <w:szCs w:val="24"/>
        </w:rPr>
        <w:t>Residents will not bring the mess food into the hostels without pr</w:t>
      </w:r>
      <w:r w:rsidR="00F866B5" w:rsidRPr="00873604">
        <w:rPr>
          <w:rFonts w:ascii="Book Antiqua" w:hAnsi="Book Antiqua" w:cs="Times New Roman"/>
          <w:sz w:val="24"/>
          <w:szCs w:val="24"/>
        </w:rPr>
        <w:t>ior permission from the resident coordinators</w:t>
      </w:r>
      <w:r w:rsidRPr="00873604">
        <w:rPr>
          <w:rFonts w:ascii="Book Antiqua" w:hAnsi="Book Antiqua" w:cs="Times New Roman"/>
          <w:sz w:val="24"/>
          <w:szCs w:val="24"/>
        </w:rPr>
        <w:t xml:space="preserve"> / mess in-charge. </w:t>
      </w:r>
    </w:p>
    <w:p w14:paraId="0EFB755C" w14:textId="77777777" w:rsidR="003D6AC3" w:rsidRPr="00873604" w:rsidRDefault="003D6AC3" w:rsidP="001E3786">
      <w:pPr>
        <w:pStyle w:val="HTMLPreformatted"/>
        <w:jc w:val="both"/>
        <w:rPr>
          <w:rFonts w:ascii="Book Antiqua" w:hAnsi="Book Antiqua" w:cs="Times New Roman"/>
          <w:sz w:val="24"/>
          <w:szCs w:val="24"/>
        </w:rPr>
      </w:pPr>
    </w:p>
    <w:p w14:paraId="5FD1F2A8" w14:textId="49944B43" w:rsidR="00CC0C15" w:rsidRPr="00873604" w:rsidRDefault="006E380C" w:rsidP="001E3786">
      <w:pPr>
        <w:pStyle w:val="HTMLPreformatted"/>
        <w:numPr>
          <w:ilvl w:val="0"/>
          <w:numId w:val="7"/>
        </w:numPr>
        <w:jc w:val="both"/>
        <w:rPr>
          <w:rFonts w:ascii="Book Antiqua" w:hAnsi="Book Antiqua" w:cs="Times New Roman"/>
          <w:sz w:val="24"/>
          <w:szCs w:val="24"/>
        </w:rPr>
      </w:pPr>
      <w:r>
        <w:rPr>
          <w:rFonts w:ascii="Book Antiqua" w:hAnsi="Book Antiqua" w:cs="Times New Roman"/>
          <w:sz w:val="24"/>
          <w:szCs w:val="24"/>
        </w:rPr>
        <w:t>Consumption of</w:t>
      </w:r>
      <w:r w:rsidR="00CC0C15" w:rsidRPr="00873604">
        <w:rPr>
          <w:rFonts w:ascii="Book Antiqua" w:hAnsi="Book Antiqua" w:cs="Times New Roman"/>
          <w:sz w:val="24"/>
          <w:szCs w:val="24"/>
        </w:rPr>
        <w:t xml:space="preserve"> </w:t>
      </w:r>
      <w:r>
        <w:rPr>
          <w:rFonts w:ascii="Book Antiqua" w:hAnsi="Book Antiqua" w:cs="Times New Roman"/>
          <w:sz w:val="24"/>
          <w:szCs w:val="24"/>
        </w:rPr>
        <w:t xml:space="preserve">alcohol </w:t>
      </w:r>
      <w:r w:rsidR="003D6AC3" w:rsidRPr="00873604">
        <w:rPr>
          <w:rFonts w:ascii="Book Antiqua" w:hAnsi="Book Antiqua" w:cs="Times New Roman"/>
          <w:sz w:val="24"/>
          <w:szCs w:val="24"/>
        </w:rPr>
        <w:t xml:space="preserve">and </w:t>
      </w:r>
      <w:r w:rsidRPr="00873604">
        <w:rPr>
          <w:rFonts w:ascii="Book Antiqua" w:hAnsi="Book Antiqua" w:cs="Times New Roman"/>
          <w:sz w:val="24"/>
          <w:szCs w:val="24"/>
        </w:rPr>
        <w:t>tobacco</w:t>
      </w:r>
      <w:r w:rsidR="003D6AC3" w:rsidRPr="00873604">
        <w:rPr>
          <w:rFonts w:ascii="Book Antiqua" w:hAnsi="Book Antiqua" w:cs="Times New Roman"/>
          <w:sz w:val="24"/>
          <w:szCs w:val="24"/>
        </w:rPr>
        <w:t xml:space="preserve"> </w:t>
      </w:r>
      <w:r w:rsidR="00CC0C15" w:rsidRPr="00873604">
        <w:rPr>
          <w:rFonts w:ascii="Book Antiqua" w:hAnsi="Book Antiqua" w:cs="Times New Roman"/>
          <w:sz w:val="24"/>
          <w:szCs w:val="24"/>
        </w:rPr>
        <w:t xml:space="preserve">products in the college premises is strictly prohibited.  </w:t>
      </w:r>
    </w:p>
    <w:p w14:paraId="145705A1" w14:textId="77777777" w:rsidR="00261FA9" w:rsidRDefault="00261FA9" w:rsidP="001E3786">
      <w:pPr>
        <w:pStyle w:val="HTMLPreformatted"/>
        <w:jc w:val="both"/>
        <w:rPr>
          <w:rFonts w:ascii="Book Antiqua" w:hAnsi="Book Antiqua" w:cs="Times New Roman"/>
          <w:sz w:val="24"/>
          <w:szCs w:val="24"/>
        </w:rPr>
      </w:pPr>
    </w:p>
    <w:p w14:paraId="55A1B6F8" w14:textId="77777777" w:rsidR="00CD247A" w:rsidRPr="00873604" w:rsidRDefault="00CC0C15" w:rsidP="004001FE">
      <w:pPr>
        <w:pStyle w:val="HTMLPreformatted"/>
        <w:numPr>
          <w:ilvl w:val="1"/>
          <w:numId w:val="6"/>
        </w:numPr>
        <w:rPr>
          <w:rFonts w:ascii="Book Antiqua" w:hAnsi="Book Antiqua" w:cs="Times New Roman"/>
          <w:b/>
          <w:sz w:val="28"/>
          <w:szCs w:val="24"/>
        </w:rPr>
      </w:pPr>
      <w:r w:rsidRPr="00873604">
        <w:rPr>
          <w:rFonts w:ascii="Book Antiqua" w:hAnsi="Book Antiqua" w:cs="Times New Roman"/>
          <w:b/>
          <w:sz w:val="28"/>
          <w:szCs w:val="24"/>
        </w:rPr>
        <w:t xml:space="preserve"> HOSTEL SECURITY</w:t>
      </w:r>
    </w:p>
    <w:p w14:paraId="37F51C8A" w14:textId="77777777" w:rsidR="00CC0C15" w:rsidRPr="00873604" w:rsidRDefault="00CC0C15" w:rsidP="001E3786">
      <w:pPr>
        <w:pStyle w:val="HTMLPreformatted"/>
        <w:numPr>
          <w:ilvl w:val="0"/>
          <w:numId w:val="8"/>
        </w:numPr>
        <w:jc w:val="both"/>
        <w:rPr>
          <w:rFonts w:ascii="Book Antiqua" w:hAnsi="Book Antiqua" w:cs="Times New Roman"/>
          <w:sz w:val="24"/>
          <w:szCs w:val="24"/>
        </w:rPr>
      </w:pPr>
      <w:r w:rsidRPr="00873604">
        <w:rPr>
          <w:rFonts w:ascii="Book Antiqua" w:hAnsi="Book Antiqua" w:cs="Times New Roman"/>
          <w:sz w:val="24"/>
          <w:szCs w:val="24"/>
        </w:rPr>
        <w:t>Residents are advised to keep valuables under lock and key</w:t>
      </w:r>
      <w:r w:rsidR="003D6AC3" w:rsidRPr="00873604">
        <w:rPr>
          <w:rFonts w:ascii="Book Antiqua" w:hAnsi="Book Antiqua" w:cs="Times New Roman"/>
          <w:sz w:val="24"/>
          <w:szCs w:val="24"/>
        </w:rPr>
        <w:t xml:space="preserve"> </w:t>
      </w:r>
      <w:proofErr w:type="gramStart"/>
      <w:r w:rsidR="003D6AC3" w:rsidRPr="00873604">
        <w:rPr>
          <w:rFonts w:ascii="Book Antiqua" w:hAnsi="Book Antiqua" w:cs="Times New Roman"/>
          <w:sz w:val="24"/>
          <w:szCs w:val="24"/>
        </w:rPr>
        <w:t>at all times</w:t>
      </w:r>
      <w:proofErr w:type="gramEnd"/>
      <w:r w:rsidRPr="00873604">
        <w:rPr>
          <w:rFonts w:ascii="Book Antiqua" w:hAnsi="Book Antiqua" w:cs="Times New Roman"/>
          <w:sz w:val="24"/>
          <w:szCs w:val="24"/>
        </w:rPr>
        <w:t>.</w:t>
      </w:r>
    </w:p>
    <w:p w14:paraId="5154A8CF" w14:textId="77777777" w:rsidR="00CC0C15" w:rsidRPr="00873604" w:rsidRDefault="00CC0C15" w:rsidP="001E3786">
      <w:pPr>
        <w:pStyle w:val="HTMLPreformatted"/>
        <w:ind w:left="1080"/>
        <w:jc w:val="both"/>
        <w:rPr>
          <w:rFonts w:ascii="Book Antiqua" w:hAnsi="Book Antiqua" w:cs="Times New Roman"/>
          <w:sz w:val="24"/>
          <w:szCs w:val="24"/>
        </w:rPr>
      </w:pPr>
    </w:p>
    <w:p w14:paraId="37DCDC66" w14:textId="77777777" w:rsidR="00CC0C15" w:rsidRPr="00873604" w:rsidRDefault="00CC0C15" w:rsidP="001E3786">
      <w:pPr>
        <w:pStyle w:val="HTMLPreformatted"/>
        <w:numPr>
          <w:ilvl w:val="0"/>
          <w:numId w:val="8"/>
        </w:numPr>
        <w:jc w:val="both"/>
        <w:rPr>
          <w:rFonts w:ascii="Book Antiqua" w:hAnsi="Book Antiqua" w:cs="Times New Roman"/>
          <w:sz w:val="24"/>
          <w:szCs w:val="24"/>
        </w:rPr>
      </w:pPr>
      <w:r w:rsidRPr="00873604">
        <w:rPr>
          <w:rFonts w:ascii="Book Antiqua" w:hAnsi="Book Antiqua" w:cs="Times New Roman"/>
          <w:sz w:val="24"/>
          <w:szCs w:val="24"/>
        </w:rPr>
        <w:t xml:space="preserve">The movements of the residents are restricted after the silent hours except on genuine grounds. </w:t>
      </w:r>
    </w:p>
    <w:p w14:paraId="2F000EAC" w14:textId="77777777" w:rsidR="00CC0C15" w:rsidRPr="00873604" w:rsidRDefault="00CC0C15" w:rsidP="001E3786">
      <w:pPr>
        <w:pStyle w:val="HTMLPreformatted"/>
        <w:ind w:left="1080"/>
        <w:jc w:val="both"/>
        <w:rPr>
          <w:rFonts w:ascii="Book Antiqua" w:hAnsi="Book Antiqua" w:cs="Times New Roman"/>
          <w:sz w:val="24"/>
          <w:szCs w:val="24"/>
        </w:rPr>
      </w:pPr>
    </w:p>
    <w:p w14:paraId="303F9941" w14:textId="77777777" w:rsidR="00CC0C15" w:rsidRPr="00873604" w:rsidRDefault="008904EE" w:rsidP="001E3786">
      <w:pPr>
        <w:pStyle w:val="HTMLPreformatted"/>
        <w:numPr>
          <w:ilvl w:val="0"/>
          <w:numId w:val="8"/>
        </w:numPr>
        <w:jc w:val="both"/>
        <w:rPr>
          <w:rFonts w:ascii="Book Antiqua" w:hAnsi="Book Antiqua" w:cs="Times New Roman"/>
          <w:sz w:val="24"/>
          <w:szCs w:val="24"/>
        </w:rPr>
      </w:pPr>
      <w:r w:rsidRPr="00873604">
        <w:rPr>
          <w:rFonts w:ascii="Book Antiqua" w:hAnsi="Book Antiqua" w:cs="Times New Roman"/>
          <w:sz w:val="24"/>
          <w:szCs w:val="24"/>
        </w:rPr>
        <w:t>All residents and resident coordinators</w:t>
      </w:r>
      <w:r w:rsidR="00CC0C15" w:rsidRPr="00873604">
        <w:rPr>
          <w:rFonts w:ascii="Book Antiqua" w:hAnsi="Book Antiqua" w:cs="Times New Roman"/>
          <w:sz w:val="24"/>
          <w:szCs w:val="24"/>
        </w:rPr>
        <w:t xml:space="preserve"> </w:t>
      </w:r>
      <w:r w:rsidR="003D6AC3" w:rsidRPr="00873604">
        <w:rPr>
          <w:rFonts w:ascii="Book Antiqua" w:hAnsi="Book Antiqua" w:cs="Times New Roman"/>
          <w:sz w:val="24"/>
          <w:szCs w:val="24"/>
        </w:rPr>
        <w:t>shall</w:t>
      </w:r>
      <w:r w:rsidR="00CC0C15" w:rsidRPr="00873604">
        <w:rPr>
          <w:rFonts w:ascii="Book Antiqua" w:hAnsi="Book Antiqua" w:cs="Times New Roman"/>
          <w:sz w:val="24"/>
          <w:szCs w:val="24"/>
        </w:rPr>
        <w:t xml:space="preserve"> be responsible for the overall security of the hostels. Any suspicious activities / strangers noticed within the campus </w:t>
      </w:r>
      <w:r w:rsidR="003D6AC3" w:rsidRPr="00873604">
        <w:rPr>
          <w:rFonts w:ascii="Book Antiqua" w:hAnsi="Book Antiqua" w:cs="Times New Roman"/>
          <w:sz w:val="24"/>
          <w:szCs w:val="24"/>
        </w:rPr>
        <w:t>shall</w:t>
      </w:r>
      <w:r w:rsidR="00CC0C15" w:rsidRPr="00873604">
        <w:rPr>
          <w:rFonts w:ascii="Book Antiqua" w:hAnsi="Book Antiqua" w:cs="Times New Roman"/>
          <w:sz w:val="24"/>
          <w:szCs w:val="24"/>
        </w:rPr>
        <w:t xml:space="preserve"> be intimated to the person concerned and the college management immediately.</w:t>
      </w:r>
    </w:p>
    <w:p w14:paraId="12E71201" w14:textId="77777777" w:rsidR="00CC0C15" w:rsidRPr="00873604" w:rsidRDefault="00CC0C15" w:rsidP="001E3786">
      <w:pPr>
        <w:pStyle w:val="HTMLPreformatted"/>
        <w:jc w:val="both"/>
        <w:rPr>
          <w:rFonts w:ascii="Book Antiqua" w:hAnsi="Book Antiqua" w:cs="Times New Roman"/>
          <w:sz w:val="24"/>
          <w:szCs w:val="24"/>
        </w:rPr>
      </w:pPr>
    </w:p>
    <w:p w14:paraId="45AA7D77" w14:textId="77777777" w:rsidR="00CC0C15" w:rsidRPr="00B622EB" w:rsidRDefault="00CC0C15" w:rsidP="001E3786">
      <w:pPr>
        <w:pStyle w:val="HTMLPreformatted"/>
        <w:numPr>
          <w:ilvl w:val="0"/>
          <w:numId w:val="8"/>
        </w:numPr>
        <w:jc w:val="both"/>
        <w:rPr>
          <w:rFonts w:ascii="Book Antiqua" w:hAnsi="Book Antiqua" w:cs="Times New Roman"/>
          <w:sz w:val="24"/>
          <w:szCs w:val="24"/>
        </w:rPr>
      </w:pPr>
      <w:r w:rsidRPr="00B622EB">
        <w:rPr>
          <w:rFonts w:ascii="Book Antiqua" w:hAnsi="Book Antiqua" w:cs="Times New Roman"/>
          <w:sz w:val="24"/>
          <w:szCs w:val="24"/>
        </w:rPr>
        <w:t xml:space="preserve">Residents are not allowed to own or possess automobiles of any type for safety and disciplinary reasons. </w:t>
      </w:r>
    </w:p>
    <w:p w14:paraId="389C148C" w14:textId="77777777" w:rsidR="00EE48E4" w:rsidRPr="00873604" w:rsidRDefault="00EE48E4" w:rsidP="001E3786">
      <w:pPr>
        <w:pStyle w:val="HTMLPreformatted"/>
        <w:jc w:val="both"/>
        <w:rPr>
          <w:rFonts w:ascii="Book Antiqua" w:hAnsi="Book Antiqua" w:cs="Times New Roman"/>
          <w:sz w:val="24"/>
          <w:szCs w:val="24"/>
        </w:rPr>
      </w:pPr>
    </w:p>
    <w:p w14:paraId="56CD224A" w14:textId="4A749F5E" w:rsidR="00062217" w:rsidRPr="00873604" w:rsidRDefault="00571834" w:rsidP="001E3786">
      <w:pPr>
        <w:pStyle w:val="HTMLPreformatted"/>
        <w:numPr>
          <w:ilvl w:val="1"/>
          <w:numId w:val="6"/>
        </w:numPr>
        <w:jc w:val="both"/>
        <w:rPr>
          <w:rFonts w:ascii="Book Antiqua" w:hAnsi="Book Antiqua" w:cs="Times New Roman"/>
          <w:b/>
          <w:bCs/>
          <w:sz w:val="28"/>
          <w:szCs w:val="24"/>
        </w:rPr>
      </w:pPr>
      <w:r>
        <w:rPr>
          <w:rFonts w:ascii="Book Antiqua" w:hAnsi="Book Antiqua" w:cs="Times New Roman"/>
          <w:b/>
          <w:bCs/>
          <w:sz w:val="28"/>
          <w:szCs w:val="24"/>
        </w:rPr>
        <w:t xml:space="preserve"> </w:t>
      </w:r>
      <w:r w:rsidR="00CC0C15" w:rsidRPr="00873604">
        <w:rPr>
          <w:rFonts w:ascii="Book Antiqua" w:hAnsi="Book Antiqua" w:cs="Times New Roman"/>
          <w:b/>
          <w:bCs/>
          <w:sz w:val="28"/>
          <w:szCs w:val="24"/>
        </w:rPr>
        <w:t>VISITORS TO THE HOSTEL</w:t>
      </w:r>
    </w:p>
    <w:p w14:paraId="16A94C26" w14:textId="77777777" w:rsidR="00CC0C15" w:rsidRPr="00873604" w:rsidRDefault="00CC0C15" w:rsidP="001E3786">
      <w:pPr>
        <w:pStyle w:val="HTMLPreformatted"/>
        <w:numPr>
          <w:ilvl w:val="0"/>
          <w:numId w:val="9"/>
        </w:numPr>
        <w:jc w:val="both"/>
        <w:rPr>
          <w:rFonts w:ascii="Book Antiqua" w:hAnsi="Book Antiqua" w:cs="Times New Roman"/>
          <w:sz w:val="24"/>
          <w:szCs w:val="24"/>
        </w:rPr>
      </w:pPr>
      <w:r w:rsidRPr="00873604">
        <w:rPr>
          <w:rFonts w:ascii="Book Antiqua" w:hAnsi="Book Antiqua" w:cs="Times New Roman"/>
          <w:sz w:val="24"/>
          <w:szCs w:val="24"/>
        </w:rPr>
        <w:t>Any visitor including parents may visit the hostel with</w:t>
      </w:r>
      <w:r w:rsidR="00DD5982" w:rsidRPr="00873604">
        <w:rPr>
          <w:rFonts w:ascii="Book Antiqua" w:hAnsi="Book Antiqua" w:cs="Times New Roman"/>
          <w:sz w:val="24"/>
          <w:szCs w:val="24"/>
        </w:rPr>
        <w:t xml:space="preserve"> due permission from the resident coordinator</w:t>
      </w:r>
      <w:r w:rsidRPr="00873604">
        <w:rPr>
          <w:rFonts w:ascii="Book Antiqua" w:hAnsi="Book Antiqua" w:cs="Times New Roman"/>
          <w:sz w:val="24"/>
          <w:szCs w:val="24"/>
        </w:rPr>
        <w:t>.</w:t>
      </w:r>
    </w:p>
    <w:p w14:paraId="77DB0A6B" w14:textId="77777777" w:rsidR="00CC0C15" w:rsidRPr="00873604" w:rsidRDefault="00CC0C15" w:rsidP="001E3786">
      <w:pPr>
        <w:pStyle w:val="HTMLPreformatted"/>
        <w:ind w:left="1080"/>
        <w:jc w:val="both"/>
        <w:rPr>
          <w:rFonts w:ascii="Book Antiqua" w:hAnsi="Book Antiqua" w:cs="Times New Roman"/>
          <w:sz w:val="24"/>
          <w:szCs w:val="24"/>
        </w:rPr>
      </w:pPr>
    </w:p>
    <w:p w14:paraId="292BA90D" w14:textId="4B97F9C7" w:rsidR="00CC0C15" w:rsidRPr="00873604" w:rsidRDefault="00CC0C15" w:rsidP="001E3786">
      <w:pPr>
        <w:pStyle w:val="HTMLPreformatted"/>
        <w:numPr>
          <w:ilvl w:val="0"/>
          <w:numId w:val="9"/>
        </w:numPr>
        <w:jc w:val="both"/>
        <w:rPr>
          <w:rFonts w:ascii="Book Antiqua" w:hAnsi="Book Antiqua" w:cs="Times New Roman"/>
          <w:sz w:val="24"/>
          <w:szCs w:val="24"/>
        </w:rPr>
      </w:pPr>
      <w:r w:rsidRPr="00873604">
        <w:rPr>
          <w:rFonts w:ascii="Book Antiqua" w:hAnsi="Book Antiqua" w:cs="Times New Roman"/>
          <w:sz w:val="24"/>
          <w:szCs w:val="24"/>
        </w:rPr>
        <w:t>For overnight stay</w:t>
      </w:r>
      <w:r w:rsidR="006E380C">
        <w:rPr>
          <w:rFonts w:ascii="Book Antiqua" w:hAnsi="Book Antiqua" w:cs="Times New Roman"/>
          <w:sz w:val="24"/>
          <w:szCs w:val="24"/>
        </w:rPr>
        <w:t>s,</w:t>
      </w:r>
      <w:r w:rsidRPr="00873604">
        <w:rPr>
          <w:rFonts w:ascii="Book Antiqua" w:hAnsi="Book Antiqua" w:cs="Times New Roman"/>
          <w:sz w:val="24"/>
          <w:szCs w:val="24"/>
        </w:rPr>
        <w:t xml:space="preserve"> visitors </w:t>
      </w:r>
      <w:r w:rsidR="006E380C">
        <w:rPr>
          <w:rFonts w:ascii="Book Antiqua" w:hAnsi="Book Antiqua" w:cs="Times New Roman"/>
          <w:sz w:val="24"/>
          <w:szCs w:val="24"/>
        </w:rPr>
        <w:t>must obtain</w:t>
      </w:r>
      <w:r w:rsidR="00A5019F" w:rsidRPr="00873604">
        <w:rPr>
          <w:rFonts w:ascii="Book Antiqua" w:hAnsi="Book Antiqua" w:cs="Times New Roman"/>
          <w:sz w:val="24"/>
          <w:szCs w:val="24"/>
        </w:rPr>
        <w:t xml:space="preserve"> prior approval </w:t>
      </w:r>
      <w:r w:rsidR="006E380C">
        <w:rPr>
          <w:rFonts w:ascii="Book Antiqua" w:hAnsi="Book Antiqua" w:cs="Times New Roman"/>
          <w:sz w:val="24"/>
          <w:szCs w:val="24"/>
        </w:rPr>
        <w:t>from</w:t>
      </w:r>
      <w:r w:rsidR="00A5019F" w:rsidRPr="00873604">
        <w:rPr>
          <w:rFonts w:ascii="Book Antiqua" w:hAnsi="Book Antiqua" w:cs="Times New Roman"/>
          <w:sz w:val="24"/>
          <w:szCs w:val="24"/>
        </w:rPr>
        <w:t xml:space="preserve"> the </w:t>
      </w:r>
      <w:r w:rsidR="006E380C">
        <w:rPr>
          <w:rFonts w:ascii="Book Antiqua" w:hAnsi="Book Antiqua" w:cs="Times New Roman"/>
          <w:sz w:val="24"/>
          <w:szCs w:val="24"/>
        </w:rPr>
        <w:t>R</w:t>
      </w:r>
      <w:r w:rsidR="00A5019F" w:rsidRPr="00873604">
        <w:rPr>
          <w:rFonts w:ascii="Book Antiqua" w:hAnsi="Book Antiqua" w:cs="Times New Roman"/>
          <w:sz w:val="24"/>
          <w:szCs w:val="24"/>
        </w:rPr>
        <w:t xml:space="preserve">esident </w:t>
      </w:r>
      <w:r w:rsidR="006E380C">
        <w:rPr>
          <w:rFonts w:ascii="Book Antiqua" w:hAnsi="Book Antiqua" w:cs="Times New Roman"/>
          <w:sz w:val="24"/>
          <w:szCs w:val="24"/>
        </w:rPr>
        <w:t>C</w:t>
      </w:r>
      <w:r w:rsidR="00A5019F" w:rsidRPr="00873604">
        <w:rPr>
          <w:rFonts w:ascii="Book Antiqua" w:hAnsi="Book Antiqua" w:cs="Times New Roman"/>
          <w:sz w:val="24"/>
          <w:szCs w:val="24"/>
        </w:rPr>
        <w:t>oordinator</w:t>
      </w:r>
      <w:r w:rsidRPr="00873604">
        <w:rPr>
          <w:rFonts w:ascii="Book Antiqua" w:hAnsi="Book Antiqua" w:cs="Times New Roman"/>
          <w:sz w:val="24"/>
          <w:szCs w:val="24"/>
        </w:rPr>
        <w:t xml:space="preserve"> </w:t>
      </w:r>
      <w:r w:rsidR="006E380C">
        <w:rPr>
          <w:rFonts w:ascii="Book Antiqua" w:hAnsi="Book Antiqua" w:cs="Times New Roman"/>
          <w:sz w:val="24"/>
          <w:szCs w:val="24"/>
        </w:rPr>
        <w:t>concerned</w:t>
      </w:r>
      <w:r w:rsidRPr="00873604">
        <w:rPr>
          <w:rFonts w:ascii="Book Antiqua" w:hAnsi="Book Antiqua" w:cs="Times New Roman"/>
          <w:sz w:val="24"/>
          <w:szCs w:val="24"/>
        </w:rPr>
        <w:t>.</w:t>
      </w:r>
    </w:p>
    <w:p w14:paraId="0B012D12" w14:textId="77777777" w:rsidR="00CC0C15" w:rsidRPr="00873604" w:rsidRDefault="00CC0C15" w:rsidP="001E3786">
      <w:pPr>
        <w:pStyle w:val="HTMLPreformatted"/>
        <w:ind w:left="1080"/>
        <w:jc w:val="both"/>
        <w:rPr>
          <w:rFonts w:ascii="Book Antiqua" w:hAnsi="Book Antiqua" w:cs="Times New Roman"/>
          <w:sz w:val="24"/>
          <w:szCs w:val="24"/>
        </w:rPr>
      </w:pPr>
    </w:p>
    <w:p w14:paraId="472ABABE" w14:textId="692659EA" w:rsidR="00CC0C15" w:rsidRPr="00873604" w:rsidRDefault="00CC0C15" w:rsidP="001E3786">
      <w:pPr>
        <w:pStyle w:val="HTMLPreformatted"/>
        <w:numPr>
          <w:ilvl w:val="0"/>
          <w:numId w:val="9"/>
        </w:numPr>
        <w:jc w:val="both"/>
        <w:rPr>
          <w:rFonts w:ascii="Book Antiqua" w:hAnsi="Book Antiqua" w:cs="Times New Roman"/>
          <w:sz w:val="24"/>
          <w:szCs w:val="24"/>
        </w:rPr>
      </w:pPr>
      <w:r w:rsidRPr="00873604">
        <w:rPr>
          <w:rFonts w:ascii="Book Antiqua" w:hAnsi="Book Antiqua" w:cs="Times New Roman"/>
          <w:sz w:val="24"/>
          <w:szCs w:val="24"/>
        </w:rPr>
        <w:t xml:space="preserve">Visitor must be mentally sound and not </w:t>
      </w:r>
      <w:r w:rsidR="006E380C">
        <w:rPr>
          <w:rFonts w:ascii="Book Antiqua" w:hAnsi="Book Antiqua" w:cs="Times New Roman"/>
          <w:sz w:val="24"/>
          <w:szCs w:val="24"/>
        </w:rPr>
        <w:t>intoxicated</w:t>
      </w:r>
      <w:r w:rsidRPr="00873604">
        <w:rPr>
          <w:rFonts w:ascii="Book Antiqua" w:hAnsi="Book Antiqua" w:cs="Times New Roman"/>
          <w:sz w:val="24"/>
          <w:szCs w:val="24"/>
        </w:rPr>
        <w:t>. S/he must not bring in any intoxicative substances (alcohol, drug etc.) and weapons of any kind.</w:t>
      </w:r>
    </w:p>
    <w:p w14:paraId="4D4AF57F" w14:textId="77777777" w:rsidR="00CC0C15" w:rsidRPr="00873604" w:rsidRDefault="00CC0C15" w:rsidP="001E3786">
      <w:pPr>
        <w:pStyle w:val="HTMLPreformatted"/>
        <w:jc w:val="both"/>
        <w:rPr>
          <w:rFonts w:ascii="Book Antiqua" w:hAnsi="Book Antiqua" w:cs="Times New Roman"/>
          <w:sz w:val="24"/>
          <w:szCs w:val="24"/>
        </w:rPr>
      </w:pPr>
    </w:p>
    <w:p w14:paraId="4FB8E73F" w14:textId="77777777" w:rsidR="00CC0C15" w:rsidRPr="00873604" w:rsidRDefault="00CC0C15" w:rsidP="001E3786">
      <w:pPr>
        <w:pStyle w:val="HTMLPreformatted"/>
        <w:numPr>
          <w:ilvl w:val="0"/>
          <w:numId w:val="9"/>
        </w:numPr>
        <w:jc w:val="both"/>
        <w:rPr>
          <w:rFonts w:ascii="Book Antiqua" w:hAnsi="Book Antiqua" w:cs="Times New Roman"/>
          <w:sz w:val="24"/>
          <w:szCs w:val="24"/>
        </w:rPr>
      </w:pPr>
      <w:r w:rsidRPr="00873604">
        <w:rPr>
          <w:rFonts w:ascii="Book Antiqua" w:hAnsi="Book Antiqua" w:cs="Times New Roman"/>
          <w:sz w:val="24"/>
          <w:szCs w:val="24"/>
        </w:rPr>
        <w:t xml:space="preserve">The hosts concerned will be fully responsible for any misconduct / offence that may arise because of visitor. </w:t>
      </w:r>
    </w:p>
    <w:p w14:paraId="038C3B20" w14:textId="77777777" w:rsidR="00CC0C15" w:rsidRPr="00873604" w:rsidRDefault="00CC0C15" w:rsidP="001E3786">
      <w:pPr>
        <w:pStyle w:val="HTMLPreformatted"/>
        <w:jc w:val="both"/>
        <w:rPr>
          <w:rFonts w:ascii="Book Antiqua" w:hAnsi="Book Antiqua" w:cs="Times New Roman"/>
          <w:sz w:val="24"/>
          <w:szCs w:val="24"/>
        </w:rPr>
      </w:pPr>
    </w:p>
    <w:p w14:paraId="35C4E8EE" w14:textId="7712C45E" w:rsidR="00832F5C" w:rsidRPr="00873604" w:rsidRDefault="00571834" w:rsidP="001E3786">
      <w:pPr>
        <w:pStyle w:val="HTMLPreformatted"/>
        <w:numPr>
          <w:ilvl w:val="1"/>
          <w:numId w:val="6"/>
        </w:numPr>
        <w:jc w:val="both"/>
        <w:rPr>
          <w:rFonts w:ascii="Book Antiqua" w:hAnsi="Book Antiqua" w:cs="Times New Roman"/>
          <w:b/>
          <w:sz w:val="28"/>
          <w:szCs w:val="24"/>
        </w:rPr>
      </w:pPr>
      <w:r>
        <w:rPr>
          <w:rFonts w:ascii="Book Antiqua" w:hAnsi="Book Antiqua" w:cs="Times New Roman"/>
          <w:b/>
          <w:sz w:val="28"/>
          <w:szCs w:val="24"/>
        </w:rPr>
        <w:t xml:space="preserve"> </w:t>
      </w:r>
      <w:r w:rsidR="00CC0C15" w:rsidRPr="00873604">
        <w:rPr>
          <w:rFonts w:ascii="Book Antiqua" w:hAnsi="Book Antiqua" w:cs="Times New Roman"/>
          <w:b/>
          <w:sz w:val="28"/>
          <w:szCs w:val="24"/>
        </w:rPr>
        <w:t>VARIOUS CHARGES</w:t>
      </w:r>
    </w:p>
    <w:p w14:paraId="5E28D60A" w14:textId="2920C813" w:rsidR="00CC0C15" w:rsidRPr="00873604" w:rsidRDefault="00CC0C15" w:rsidP="001E3786">
      <w:pPr>
        <w:pStyle w:val="HTMLPreformatted"/>
        <w:numPr>
          <w:ilvl w:val="0"/>
          <w:numId w:val="10"/>
        </w:numPr>
        <w:jc w:val="both"/>
        <w:rPr>
          <w:rFonts w:ascii="Book Antiqua" w:hAnsi="Book Antiqua" w:cs="Times New Roman"/>
          <w:sz w:val="24"/>
          <w:szCs w:val="24"/>
        </w:rPr>
      </w:pPr>
      <w:r w:rsidRPr="00873604">
        <w:rPr>
          <w:rFonts w:ascii="Book Antiqua" w:hAnsi="Book Antiqua" w:cs="Times New Roman"/>
          <w:sz w:val="24"/>
          <w:szCs w:val="24"/>
        </w:rPr>
        <w:t xml:space="preserve">Residents will have to pay non-refundable </w:t>
      </w:r>
      <w:r w:rsidR="006E380C">
        <w:rPr>
          <w:rFonts w:ascii="Book Antiqua" w:hAnsi="Book Antiqua" w:cs="Times New Roman"/>
          <w:sz w:val="24"/>
          <w:szCs w:val="24"/>
        </w:rPr>
        <w:t xml:space="preserve">amount </w:t>
      </w:r>
      <w:r w:rsidRPr="00873604">
        <w:rPr>
          <w:rFonts w:ascii="Book Antiqua" w:hAnsi="Book Antiqua" w:cs="Times New Roman"/>
          <w:sz w:val="24"/>
          <w:szCs w:val="24"/>
        </w:rPr>
        <w:t>Nu. 100/ per annum for Ho</w:t>
      </w:r>
      <w:r w:rsidR="003D6AC3" w:rsidRPr="00873604">
        <w:rPr>
          <w:rFonts w:ascii="Book Antiqua" w:hAnsi="Book Antiqua" w:cs="Times New Roman"/>
          <w:sz w:val="24"/>
          <w:szCs w:val="24"/>
        </w:rPr>
        <w:t xml:space="preserve">stel Fund </w:t>
      </w:r>
      <w:r w:rsidRPr="00873604">
        <w:rPr>
          <w:rFonts w:ascii="Book Antiqua" w:hAnsi="Book Antiqua" w:cs="Times New Roman"/>
          <w:sz w:val="24"/>
          <w:szCs w:val="24"/>
        </w:rPr>
        <w:t xml:space="preserve">which is used for common activities. Balance amount, if any, </w:t>
      </w:r>
      <w:r w:rsidR="003D6AC3" w:rsidRPr="00873604">
        <w:rPr>
          <w:rFonts w:ascii="Book Antiqua" w:hAnsi="Book Antiqua" w:cs="Times New Roman"/>
          <w:sz w:val="24"/>
          <w:szCs w:val="24"/>
        </w:rPr>
        <w:t>shall</w:t>
      </w:r>
      <w:r w:rsidRPr="00873604">
        <w:rPr>
          <w:rFonts w:ascii="Book Antiqua" w:hAnsi="Book Antiqua" w:cs="Times New Roman"/>
          <w:sz w:val="24"/>
          <w:szCs w:val="24"/>
        </w:rPr>
        <w:t xml:space="preserve"> be carried forward to the following year.</w:t>
      </w:r>
    </w:p>
    <w:p w14:paraId="5FA826D5" w14:textId="77777777" w:rsidR="00CC0C15" w:rsidRPr="00873604" w:rsidRDefault="00CC0C15" w:rsidP="001E3786">
      <w:pPr>
        <w:pStyle w:val="HTMLPreformatted"/>
        <w:ind w:left="1080"/>
        <w:jc w:val="both"/>
        <w:rPr>
          <w:rFonts w:ascii="Book Antiqua" w:hAnsi="Book Antiqua" w:cs="Times New Roman"/>
          <w:sz w:val="24"/>
          <w:szCs w:val="24"/>
        </w:rPr>
      </w:pPr>
    </w:p>
    <w:p w14:paraId="50E6941E" w14:textId="032014D8" w:rsidR="00CC0C15" w:rsidRPr="00873604" w:rsidRDefault="00CC0C15" w:rsidP="001E3786">
      <w:pPr>
        <w:pStyle w:val="HTMLPreformatted"/>
        <w:numPr>
          <w:ilvl w:val="0"/>
          <w:numId w:val="10"/>
        </w:numPr>
        <w:jc w:val="both"/>
        <w:rPr>
          <w:rFonts w:ascii="Book Antiqua" w:hAnsi="Book Antiqua" w:cs="Times New Roman"/>
          <w:sz w:val="24"/>
          <w:szCs w:val="24"/>
        </w:rPr>
      </w:pPr>
      <w:r w:rsidRPr="00873604">
        <w:rPr>
          <w:rFonts w:ascii="Book Antiqua" w:hAnsi="Book Antiqua" w:cs="Times New Roman"/>
          <w:sz w:val="24"/>
          <w:szCs w:val="24"/>
        </w:rPr>
        <w:t>Accounts will be maint</w:t>
      </w:r>
      <w:r w:rsidR="007972AF" w:rsidRPr="00873604">
        <w:rPr>
          <w:rFonts w:ascii="Book Antiqua" w:hAnsi="Book Antiqua" w:cs="Times New Roman"/>
          <w:sz w:val="24"/>
          <w:szCs w:val="24"/>
        </w:rPr>
        <w:t>ained by the resident coordinator</w:t>
      </w:r>
      <w:r w:rsidR="00037B5C" w:rsidRPr="00873604">
        <w:rPr>
          <w:rFonts w:ascii="Book Antiqua" w:hAnsi="Book Antiqua" w:cs="Times New Roman"/>
          <w:sz w:val="24"/>
          <w:szCs w:val="24"/>
        </w:rPr>
        <w:t xml:space="preserve"> and counci</w:t>
      </w:r>
      <w:r w:rsidR="003D6AC3" w:rsidRPr="00873604">
        <w:rPr>
          <w:rFonts w:ascii="Book Antiqua" w:hAnsi="Book Antiqua" w:cs="Times New Roman"/>
          <w:sz w:val="24"/>
          <w:szCs w:val="24"/>
        </w:rPr>
        <w:t>l</w:t>
      </w:r>
      <w:r w:rsidRPr="00873604">
        <w:rPr>
          <w:rFonts w:ascii="Book Antiqua" w:hAnsi="Book Antiqua" w:cs="Times New Roman"/>
          <w:sz w:val="24"/>
          <w:szCs w:val="24"/>
        </w:rPr>
        <w:t>ors</w:t>
      </w:r>
      <w:r w:rsidR="007972AF" w:rsidRPr="00873604">
        <w:rPr>
          <w:rFonts w:ascii="Book Antiqua" w:hAnsi="Book Antiqua" w:cs="Times New Roman"/>
          <w:sz w:val="24"/>
          <w:szCs w:val="24"/>
        </w:rPr>
        <w:t xml:space="preserve"> jointly. They </w:t>
      </w:r>
      <w:r w:rsidRPr="00873604">
        <w:rPr>
          <w:rFonts w:ascii="Book Antiqua" w:hAnsi="Book Antiqua" w:cs="Times New Roman"/>
          <w:sz w:val="24"/>
          <w:szCs w:val="24"/>
        </w:rPr>
        <w:t>are</w:t>
      </w:r>
      <w:r w:rsidR="00F67C02" w:rsidRPr="00873604">
        <w:rPr>
          <w:rFonts w:ascii="Book Antiqua" w:hAnsi="Book Antiqua" w:cs="Times New Roman"/>
          <w:sz w:val="24"/>
          <w:szCs w:val="24"/>
        </w:rPr>
        <w:t xml:space="preserve"> responsible and</w:t>
      </w:r>
      <w:r w:rsidRPr="00873604">
        <w:rPr>
          <w:rFonts w:ascii="Book Antiqua" w:hAnsi="Book Antiqua" w:cs="Times New Roman"/>
          <w:sz w:val="24"/>
          <w:szCs w:val="24"/>
        </w:rPr>
        <w:t xml:space="preserve"> accountable </w:t>
      </w:r>
      <w:r w:rsidR="00F67C02" w:rsidRPr="00873604">
        <w:rPr>
          <w:rFonts w:ascii="Book Antiqua" w:hAnsi="Book Antiqua" w:cs="Times New Roman"/>
          <w:sz w:val="24"/>
          <w:szCs w:val="24"/>
        </w:rPr>
        <w:t>to their members and subject to verification and audit</w:t>
      </w:r>
      <w:r w:rsidR="002269A8" w:rsidRPr="00873604">
        <w:rPr>
          <w:rFonts w:ascii="Book Antiqua" w:hAnsi="Book Antiqua" w:cs="Times New Roman"/>
          <w:sz w:val="24"/>
          <w:szCs w:val="24"/>
        </w:rPr>
        <w:t xml:space="preserve"> by the student audit and integrity committee</w:t>
      </w:r>
      <w:r w:rsidR="00F67C02" w:rsidRPr="00873604">
        <w:rPr>
          <w:rFonts w:ascii="Book Antiqua" w:hAnsi="Book Antiqua" w:cs="Times New Roman"/>
          <w:sz w:val="24"/>
          <w:szCs w:val="24"/>
        </w:rPr>
        <w:t xml:space="preserve">. </w:t>
      </w:r>
      <w:r w:rsidR="006E380C" w:rsidRPr="00873604">
        <w:rPr>
          <w:rFonts w:ascii="Book Antiqua" w:hAnsi="Book Antiqua" w:cs="Times New Roman"/>
          <w:sz w:val="24"/>
          <w:szCs w:val="24"/>
        </w:rPr>
        <w:t>Collection and expenditure report</w:t>
      </w:r>
      <w:r w:rsidR="006E380C">
        <w:rPr>
          <w:rFonts w:ascii="Book Antiqua" w:hAnsi="Book Antiqua" w:cs="Times New Roman"/>
          <w:sz w:val="24"/>
          <w:szCs w:val="24"/>
        </w:rPr>
        <w:t>s,</w:t>
      </w:r>
      <w:r w:rsidR="00F67C02" w:rsidRPr="00873604">
        <w:rPr>
          <w:rFonts w:ascii="Book Antiqua" w:hAnsi="Book Antiqua" w:cs="Times New Roman"/>
          <w:sz w:val="24"/>
          <w:szCs w:val="24"/>
        </w:rPr>
        <w:t xml:space="preserve"> jointly signed by the members</w:t>
      </w:r>
      <w:r w:rsidR="006E380C">
        <w:rPr>
          <w:rFonts w:ascii="Book Antiqua" w:hAnsi="Book Antiqua" w:cs="Times New Roman"/>
          <w:sz w:val="24"/>
          <w:szCs w:val="24"/>
        </w:rPr>
        <w:t>,</w:t>
      </w:r>
      <w:r w:rsidR="00F67C02" w:rsidRPr="00873604">
        <w:rPr>
          <w:rFonts w:ascii="Book Antiqua" w:hAnsi="Book Antiqua" w:cs="Times New Roman"/>
          <w:sz w:val="24"/>
          <w:szCs w:val="24"/>
        </w:rPr>
        <w:t xml:space="preserve"> shall be displayed from time to time.</w:t>
      </w:r>
    </w:p>
    <w:p w14:paraId="38CD1B77" w14:textId="77777777" w:rsidR="00CC0C15" w:rsidRPr="00873604" w:rsidRDefault="00CC0C15" w:rsidP="001E3786">
      <w:pPr>
        <w:pStyle w:val="HTMLPreformatted"/>
        <w:ind w:left="1080"/>
        <w:jc w:val="both"/>
        <w:rPr>
          <w:rFonts w:ascii="Book Antiqua" w:hAnsi="Book Antiqua" w:cs="Times New Roman"/>
          <w:sz w:val="24"/>
          <w:szCs w:val="24"/>
        </w:rPr>
      </w:pPr>
    </w:p>
    <w:p w14:paraId="2FA37288" w14:textId="166265C3" w:rsidR="00CC0C15" w:rsidRPr="00873604" w:rsidRDefault="00D11EAA" w:rsidP="001E3786">
      <w:pPr>
        <w:pStyle w:val="HTMLPreformatted"/>
        <w:numPr>
          <w:ilvl w:val="0"/>
          <w:numId w:val="10"/>
        </w:numPr>
        <w:jc w:val="both"/>
        <w:rPr>
          <w:rFonts w:ascii="Book Antiqua" w:hAnsi="Book Antiqua" w:cs="Times New Roman"/>
          <w:sz w:val="24"/>
          <w:szCs w:val="24"/>
        </w:rPr>
      </w:pPr>
      <w:r w:rsidRPr="00873604">
        <w:rPr>
          <w:rFonts w:ascii="Book Antiqua" w:hAnsi="Book Antiqua" w:cs="Times New Roman"/>
          <w:sz w:val="24"/>
          <w:szCs w:val="24"/>
        </w:rPr>
        <w:lastRenderedPageBreak/>
        <w:t>For e</w:t>
      </w:r>
      <w:r w:rsidR="00CC0C15" w:rsidRPr="00873604">
        <w:rPr>
          <w:rFonts w:ascii="Book Antiqua" w:hAnsi="Book Antiqua" w:cs="Times New Roman"/>
          <w:sz w:val="24"/>
          <w:szCs w:val="24"/>
        </w:rPr>
        <w:t xml:space="preserve">lectricity </w:t>
      </w:r>
      <w:r w:rsidR="006E380C">
        <w:rPr>
          <w:rFonts w:ascii="Book Antiqua" w:hAnsi="Book Antiqua" w:cs="Times New Roman"/>
          <w:sz w:val="24"/>
          <w:szCs w:val="24"/>
        </w:rPr>
        <w:t xml:space="preserve">usage </w:t>
      </w:r>
      <w:r w:rsidR="00CC0C15" w:rsidRPr="00873604">
        <w:rPr>
          <w:rFonts w:ascii="Book Antiqua" w:hAnsi="Book Antiqua" w:cs="Times New Roman"/>
          <w:sz w:val="24"/>
          <w:szCs w:val="24"/>
        </w:rPr>
        <w:t>charges</w:t>
      </w:r>
      <w:r w:rsidRPr="00873604">
        <w:rPr>
          <w:rFonts w:ascii="Book Antiqua" w:hAnsi="Book Antiqua" w:cs="Times New Roman"/>
          <w:sz w:val="24"/>
          <w:szCs w:val="24"/>
        </w:rPr>
        <w:t>, every quarter will get a monthly support of Nu. 100. The amount over and above Nu. 100</w:t>
      </w:r>
      <w:r w:rsidR="00895E82" w:rsidRPr="00873604">
        <w:rPr>
          <w:rFonts w:ascii="Book Antiqua" w:hAnsi="Book Antiqua" w:cs="Times New Roman"/>
          <w:sz w:val="24"/>
          <w:szCs w:val="24"/>
        </w:rPr>
        <w:t xml:space="preserve"> </w:t>
      </w:r>
      <w:r w:rsidRPr="00873604">
        <w:rPr>
          <w:rFonts w:ascii="Book Antiqua" w:hAnsi="Book Antiqua" w:cs="Times New Roman"/>
          <w:sz w:val="24"/>
          <w:szCs w:val="24"/>
        </w:rPr>
        <w:t>will be borne by the residents themselves.</w:t>
      </w:r>
      <w:r w:rsidR="00671884" w:rsidRPr="00873604">
        <w:rPr>
          <w:rFonts w:ascii="Book Antiqua" w:hAnsi="Book Antiqua" w:cs="Times New Roman"/>
          <w:sz w:val="24"/>
          <w:szCs w:val="24"/>
        </w:rPr>
        <w:t xml:space="preserve"> For the hostel</w:t>
      </w:r>
      <w:r w:rsidR="006E380C">
        <w:rPr>
          <w:rFonts w:ascii="Book Antiqua" w:hAnsi="Book Antiqua" w:cs="Times New Roman"/>
          <w:sz w:val="24"/>
          <w:szCs w:val="24"/>
        </w:rPr>
        <w:t>s</w:t>
      </w:r>
      <w:r w:rsidR="00671884" w:rsidRPr="00873604">
        <w:rPr>
          <w:rFonts w:ascii="Book Antiqua" w:hAnsi="Book Antiqua" w:cs="Times New Roman"/>
          <w:sz w:val="24"/>
          <w:szCs w:val="24"/>
        </w:rPr>
        <w:t xml:space="preserve"> like Common Mess, Executive, Transit, and </w:t>
      </w:r>
      <w:r w:rsidR="006E380C">
        <w:rPr>
          <w:rFonts w:ascii="Book Antiqua" w:hAnsi="Book Antiqua" w:cs="Times New Roman"/>
          <w:sz w:val="24"/>
          <w:szCs w:val="24"/>
        </w:rPr>
        <w:t>W</w:t>
      </w:r>
      <w:r w:rsidR="00671884" w:rsidRPr="00873604">
        <w:rPr>
          <w:rFonts w:ascii="Book Antiqua" w:hAnsi="Book Antiqua" w:cs="Times New Roman"/>
          <w:sz w:val="24"/>
          <w:szCs w:val="24"/>
        </w:rPr>
        <w:t>oodhouse</w:t>
      </w:r>
      <w:r w:rsidR="00895E82" w:rsidRPr="00873604">
        <w:rPr>
          <w:rFonts w:ascii="Book Antiqua" w:hAnsi="Book Antiqua" w:cs="Times New Roman"/>
          <w:sz w:val="24"/>
          <w:szCs w:val="24"/>
        </w:rPr>
        <w:t xml:space="preserve"> </w:t>
      </w:r>
      <w:r w:rsidR="006E380C">
        <w:rPr>
          <w:rFonts w:ascii="Book Antiqua" w:hAnsi="Book Antiqua" w:cs="Times New Roman"/>
          <w:sz w:val="24"/>
          <w:szCs w:val="24"/>
        </w:rPr>
        <w:t>O</w:t>
      </w:r>
      <w:r w:rsidR="00895E82" w:rsidRPr="00873604">
        <w:rPr>
          <w:rFonts w:ascii="Book Antiqua" w:hAnsi="Book Antiqua" w:cs="Times New Roman"/>
          <w:sz w:val="24"/>
          <w:szCs w:val="24"/>
        </w:rPr>
        <w:t>ne, the college will support</w:t>
      </w:r>
      <w:r w:rsidR="00671884" w:rsidRPr="00873604">
        <w:rPr>
          <w:rFonts w:ascii="Book Antiqua" w:hAnsi="Book Antiqua" w:cs="Times New Roman"/>
          <w:sz w:val="24"/>
          <w:szCs w:val="24"/>
        </w:rPr>
        <w:t xml:space="preserve"> Nu. 100 for every 6 occupants </w:t>
      </w:r>
      <w:proofErr w:type="gramStart"/>
      <w:r w:rsidR="00671884" w:rsidRPr="00873604">
        <w:rPr>
          <w:rFonts w:ascii="Book Antiqua" w:hAnsi="Book Antiqua" w:cs="Times New Roman"/>
          <w:sz w:val="24"/>
          <w:szCs w:val="24"/>
        </w:rPr>
        <w:t xml:space="preserve">on </w:t>
      </w:r>
      <w:r w:rsidR="006E380C">
        <w:rPr>
          <w:rFonts w:ascii="Book Antiqua" w:hAnsi="Book Antiqua" w:cs="Times New Roman"/>
          <w:sz w:val="24"/>
          <w:szCs w:val="24"/>
        </w:rPr>
        <w:t xml:space="preserve">a </w:t>
      </w:r>
      <w:r w:rsidR="00671884" w:rsidRPr="00873604">
        <w:rPr>
          <w:rFonts w:ascii="Book Antiqua" w:hAnsi="Book Antiqua" w:cs="Times New Roman"/>
          <w:sz w:val="24"/>
          <w:szCs w:val="24"/>
        </w:rPr>
        <w:t>monthly basis</w:t>
      </w:r>
      <w:proofErr w:type="gramEnd"/>
      <w:r w:rsidR="00671884" w:rsidRPr="00873604">
        <w:rPr>
          <w:rFonts w:ascii="Book Antiqua" w:hAnsi="Book Antiqua" w:cs="Times New Roman"/>
          <w:sz w:val="24"/>
          <w:szCs w:val="24"/>
        </w:rPr>
        <w:t>.</w:t>
      </w:r>
      <w:r w:rsidRPr="00873604">
        <w:rPr>
          <w:rFonts w:ascii="Book Antiqua" w:hAnsi="Book Antiqua" w:cs="Times New Roman"/>
          <w:sz w:val="24"/>
          <w:szCs w:val="24"/>
        </w:rPr>
        <w:t xml:space="preserve"> All residents shall pay the bill directly to Bhutan Power Corporation.</w:t>
      </w:r>
    </w:p>
    <w:p w14:paraId="2C6D9E21" w14:textId="77777777" w:rsidR="00CC0C15" w:rsidRPr="00873604" w:rsidRDefault="00CC0C15" w:rsidP="001E3786">
      <w:pPr>
        <w:pStyle w:val="HTMLPreformatted"/>
        <w:ind w:left="1080"/>
        <w:jc w:val="both"/>
        <w:rPr>
          <w:rFonts w:ascii="Book Antiqua" w:hAnsi="Book Antiqua" w:cs="Times New Roman"/>
          <w:sz w:val="24"/>
          <w:szCs w:val="24"/>
        </w:rPr>
      </w:pPr>
    </w:p>
    <w:p w14:paraId="04581FD9" w14:textId="762892CC" w:rsidR="00832F5C" w:rsidRPr="00873604" w:rsidRDefault="00CC0C15" w:rsidP="001E3786">
      <w:pPr>
        <w:pStyle w:val="HTMLPreformatted"/>
        <w:numPr>
          <w:ilvl w:val="0"/>
          <w:numId w:val="10"/>
        </w:numPr>
        <w:jc w:val="both"/>
        <w:rPr>
          <w:rFonts w:ascii="Book Antiqua" w:hAnsi="Book Antiqua" w:cs="Times New Roman"/>
          <w:sz w:val="24"/>
          <w:szCs w:val="24"/>
        </w:rPr>
      </w:pPr>
      <w:r w:rsidRPr="00873604">
        <w:rPr>
          <w:rFonts w:ascii="Book Antiqua" w:hAnsi="Book Antiqua" w:cs="Times New Roman"/>
          <w:sz w:val="24"/>
          <w:szCs w:val="24"/>
        </w:rPr>
        <w:t xml:space="preserve">Residents will also be obliged to contribute as and when required for </w:t>
      </w:r>
      <w:r w:rsidR="006E380C">
        <w:rPr>
          <w:rFonts w:ascii="Book Antiqua" w:hAnsi="Book Antiqua" w:cs="Times New Roman"/>
          <w:sz w:val="24"/>
          <w:szCs w:val="24"/>
        </w:rPr>
        <w:t>all</w:t>
      </w:r>
      <w:r w:rsidRPr="00873604">
        <w:rPr>
          <w:rFonts w:ascii="Book Antiqua" w:hAnsi="Book Antiqua" w:cs="Times New Roman"/>
          <w:sz w:val="24"/>
          <w:szCs w:val="24"/>
        </w:rPr>
        <w:t xml:space="preserve"> college activities decided by the college </w:t>
      </w:r>
      <w:r w:rsidR="002C7209" w:rsidRPr="00873604">
        <w:rPr>
          <w:rFonts w:ascii="Book Antiqua" w:hAnsi="Book Antiqua" w:cs="Times New Roman"/>
          <w:sz w:val="24"/>
          <w:szCs w:val="24"/>
        </w:rPr>
        <w:t>management</w:t>
      </w:r>
      <w:r w:rsidR="00F96DEC" w:rsidRPr="00873604">
        <w:rPr>
          <w:rFonts w:ascii="Book Antiqua" w:hAnsi="Book Antiqua" w:cs="Times New Roman"/>
          <w:sz w:val="24"/>
          <w:szCs w:val="24"/>
        </w:rPr>
        <w:t>.</w:t>
      </w:r>
      <w:r w:rsidR="00671884" w:rsidRPr="00873604">
        <w:rPr>
          <w:rFonts w:ascii="Book Antiqua" w:hAnsi="Book Antiqua" w:cs="Times New Roman"/>
          <w:sz w:val="24"/>
          <w:szCs w:val="24"/>
        </w:rPr>
        <w:t xml:space="preserve"> Any unauthorized collection within the college campus is not permitted and</w:t>
      </w:r>
      <w:r w:rsidR="006E380C">
        <w:rPr>
          <w:rFonts w:ascii="Book Antiqua" w:hAnsi="Book Antiqua" w:cs="Times New Roman"/>
          <w:sz w:val="24"/>
          <w:szCs w:val="24"/>
        </w:rPr>
        <w:t xml:space="preserve"> the offence</w:t>
      </w:r>
      <w:r w:rsidR="00671884" w:rsidRPr="00873604">
        <w:rPr>
          <w:rFonts w:ascii="Book Antiqua" w:hAnsi="Book Antiqua" w:cs="Times New Roman"/>
          <w:sz w:val="24"/>
          <w:szCs w:val="24"/>
        </w:rPr>
        <w:t xml:space="preserve"> may be reported to the college management immediately.</w:t>
      </w:r>
    </w:p>
    <w:p w14:paraId="43CA82BA" w14:textId="77777777" w:rsidR="00261FA9" w:rsidRPr="00873604" w:rsidRDefault="00261FA9" w:rsidP="001E3786">
      <w:pPr>
        <w:pStyle w:val="HTMLPreformatted"/>
        <w:jc w:val="both"/>
        <w:rPr>
          <w:rFonts w:ascii="Book Antiqua" w:hAnsi="Book Antiqua" w:cs="Times New Roman"/>
          <w:sz w:val="24"/>
          <w:szCs w:val="24"/>
        </w:rPr>
      </w:pPr>
    </w:p>
    <w:p w14:paraId="4B05EA91" w14:textId="1E2C15A4" w:rsidR="00CC0C15" w:rsidRPr="00873604" w:rsidRDefault="00360735" w:rsidP="001E3786">
      <w:pPr>
        <w:pStyle w:val="HTMLPreformatted"/>
        <w:numPr>
          <w:ilvl w:val="1"/>
          <w:numId w:val="6"/>
        </w:numPr>
        <w:jc w:val="both"/>
        <w:rPr>
          <w:rFonts w:ascii="Book Antiqua" w:hAnsi="Book Antiqua" w:cs="Times New Roman"/>
          <w:b/>
          <w:sz w:val="28"/>
          <w:szCs w:val="24"/>
        </w:rPr>
      </w:pPr>
      <w:r>
        <w:rPr>
          <w:rFonts w:ascii="Book Antiqua" w:hAnsi="Book Antiqua" w:cs="Times New Roman"/>
          <w:b/>
          <w:sz w:val="28"/>
          <w:szCs w:val="24"/>
        </w:rPr>
        <w:t xml:space="preserve"> </w:t>
      </w:r>
      <w:r w:rsidR="002C7209" w:rsidRPr="00873604">
        <w:rPr>
          <w:rFonts w:ascii="Book Antiqua" w:hAnsi="Book Antiqua" w:cs="Times New Roman"/>
          <w:b/>
          <w:sz w:val="28"/>
          <w:szCs w:val="24"/>
        </w:rPr>
        <w:t>CHECK-</w:t>
      </w:r>
      <w:r w:rsidR="00A85172" w:rsidRPr="00873604">
        <w:rPr>
          <w:rFonts w:ascii="Book Antiqua" w:hAnsi="Book Antiqua" w:cs="Times New Roman"/>
          <w:b/>
          <w:sz w:val="28"/>
          <w:szCs w:val="24"/>
        </w:rPr>
        <w:t>IN AND</w:t>
      </w:r>
      <w:r w:rsidR="002C7209" w:rsidRPr="00873604">
        <w:rPr>
          <w:rFonts w:ascii="Book Antiqua" w:hAnsi="Book Antiqua" w:cs="Times New Roman"/>
          <w:b/>
          <w:sz w:val="28"/>
          <w:szCs w:val="24"/>
        </w:rPr>
        <w:t xml:space="preserve"> CHECK </w:t>
      </w:r>
      <w:r w:rsidR="00CC0C15" w:rsidRPr="00873604">
        <w:rPr>
          <w:rFonts w:ascii="Book Antiqua" w:hAnsi="Book Antiqua" w:cs="Times New Roman"/>
          <w:b/>
          <w:sz w:val="28"/>
          <w:szCs w:val="24"/>
        </w:rPr>
        <w:t xml:space="preserve">OUT PROCEDURE </w:t>
      </w:r>
    </w:p>
    <w:p w14:paraId="3D04A414" w14:textId="77777777" w:rsidR="00832F5C" w:rsidRPr="00873604" w:rsidRDefault="00832F5C" w:rsidP="001E3786">
      <w:pPr>
        <w:pStyle w:val="HTMLPreformatted"/>
        <w:ind w:left="360"/>
        <w:jc w:val="both"/>
        <w:rPr>
          <w:rFonts w:ascii="Book Antiqua" w:hAnsi="Book Antiqua" w:cs="Times New Roman"/>
          <w:b/>
          <w:sz w:val="24"/>
          <w:szCs w:val="24"/>
        </w:rPr>
      </w:pPr>
    </w:p>
    <w:p w14:paraId="76176037" w14:textId="2267BD74" w:rsidR="00CC0C15" w:rsidRPr="00873604" w:rsidRDefault="00CC0C15" w:rsidP="001E3786">
      <w:pPr>
        <w:pStyle w:val="HTMLPreformatted"/>
        <w:numPr>
          <w:ilvl w:val="0"/>
          <w:numId w:val="11"/>
        </w:numPr>
        <w:jc w:val="both"/>
        <w:rPr>
          <w:rFonts w:ascii="Book Antiqua" w:hAnsi="Book Antiqua" w:cs="Times New Roman"/>
          <w:sz w:val="24"/>
          <w:szCs w:val="24"/>
        </w:rPr>
      </w:pPr>
      <w:r w:rsidRPr="00873604">
        <w:rPr>
          <w:rFonts w:ascii="Book Antiqua" w:hAnsi="Book Antiqua" w:cs="Times New Roman"/>
          <w:sz w:val="24"/>
          <w:szCs w:val="24"/>
        </w:rPr>
        <w:t xml:space="preserve">At the time of entry, </w:t>
      </w:r>
      <w:r w:rsidR="006E380C">
        <w:rPr>
          <w:rFonts w:ascii="Book Antiqua" w:hAnsi="Book Antiqua" w:cs="Times New Roman"/>
          <w:sz w:val="24"/>
          <w:szCs w:val="24"/>
        </w:rPr>
        <w:t xml:space="preserve">a </w:t>
      </w:r>
      <w:r w:rsidRPr="00873604">
        <w:rPr>
          <w:rFonts w:ascii="Book Antiqua" w:hAnsi="Book Antiqua" w:cs="Times New Roman"/>
          <w:sz w:val="24"/>
          <w:szCs w:val="24"/>
        </w:rPr>
        <w:t xml:space="preserve">resident will sign </w:t>
      </w:r>
      <w:r w:rsidR="00671884" w:rsidRPr="00873604">
        <w:rPr>
          <w:rFonts w:ascii="Book Antiqua" w:hAnsi="Book Antiqua" w:cs="Times New Roman"/>
          <w:sz w:val="24"/>
          <w:szCs w:val="24"/>
        </w:rPr>
        <w:t>the chec</w:t>
      </w:r>
      <w:r w:rsidR="006607BA" w:rsidRPr="00873604">
        <w:rPr>
          <w:rFonts w:ascii="Book Antiqua" w:hAnsi="Book Antiqua" w:cs="Times New Roman"/>
          <w:sz w:val="24"/>
          <w:szCs w:val="24"/>
        </w:rPr>
        <w:t>k</w:t>
      </w:r>
      <w:r w:rsidR="006E380C">
        <w:rPr>
          <w:rFonts w:ascii="Book Antiqua" w:hAnsi="Book Antiqua" w:cs="Times New Roman"/>
          <w:sz w:val="24"/>
          <w:szCs w:val="24"/>
        </w:rPr>
        <w:t>-</w:t>
      </w:r>
      <w:r w:rsidR="006607BA" w:rsidRPr="00873604">
        <w:rPr>
          <w:rFonts w:ascii="Book Antiqua" w:hAnsi="Book Antiqua" w:cs="Times New Roman"/>
          <w:sz w:val="24"/>
          <w:szCs w:val="24"/>
        </w:rPr>
        <w:t xml:space="preserve">in form in </w:t>
      </w:r>
      <w:r w:rsidR="006E380C">
        <w:rPr>
          <w:rFonts w:ascii="Book Antiqua" w:hAnsi="Book Antiqua" w:cs="Times New Roman"/>
          <w:sz w:val="24"/>
          <w:szCs w:val="24"/>
        </w:rPr>
        <w:t xml:space="preserve">the </w:t>
      </w:r>
      <w:r w:rsidR="006607BA" w:rsidRPr="00873604">
        <w:rPr>
          <w:rFonts w:ascii="Book Antiqua" w:hAnsi="Book Antiqua" w:cs="Times New Roman"/>
          <w:sz w:val="24"/>
          <w:szCs w:val="24"/>
        </w:rPr>
        <w:t xml:space="preserve">presence of </w:t>
      </w:r>
      <w:r w:rsidR="006E380C">
        <w:rPr>
          <w:rFonts w:ascii="Book Antiqua" w:hAnsi="Book Antiqua" w:cs="Times New Roman"/>
          <w:sz w:val="24"/>
          <w:szCs w:val="24"/>
        </w:rPr>
        <w:t xml:space="preserve">the </w:t>
      </w:r>
      <w:r w:rsidR="006607BA" w:rsidRPr="00873604">
        <w:rPr>
          <w:rFonts w:ascii="Book Antiqua" w:hAnsi="Book Antiqua" w:cs="Times New Roman"/>
          <w:sz w:val="24"/>
          <w:szCs w:val="24"/>
        </w:rPr>
        <w:t>resident coordinator</w:t>
      </w:r>
      <w:r w:rsidR="00671884" w:rsidRPr="00873604">
        <w:rPr>
          <w:rFonts w:ascii="Book Antiqua" w:hAnsi="Book Antiqua" w:cs="Times New Roman"/>
          <w:sz w:val="24"/>
          <w:szCs w:val="24"/>
        </w:rPr>
        <w:t xml:space="preserve"> after proper verification</w:t>
      </w:r>
      <w:r w:rsidRPr="00873604">
        <w:rPr>
          <w:rFonts w:ascii="Book Antiqua" w:hAnsi="Book Antiqua" w:cs="Times New Roman"/>
          <w:sz w:val="24"/>
          <w:szCs w:val="24"/>
        </w:rPr>
        <w:t xml:space="preserve">. </w:t>
      </w:r>
    </w:p>
    <w:p w14:paraId="79D30CB9" w14:textId="77777777" w:rsidR="00CC0C15" w:rsidRPr="00873604" w:rsidRDefault="00CC0C15" w:rsidP="001E3786">
      <w:pPr>
        <w:pStyle w:val="HTMLPreformatted"/>
        <w:ind w:left="1080"/>
        <w:jc w:val="both"/>
        <w:rPr>
          <w:rFonts w:ascii="Book Antiqua" w:hAnsi="Book Antiqua" w:cs="Times New Roman"/>
          <w:sz w:val="24"/>
          <w:szCs w:val="24"/>
        </w:rPr>
      </w:pPr>
    </w:p>
    <w:p w14:paraId="309C0108" w14:textId="3A8129F0" w:rsidR="00CC0C15" w:rsidRPr="00873604" w:rsidRDefault="00CC0C15" w:rsidP="001E3786">
      <w:pPr>
        <w:pStyle w:val="HTMLPreformatted"/>
        <w:numPr>
          <w:ilvl w:val="0"/>
          <w:numId w:val="11"/>
        </w:numPr>
        <w:jc w:val="both"/>
        <w:rPr>
          <w:rFonts w:ascii="Book Antiqua" w:hAnsi="Book Antiqua" w:cs="Times New Roman"/>
          <w:sz w:val="24"/>
          <w:szCs w:val="24"/>
        </w:rPr>
      </w:pPr>
      <w:r w:rsidRPr="00873604">
        <w:rPr>
          <w:rFonts w:ascii="Book Antiqua" w:hAnsi="Book Antiqua" w:cs="Times New Roman"/>
          <w:sz w:val="24"/>
          <w:szCs w:val="24"/>
        </w:rPr>
        <w:t xml:space="preserve">A resident vacating </w:t>
      </w:r>
      <w:r w:rsidR="006E380C">
        <w:rPr>
          <w:rFonts w:ascii="Book Antiqua" w:hAnsi="Book Antiqua" w:cs="Times New Roman"/>
          <w:sz w:val="24"/>
          <w:szCs w:val="24"/>
        </w:rPr>
        <w:t xml:space="preserve">the </w:t>
      </w:r>
      <w:r w:rsidRPr="00873604">
        <w:rPr>
          <w:rFonts w:ascii="Book Antiqua" w:hAnsi="Book Antiqua" w:cs="Times New Roman"/>
          <w:sz w:val="24"/>
          <w:szCs w:val="24"/>
        </w:rPr>
        <w:t>hostel permanently will get his/her</w:t>
      </w:r>
      <w:r w:rsidR="006607BA" w:rsidRPr="00873604">
        <w:rPr>
          <w:rFonts w:ascii="Book Antiqua" w:hAnsi="Book Antiqua" w:cs="Times New Roman"/>
          <w:sz w:val="24"/>
          <w:szCs w:val="24"/>
        </w:rPr>
        <w:t xml:space="preserve"> room checked by the resident coordinator</w:t>
      </w:r>
      <w:r w:rsidRPr="00873604">
        <w:rPr>
          <w:rFonts w:ascii="Book Antiqua" w:hAnsi="Book Antiqua" w:cs="Times New Roman"/>
          <w:sz w:val="24"/>
          <w:szCs w:val="24"/>
        </w:rPr>
        <w:t xml:space="preserve">. A clearance certificate </w:t>
      </w:r>
      <w:proofErr w:type="gramStart"/>
      <w:r w:rsidRPr="00873604">
        <w:rPr>
          <w:rFonts w:ascii="Book Antiqua" w:hAnsi="Book Antiqua" w:cs="Times New Roman"/>
          <w:sz w:val="24"/>
          <w:szCs w:val="24"/>
        </w:rPr>
        <w:t>has to</w:t>
      </w:r>
      <w:proofErr w:type="gramEnd"/>
      <w:r w:rsidRPr="00873604">
        <w:rPr>
          <w:rFonts w:ascii="Book Antiqua" w:hAnsi="Book Antiqua" w:cs="Times New Roman"/>
          <w:sz w:val="24"/>
          <w:szCs w:val="24"/>
        </w:rPr>
        <w:t xml:space="preserve"> be signed by </w:t>
      </w:r>
      <w:r w:rsidR="006E380C">
        <w:rPr>
          <w:rFonts w:ascii="Book Antiqua" w:hAnsi="Book Antiqua" w:cs="Times New Roman"/>
          <w:sz w:val="24"/>
          <w:szCs w:val="24"/>
        </w:rPr>
        <w:t xml:space="preserve">the </w:t>
      </w:r>
      <w:r w:rsidR="006607BA" w:rsidRPr="00873604">
        <w:rPr>
          <w:rFonts w:ascii="Book Antiqua" w:hAnsi="Book Antiqua" w:cs="Times New Roman"/>
          <w:sz w:val="24"/>
          <w:szCs w:val="24"/>
        </w:rPr>
        <w:t xml:space="preserve">resident coordinator </w:t>
      </w:r>
      <w:r w:rsidRPr="00873604">
        <w:rPr>
          <w:rFonts w:ascii="Book Antiqua" w:hAnsi="Book Antiqua" w:cs="Times New Roman"/>
          <w:sz w:val="24"/>
          <w:szCs w:val="24"/>
        </w:rPr>
        <w:t xml:space="preserve">only when </w:t>
      </w:r>
      <w:r w:rsidR="006E380C">
        <w:rPr>
          <w:rFonts w:ascii="Book Antiqua" w:hAnsi="Book Antiqua" w:cs="Times New Roman"/>
          <w:sz w:val="24"/>
          <w:szCs w:val="24"/>
        </w:rPr>
        <w:t xml:space="preserve">the </w:t>
      </w:r>
      <w:r w:rsidRPr="00873604">
        <w:rPr>
          <w:rFonts w:ascii="Book Antiqua" w:hAnsi="Book Antiqua" w:cs="Times New Roman"/>
          <w:sz w:val="24"/>
          <w:szCs w:val="24"/>
        </w:rPr>
        <w:t xml:space="preserve">hostel </w:t>
      </w:r>
      <w:r w:rsidR="00671884" w:rsidRPr="00873604">
        <w:rPr>
          <w:rFonts w:ascii="Book Antiqua" w:hAnsi="Book Antiqua" w:cs="Times New Roman"/>
          <w:sz w:val="24"/>
          <w:szCs w:val="24"/>
        </w:rPr>
        <w:t xml:space="preserve">facilities are </w:t>
      </w:r>
      <w:r w:rsidR="00A85172" w:rsidRPr="00873604">
        <w:rPr>
          <w:rFonts w:ascii="Book Antiqua" w:hAnsi="Book Antiqua" w:cs="Times New Roman"/>
          <w:sz w:val="24"/>
          <w:szCs w:val="24"/>
        </w:rPr>
        <w:t>returned,</w:t>
      </w:r>
      <w:r w:rsidR="00671884" w:rsidRPr="00873604">
        <w:rPr>
          <w:rFonts w:ascii="Book Antiqua" w:hAnsi="Book Antiqua" w:cs="Times New Roman"/>
          <w:sz w:val="24"/>
          <w:szCs w:val="24"/>
        </w:rPr>
        <w:t xml:space="preserve"> and </w:t>
      </w:r>
      <w:r w:rsidRPr="00873604">
        <w:rPr>
          <w:rFonts w:ascii="Book Antiqua" w:hAnsi="Book Antiqua" w:cs="Times New Roman"/>
          <w:sz w:val="24"/>
          <w:szCs w:val="24"/>
        </w:rPr>
        <w:t xml:space="preserve">dues cleared. </w:t>
      </w:r>
    </w:p>
    <w:p w14:paraId="6BE05211" w14:textId="77777777" w:rsidR="00CC0C15" w:rsidRPr="00873604" w:rsidRDefault="00CC0C15" w:rsidP="001E3786">
      <w:pPr>
        <w:pStyle w:val="HTMLPreformatted"/>
        <w:ind w:left="1080"/>
        <w:jc w:val="both"/>
        <w:rPr>
          <w:rFonts w:ascii="Book Antiqua" w:hAnsi="Book Antiqua" w:cs="Times New Roman"/>
          <w:sz w:val="24"/>
          <w:szCs w:val="24"/>
        </w:rPr>
      </w:pPr>
    </w:p>
    <w:p w14:paraId="17B93EEE" w14:textId="49A678D2" w:rsidR="00CC0C15" w:rsidRPr="00873604" w:rsidRDefault="006607BA" w:rsidP="001E3786">
      <w:pPr>
        <w:pStyle w:val="HTMLPreformatted"/>
        <w:numPr>
          <w:ilvl w:val="0"/>
          <w:numId w:val="11"/>
        </w:numPr>
        <w:jc w:val="both"/>
        <w:rPr>
          <w:rFonts w:ascii="Book Antiqua" w:hAnsi="Book Antiqua" w:cs="Times New Roman"/>
          <w:sz w:val="24"/>
          <w:szCs w:val="24"/>
        </w:rPr>
      </w:pPr>
      <w:r w:rsidRPr="00873604">
        <w:rPr>
          <w:rFonts w:ascii="Book Antiqua" w:hAnsi="Book Antiqua" w:cs="Times New Roman"/>
          <w:sz w:val="24"/>
          <w:szCs w:val="24"/>
        </w:rPr>
        <w:t xml:space="preserve">Resident coordinator, hostel councilor </w:t>
      </w:r>
      <w:r w:rsidR="00CC0C15" w:rsidRPr="00873604">
        <w:rPr>
          <w:rFonts w:ascii="Book Antiqua" w:hAnsi="Book Antiqua" w:cs="Times New Roman"/>
          <w:sz w:val="24"/>
          <w:szCs w:val="24"/>
        </w:rPr>
        <w:t xml:space="preserve">and </w:t>
      </w:r>
      <w:r w:rsidR="00AA767C">
        <w:rPr>
          <w:rFonts w:ascii="Book Antiqua" w:hAnsi="Book Antiqua" w:cs="Times New Roman"/>
          <w:sz w:val="24"/>
          <w:szCs w:val="24"/>
        </w:rPr>
        <w:t xml:space="preserve">the </w:t>
      </w:r>
      <w:r w:rsidR="00CC0C15" w:rsidRPr="00873604">
        <w:rPr>
          <w:rFonts w:ascii="Book Antiqua" w:hAnsi="Book Antiqua" w:cs="Times New Roman"/>
          <w:sz w:val="24"/>
          <w:szCs w:val="24"/>
        </w:rPr>
        <w:t>college management team may, at any time,</w:t>
      </w:r>
      <w:r w:rsidR="00DB49CE" w:rsidRPr="00873604">
        <w:rPr>
          <w:rFonts w:ascii="Book Antiqua" w:hAnsi="Book Antiqua" w:cs="Times New Roman"/>
          <w:sz w:val="24"/>
          <w:szCs w:val="24"/>
        </w:rPr>
        <w:t xml:space="preserve"> without serving notice</w:t>
      </w:r>
      <w:r w:rsidR="00CC0C15" w:rsidRPr="00873604">
        <w:rPr>
          <w:rFonts w:ascii="Book Antiqua" w:hAnsi="Book Antiqua" w:cs="Times New Roman"/>
          <w:sz w:val="24"/>
          <w:szCs w:val="24"/>
        </w:rPr>
        <w:t xml:space="preserve"> visit the rooms for administrative reasons.</w:t>
      </w:r>
    </w:p>
    <w:p w14:paraId="38AFE18A" w14:textId="77777777" w:rsidR="00CC0C15" w:rsidRPr="00873604" w:rsidRDefault="00CC0C15" w:rsidP="001E3786">
      <w:pPr>
        <w:pStyle w:val="HTMLPreformatted"/>
        <w:jc w:val="both"/>
        <w:rPr>
          <w:rFonts w:ascii="Book Antiqua" w:hAnsi="Book Antiqua" w:cs="Times New Roman"/>
          <w:sz w:val="24"/>
          <w:szCs w:val="24"/>
        </w:rPr>
      </w:pPr>
    </w:p>
    <w:p w14:paraId="4E6C43FF" w14:textId="77777777" w:rsidR="00CC0C15" w:rsidRPr="00873604" w:rsidRDefault="00CC0C15" w:rsidP="001E3786">
      <w:pPr>
        <w:pStyle w:val="HTMLPreformatted"/>
        <w:numPr>
          <w:ilvl w:val="0"/>
          <w:numId w:val="11"/>
        </w:numPr>
        <w:jc w:val="both"/>
        <w:rPr>
          <w:rFonts w:ascii="Book Antiqua" w:hAnsi="Book Antiqua" w:cs="Times New Roman"/>
          <w:sz w:val="24"/>
          <w:szCs w:val="24"/>
        </w:rPr>
      </w:pPr>
      <w:r w:rsidRPr="00873604">
        <w:rPr>
          <w:rFonts w:ascii="Book Antiqua" w:hAnsi="Book Antiqua" w:cs="Times New Roman"/>
          <w:sz w:val="24"/>
          <w:szCs w:val="24"/>
        </w:rPr>
        <w:t xml:space="preserve">No residents will leave the college campus without prior permission from the college authorities. </w:t>
      </w:r>
    </w:p>
    <w:p w14:paraId="2A7977D0" w14:textId="77777777" w:rsidR="00CC0C15" w:rsidRPr="00873604" w:rsidRDefault="00CC0C15" w:rsidP="001E3786">
      <w:pPr>
        <w:ind w:left="360"/>
        <w:jc w:val="both"/>
        <w:rPr>
          <w:rFonts w:ascii="Book Antiqua" w:hAnsi="Book Antiqua"/>
          <w:b/>
        </w:rPr>
      </w:pPr>
    </w:p>
    <w:p w14:paraId="10F628CD" w14:textId="77777777" w:rsidR="001D35C3" w:rsidRPr="00873604" w:rsidRDefault="00CC0C15" w:rsidP="001E3786">
      <w:pPr>
        <w:ind w:left="270"/>
        <w:jc w:val="both"/>
        <w:rPr>
          <w:rFonts w:ascii="Book Antiqua" w:hAnsi="Book Antiqua"/>
          <w:i/>
        </w:rPr>
      </w:pPr>
      <w:r w:rsidRPr="00873604">
        <w:rPr>
          <w:rFonts w:ascii="Book Antiqua" w:hAnsi="Book Antiqua"/>
          <w:b/>
          <w:i/>
          <w:u w:val="single"/>
        </w:rPr>
        <w:t>Sanctions:</w:t>
      </w:r>
      <w:r w:rsidRPr="00873604">
        <w:rPr>
          <w:rFonts w:ascii="Book Antiqua" w:hAnsi="Book Antiqua"/>
          <w:i/>
        </w:rPr>
        <w:t xml:space="preserve"> Depending on the gr</w:t>
      </w:r>
      <w:r w:rsidR="005A3BB4" w:rsidRPr="00873604">
        <w:rPr>
          <w:rFonts w:ascii="Book Antiqua" w:hAnsi="Book Antiqua"/>
          <w:i/>
        </w:rPr>
        <w:t>avity of the offences, resident coordinators</w:t>
      </w:r>
      <w:r w:rsidR="00B95A91" w:rsidRPr="00873604">
        <w:rPr>
          <w:rFonts w:ascii="Book Antiqua" w:hAnsi="Book Antiqua"/>
          <w:i/>
        </w:rPr>
        <w:t xml:space="preserve"> and </w:t>
      </w:r>
      <w:r w:rsidRPr="00873604">
        <w:rPr>
          <w:rFonts w:ascii="Book Antiqua" w:hAnsi="Book Antiqua"/>
          <w:i/>
        </w:rPr>
        <w:t xml:space="preserve">councilors will have the discretionary power to take appropriate actions, which may include forwarding the case to the </w:t>
      </w:r>
      <w:r w:rsidR="00564024" w:rsidRPr="00873604">
        <w:rPr>
          <w:rFonts w:ascii="Book Antiqua" w:hAnsi="Book Antiqua"/>
          <w:i/>
        </w:rPr>
        <w:t xml:space="preserve">college </w:t>
      </w:r>
      <w:r w:rsidRPr="00873604">
        <w:rPr>
          <w:rFonts w:ascii="Book Antiqua" w:hAnsi="Book Antiqua"/>
          <w:i/>
        </w:rPr>
        <w:t>discipline committee.</w:t>
      </w:r>
    </w:p>
    <w:p w14:paraId="4E8809D4" w14:textId="77777777" w:rsidR="009F42F9" w:rsidRPr="00873604" w:rsidRDefault="009F42F9" w:rsidP="001E3786">
      <w:pPr>
        <w:jc w:val="both"/>
        <w:rPr>
          <w:rFonts w:ascii="Book Antiqua" w:hAnsi="Book Antiqua"/>
        </w:rPr>
      </w:pPr>
    </w:p>
    <w:p w14:paraId="53EDDD2F" w14:textId="77777777" w:rsidR="00E221C7" w:rsidRPr="00105876" w:rsidRDefault="009F42F9" w:rsidP="001E3786">
      <w:pPr>
        <w:pStyle w:val="ListParagraph"/>
        <w:numPr>
          <w:ilvl w:val="0"/>
          <w:numId w:val="18"/>
        </w:numPr>
        <w:jc w:val="both"/>
        <w:rPr>
          <w:rStyle w:val="Strong"/>
          <w:rFonts w:ascii="Book Antiqua" w:hAnsi="Book Antiqua"/>
          <w:bCs w:val="0"/>
          <w:sz w:val="28"/>
          <w:szCs w:val="28"/>
        </w:rPr>
      </w:pPr>
      <w:r w:rsidRPr="008D0A4A">
        <w:rPr>
          <w:rFonts w:ascii="Book Antiqua" w:hAnsi="Book Antiqua"/>
          <w:b/>
          <w:sz w:val="28"/>
          <w:szCs w:val="28"/>
        </w:rPr>
        <w:t xml:space="preserve"> F</w:t>
      </w:r>
      <w:r w:rsidR="00E221C7" w:rsidRPr="008D0A4A">
        <w:rPr>
          <w:rFonts w:ascii="Book Antiqua" w:hAnsi="Book Antiqua"/>
          <w:b/>
          <w:sz w:val="28"/>
          <w:szCs w:val="28"/>
        </w:rPr>
        <w:t>ALSIFICATION AND COMPLIANCE</w:t>
      </w:r>
    </w:p>
    <w:p w14:paraId="674B45BD" w14:textId="77777777" w:rsidR="00E221C7" w:rsidRPr="00873604" w:rsidRDefault="0002711E" w:rsidP="001E3786">
      <w:pPr>
        <w:jc w:val="both"/>
        <w:rPr>
          <w:rStyle w:val="Strong"/>
          <w:rFonts w:ascii="Book Antiqua" w:hAnsi="Book Antiqua"/>
          <w:sz w:val="28"/>
        </w:rPr>
      </w:pPr>
      <w:r w:rsidRPr="00873604">
        <w:rPr>
          <w:rStyle w:val="Strong"/>
          <w:rFonts w:ascii="Book Antiqua" w:hAnsi="Book Antiqua"/>
          <w:sz w:val="28"/>
        </w:rPr>
        <w:t>2</w:t>
      </w:r>
      <w:r w:rsidR="00160115" w:rsidRPr="00873604">
        <w:rPr>
          <w:rStyle w:val="Strong"/>
          <w:rFonts w:ascii="Book Antiqua" w:hAnsi="Book Antiqua"/>
          <w:sz w:val="28"/>
        </w:rPr>
        <w:t>.1 Falsification</w:t>
      </w:r>
    </w:p>
    <w:p w14:paraId="4DBF528E" w14:textId="77777777" w:rsidR="00E221C7" w:rsidRPr="00873604" w:rsidRDefault="00E221C7" w:rsidP="001E3786">
      <w:pPr>
        <w:ind w:left="360"/>
        <w:jc w:val="both"/>
        <w:rPr>
          <w:rFonts w:ascii="Book Antiqua" w:hAnsi="Book Antiqua"/>
        </w:rPr>
      </w:pPr>
      <w:r w:rsidRPr="00873604">
        <w:rPr>
          <w:rFonts w:ascii="Book Antiqua" w:hAnsi="Book Antiqua"/>
        </w:rPr>
        <w:t>Falsification means willfully providing University offices or officials with false, misleading, or incomplete information.</w:t>
      </w:r>
    </w:p>
    <w:p w14:paraId="3FCEE4D5" w14:textId="77777777" w:rsidR="00671884" w:rsidRPr="00873604" w:rsidRDefault="00671884" w:rsidP="001E3786">
      <w:pPr>
        <w:jc w:val="both"/>
        <w:rPr>
          <w:rStyle w:val="Strong"/>
          <w:rFonts w:ascii="Book Antiqua" w:hAnsi="Book Antiqua"/>
          <w:b w:val="0"/>
          <w:i/>
          <w:strike/>
        </w:rPr>
      </w:pPr>
    </w:p>
    <w:p w14:paraId="7F2D91A6" w14:textId="77777777" w:rsidR="009F42F9" w:rsidRPr="00873604" w:rsidRDefault="009F42F9" w:rsidP="001E3786">
      <w:pPr>
        <w:numPr>
          <w:ilvl w:val="1"/>
          <w:numId w:val="22"/>
        </w:numPr>
        <w:ind w:left="540" w:hanging="540"/>
        <w:jc w:val="both"/>
        <w:rPr>
          <w:rFonts w:ascii="Book Antiqua" w:hAnsi="Book Antiqua"/>
          <w:b/>
          <w:sz w:val="28"/>
        </w:rPr>
      </w:pPr>
      <w:r w:rsidRPr="00873604">
        <w:rPr>
          <w:rFonts w:ascii="Book Antiqua" w:hAnsi="Book Antiqua"/>
          <w:b/>
          <w:sz w:val="28"/>
        </w:rPr>
        <w:t>Refusal to Identify and Comply</w:t>
      </w:r>
    </w:p>
    <w:p w14:paraId="12397815" w14:textId="77777777" w:rsidR="00E221C7" w:rsidRPr="00873604" w:rsidRDefault="00E221C7" w:rsidP="001E3786">
      <w:pPr>
        <w:ind w:left="360"/>
        <w:jc w:val="both"/>
        <w:rPr>
          <w:rFonts w:ascii="Book Antiqua" w:hAnsi="Book Antiqua"/>
        </w:rPr>
      </w:pPr>
      <w:r w:rsidRPr="00873604">
        <w:rPr>
          <w:rFonts w:ascii="Book Antiqua" w:hAnsi="Book Antiqua"/>
        </w:rPr>
        <w:t>Refusal to identify and comply means willfully refusing to or falsely identifying one's self or willfully failing to comply with a proper order or summons when requested by an authorized University official(s).</w:t>
      </w:r>
    </w:p>
    <w:p w14:paraId="41C06AF6" w14:textId="77777777" w:rsidR="00E221C7" w:rsidRPr="00873604" w:rsidRDefault="00E221C7" w:rsidP="001E3786">
      <w:pPr>
        <w:jc w:val="both"/>
        <w:rPr>
          <w:rFonts w:ascii="Book Antiqua" w:hAnsi="Book Antiqua"/>
        </w:rPr>
      </w:pPr>
    </w:p>
    <w:p w14:paraId="0DD43517" w14:textId="777AECCB" w:rsidR="009F42F9" w:rsidRDefault="009F42F9" w:rsidP="001E3786">
      <w:pPr>
        <w:ind w:left="360"/>
        <w:jc w:val="both"/>
        <w:rPr>
          <w:rFonts w:ascii="Book Antiqua" w:hAnsi="Book Antiqua"/>
          <w:i/>
        </w:rPr>
      </w:pPr>
      <w:r w:rsidRPr="00873604">
        <w:rPr>
          <w:rFonts w:ascii="Book Antiqua" w:hAnsi="Book Antiqua"/>
          <w:b/>
          <w:i/>
          <w:u w:val="single"/>
        </w:rPr>
        <w:lastRenderedPageBreak/>
        <w:t>Sanctions</w:t>
      </w:r>
      <w:r w:rsidRPr="00873604">
        <w:rPr>
          <w:rFonts w:ascii="Book Antiqua" w:hAnsi="Book Antiqua"/>
          <w:b/>
          <w:i/>
        </w:rPr>
        <w:t>:</w:t>
      </w:r>
      <w:r w:rsidRPr="00873604">
        <w:rPr>
          <w:rFonts w:ascii="Book Antiqua" w:hAnsi="Book Antiqua"/>
          <w:i/>
        </w:rPr>
        <w:t xml:space="preserve"> Depending on the gravity of the offences, person concerned will have the right to take appropriate action, which may include referring the case to the </w:t>
      </w:r>
      <w:r w:rsidR="00EA2262" w:rsidRPr="00873604">
        <w:rPr>
          <w:rFonts w:ascii="Book Antiqua" w:hAnsi="Book Antiqua"/>
          <w:i/>
        </w:rPr>
        <w:t xml:space="preserve">college </w:t>
      </w:r>
      <w:r w:rsidRPr="00873604">
        <w:rPr>
          <w:rFonts w:ascii="Book Antiqua" w:hAnsi="Book Antiqua"/>
          <w:i/>
        </w:rPr>
        <w:t>discipline committee</w:t>
      </w:r>
    </w:p>
    <w:p w14:paraId="41DB1105" w14:textId="0C28CE9A" w:rsidR="0006191D" w:rsidRDefault="0006191D" w:rsidP="001E3786">
      <w:pPr>
        <w:ind w:left="360"/>
        <w:jc w:val="both"/>
        <w:rPr>
          <w:rFonts w:ascii="Book Antiqua" w:hAnsi="Book Antiqua"/>
          <w:i/>
        </w:rPr>
      </w:pPr>
    </w:p>
    <w:p w14:paraId="554D867B" w14:textId="77777777" w:rsidR="00E221C7" w:rsidRPr="00873604" w:rsidRDefault="00E221C7" w:rsidP="001E3786">
      <w:pPr>
        <w:numPr>
          <w:ilvl w:val="0"/>
          <w:numId w:val="18"/>
        </w:numPr>
        <w:jc w:val="both"/>
        <w:rPr>
          <w:rFonts w:ascii="Book Antiqua" w:hAnsi="Book Antiqua"/>
          <w:b/>
          <w:sz w:val="28"/>
          <w:szCs w:val="28"/>
        </w:rPr>
      </w:pPr>
      <w:r w:rsidRPr="00873604">
        <w:rPr>
          <w:rFonts w:ascii="Book Antiqua" w:hAnsi="Book Antiqua"/>
          <w:b/>
          <w:sz w:val="28"/>
          <w:szCs w:val="28"/>
        </w:rPr>
        <w:t>GENERAL SECURITY</w:t>
      </w:r>
    </w:p>
    <w:p w14:paraId="1A2D10AD" w14:textId="77777777" w:rsidR="003C6A70" w:rsidRPr="00873604" w:rsidRDefault="003C6A70" w:rsidP="001E3786">
      <w:pPr>
        <w:ind w:left="360"/>
        <w:jc w:val="both"/>
        <w:rPr>
          <w:rStyle w:val="Strong"/>
          <w:rFonts w:ascii="Book Antiqua" w:hAnsi="Book Antiqua"/>
          <w:bCs w:val="0"/>
          <w:sz w:val="32"/>
          <w:szCs w:val="28"/>
        </w:rPr>
      </w:pPr>
    </w:p>
    <w:p w14:paraId="4DE57737" w14:textId="77777777" w:rsidR="00E221C7" w:rsidRPr="00873604" w:rsidRDefault="00E221C7" w:rsidP="001E3786">
      <w:pPr>
        <w:numPr>
          <w:ilvl w:val="1"/>
          <w:numId w:val="23"/>
        </w:numPr>
        <w:jc w:val="both"/>
        <w:rPr>
          <w:rStyle w:val="Strong"/>
          <w:rFonts w:ascii="Book Antiqua" w:hAnsi="Book Antiqua"/>
          <w:sz w:val="28"/>
        </w:rPr>
      </w:pPr>
      <w:r w:rsidRPr="00873604">
        <w:rPr>
          <w:rStyle w:val="Strong"/>
          <w:rFonts w:ascii="Book Antiqua" w:hAnsi="Book Antiqua"/>
          <w:sz w:val="28"/>
        </w:rPr>
        <w:t>Threatening, Harassing, or Assaultive Conduct</w:t>
      </w:r>
    </w:p>
    <w:p w14:paraId="771B65EC" w14:textId="77777777" w:rsidR="00E221C7" w:rsidRPr="00873604" w:rsidRDefault="00E221C7" w:rsidP="001E3786">
      <w:pPr>
        <w:ind w:left="360"/>
        <w:jc w:val="both"/>
        <w:rPr>
          <w:rFonts w:ascii="Book Antiqua" w:hAnsi="Book Antiqua"/>
        </w:rPr>
      </w:pPr>
      <w:r w:rsidRPr="00873604">
        <w:rPr>
          <w:rFonts w:ascii="Book Antiqua" w:hAnsi="Book Antiqua"/>
        </w:rPr>
        <w:t>Threatening, harassing, or assaultive conduct means engaging in conduct that endangers or threatens to endanger the health, safety, or welfare of another person.</w:t>
      </w:r>
    </w:p>
    <w:p w14:paraId="712212FB" w14:textId="77777777" w:rsidR="0002711E" w:rsidRPr="00873604" w:rsidRDefault="0002711E" w:rsidP="001E3786">
      <w:pPr>
        <w:jc w:val="both"/>
        <w:rPr>
          <w:rStyle w:val="Strong"/>
          <w:rFonts w:ascii="Book Antiqua" w:hAnsi="Book Antiqua"/>
          <w:b w:val="0"/>
          <w:bCs w:val="0"/>
        </w:rPr>
      </w:pPr>
    </w:p>
    <w:p w14:paraId="433F17F3" w14:textId="3015C033" w:rsidR="00E221C7" w:rsidRDefault="00E221C7" w:rsidP="001E3786">
      <w:pPr>
        <w:numPr>
          <w:ilvl w:val="1"/>
          <w:numId w:val="23"/>
        </w:numPr>
        <w:jc w:val="both"/>
        <w:rPr>
          <w:rStyle w:val="Strong"/>
          <w:rFonts w:ascii="Book Antiqua" w:hAnsi="Book Antiqua"/>
          <w:sz w:val="28"/>
        </w:rPr>
      </w:pPr>
      <w:r w:rsidRPr="00873604">
        <w:rPr>
          <w:rStyle w:val="Strong"/>
          <w:rFonts w:ascii="Book Antiqua" w:hAnsi="Book Antiqua"/>
          <w:sz w:val="28"/>
        </w:rPr>
        <w:t>Disorderly Conduct</w:t>
      </w:r>
    </w:p>
    <w:p w14:paraId="0924BFA5" w14:textId="77777777" w:rsidR="00851D55" w:rsidRPr="00851D55" w:rsidRDefault="00851D55" w:rsidP="00851D55">
      <w:pPr>
        <w:pStyle w:val="ListParagraph"/>
        <w:ind w:left="375"/>
        <w:jc w:val="both"/>
        <w:rPr>
          <w:rFonts w:ascii="Book Antiqua" w:hAnsi="Book Antiqua"/>
          <w:sz w:val="24"/>
          <w:szCs w:val="24"/>
        </w:rPr>
      </w:pPr>
      <w:r w:rsidRPr="00851D55">
        <w:rPr>
          <w:rFonts w:ascii="Book Antiqua" w:hAnsi="Book Antiqua"/>
          <w:sz w:val="24"/>
          <w:szCs w:val="24"/>
        </w:rPr>
        <w:t>Disorderly conduct means engaging in conduct that incites or threatens to disrupt the normal operations of the University and infringes on the rights of other individuals.</w:t>
      </w:r>
    </w:p>
    <w:p w14:paraId="0158283A" w14:textId="31FB4B2E" w:rsidR="00851D55" w:rsidRPr="00873604" w:rsidRDefault="00851D55" w:rsidP="00851D55">
      <w:pPr>
        <w:numPr>
          <w:ilvl w:val="1"/>
          <w:numId w:val="23"/>
        </w:numPr>
        <w:jc w:val="both"/>
        <w:rPr>
          <w:rStyle w:val="Strong"/>
          <w:rFonts w:ascii="Book Antiqua" w:hAnsi="Book Antiqua"/>
          <w:sz w:val="28"/>
        </w:rPr>
      </w:pPr>
      <w:r w:rsidRPr="00873604">
        <w:rPr>
          <w:rStyle w:val="Strong"/>
          <w:rFonts w:ascii="Book Antiqua" w:hAnsi="Book Antiqua"/>
          <w:sz w:val="28"/>
        </w:rPr>
        <w:t>Unauthorized Possession or Use of Weapons</w:t>
      </w:r>
    </w:p>
    <w:p w14:paraId="16BB1061" w14:textId="1762F097" w:rsidR="00851D55" w:rsidRPr="00851D55" w:rsidRDefault="00851D55" w:rsidP="00851D55">
      <w:pPr>
        <w:ind w:left="360"/>
        <w:jc w:val="both"/>
        <w:rPr>
          <w:rStyle w:val="Strong"/>
          <w:rFonts w:ascii="Book Antiqua" w:hAnsi="Book Antiqua"/>
          <w:b w:val="0"/>
          <w:bCs w:val="0"/>
        </w:rPr>
      </w:pPr>
      <w:r>
        <w:rPr>
          <w:rFonts w:ascii="Book Antiqua" w:hAnsi="Book Antiqua"/>
        </w:rPr>
        <w:t>U</w:t>
      </w:r>
      <w:r w:rsidRPr="00873604">
        <w:rPr>
          <w:rFonts w:ascii="Book Antiqua" w:hAnsi="Book Antiqua"/>
        </w:rPr>
        <w:t>nauthorized possession or use of weapons means possessing or using weapons or articles or substances usable as weapons, including, but not limited to, firearms, incendiary devices, explosives, and dangerous biological or chemical agents.</w:t>
      </w:r>
    </w:p>
    <w:p w14:paraId="57B53AFF" w14:textId="77777777" w:rsidR="00E221C7" w:rsidRPr="00873604" w:rsidRDefault="00E221C7" w:rsidP="001E3786">
      <w:pPr>
        <w:jc w:val="both"/>
        <w:rPr>
          <w:rStyle w:val="Strong"/>
          <w:rFonts w:ascii="Book Antiqua" w:hAnsi="Book Antiqua"/>
        </w:rPr>
      </w:pPr>
    </w:p>
    <w:p w14:paraId="5EA538A7" w14:textId="04F96B83" w:rsidR="00E221C7" w:rsidRPr="00851D55" w:rsidRDefault="00E221C7" w:rsidP="001E3786">
      <w:pPr>
        <w:numPr>
          <w:ilvl w:val="1"/>
          <w:numId w:val="23"/>
        </w:numPr>
        <w:jc w:val="both"/>
        <w:rPr>
          <w:rStyle w:val="Strong"/>
          <w:rFonts w:ascii="Book Antiqua" w:hAnsi="Book Antiqua"/>
          <w:sz w:val="28"/>
        </w:rPr>
      </w:pPr>
      <w:r w:rsidRPr="00851D55">
        <w:rPr>
          <w:rStyle w:val="Strong"/>
          <w:rFonts w:ascii="Book Antiqua" w:hAnsi="Book Antiqua"/>
          <w:sz w:val="28"/>
        </w:rPr>
        <w:t>Unauthorized Possession or Use of Drugs</w:t>
      </w:r>
    </w:p>
    <w:p w14:paraId="037B4DB7" w14:textId="756F7FAF" w:rsidR="00E221C7" w:rsidRDefault="00851D55" w:rsidP="001E3786">
      <w:pPr>
        <w:ind w:left="360"/>
        <w:jc w:val="both"/>
        <w:rPr>
          <w:rFonts w:ascii="Book Antiqua" w:hAnsi="Book Antiqua"/>
        </w:rPr>
      </w:pPr>
      <w:r w:rsidRPr="00851D55">
        <w:rPr>
          <w:rFonts w:ascii="Book Antiqua" w:hAnsi="Book Antiqua"/>
        </w:rPr>
        <w:t>U</w:t>
      </w:r>
      <w:r w:rsidR="00E221C7" w:rsidRPr="00851D55">
        <w:rPr>
          <w:rFonts w:ascii="Book Antiqua" w:hAnsi="Book Antiqua"/>
        </w:rPr>
        <w:t>nauthorized possession or use of drugs means possessing or using drugs illegally.</w:t>
      </w:r>
    </w:p>
    <w:p w14:paraId="51824CF7" w14:textId="77777777" w:rsidR="00851D55" w:rsidRPr="00873604" w:rsidRDefault="00851D55" w:rsidP="001E3786">
      <w:pPr>
        <w:ind w:left="360"/>
        <w:jc w:val="both"/>
        <w:rPr>
          <w:rStyle w:val="Strong"/>
          <w:rFonts w:ascii="Book Antiqua" w:hAnsi="Book Antiqua"/>
          <w:b w:val="0"/>
          <w:bCs w:val="0"/>
        </w:rPr>
      </w:pPr>
    </w:p>
    <w:p w14:paraId="4B6D9272" w14:textId="61B696B7" w:rsidR="00851D55" w:rsidRPr="00851D55" w:rsidRDefault="00851D55" w:rsidP="00851D55">
      <w:pPr>
        <w:numPr>
          <w:ilvl w:val="1"/>
          <w:numId w:val="23"/>
        </w:numPr>
        <w:jc w:val="both"/>
        <w:rPr>
          <w:rStyle w:val="Strong"/>
          <w:rFonts w:ascii="Book Antiqua" w:hAnsi="Book Antiqua"/>
          <w:sz w:val="28"/>
        </w:rPr>
      </w:pPr>
      <w:r>
        <w:rPr>
          <w:rStyle w:val="Strong"/>
          <w:rFonts w:ascii="Book Antiqua" w:hAnsi="Book Antiqua"/>
          <w:sz w:val="28"/>
        </w:rPr>
        <w:t>Abuse of Alcohol</w:t>
      </w:r>
    </w:p>
    <w:p w14:paraId="3DD95CCF" w14:textId="77777777" w:rsidR="00851D55" w:rsidRPr="00851D55" w:rsidRDefault="00851D55" w:rsidP="00851D55">
      <w:pPr>
        <w:pStyle w:val="ListParagraph"/>
        <w:ind w:left="375"/>
        <w:jc w:val="both"/>
        <w:rPr>
          <w:rFonts w:ascii="Book Antiqua" w:hAnsi="Book Antiqua"/>
          <w:sz w:val="24"/>
          <w:szCs w:val="24"/>
        </w:rPr>
      </w:pPr>
      <w:r w:rsidRPr="00851D55">
        <w:rPr>
          <w:rFonts w:ascii="Book Antiqua" w:hAnsi="Book Antiqua"/>
          <w:sz w:val="24"/>
          <w:szCs w:val="24"/>
        </w:rPr>
        <w:t xml:space="preserve">Abuse/Consumption of alcohol means consumption of alcohol or any intoxicating beverages. </w:t>
      </w:r>
    </w:p>
    <w:p w14:paraId="2520F401" w14:textId="77777777" w:rsidR="00E221C7" w:rsidRPr="00873604" w:rsidRDefault="00E221C7" w:rsidP="001E3786">
      <w:pPr>
        <w:numPr>
          <w:ilvl w:val="1"/>
          <w:numId w:val="23"/>
        </w:numPr>
        <w:jc w:val="both"/>
        <w:rPr>
          <w:rStyle w:val="Strong"/>
          <w:rFonts w:ascii="Book Antiqua" w:hAnsi="Book Antiqua"/>
          <w:sz w:val="28"/>
        </w:rPr>
      </w:pPr>
      <w:r w:rsidRPr="00873604">
        <w:rPr>
          <w:rStyle w:val="Strong"/>
          <w:rFonts w:ascii="Book Antiqua" w:hAnsi="Book Antiqua"/>
          <w:sz w:val="28"/>
        </w:rPr>
        <w:t>Unauthorized Use of University Facilities and Services</w:t>
      </w:r>
    </w:p>
    <w:p w14:paraId="7C3D8F85" w14:textId="77777777" w:rsidR="00E221C7" w:rsidRPr="00873604" w:rsidRDefault="00E221C7" w:rsidP="001E3786">
      <w:pPr>
        <w:ind w:left="360"/>
        <w:jc w:val="both"/>
        <w:rPr>
          <w:rFonts w:ascii="Book Antiqua" w:hAnsi="Book Antiqua"/>
        </w:rPr>
      </w:pPr>
      <w:r w:rsidRPr="00873604">
        <w:rPr>
          <w:rFonts w:ascii="Book Antiqua" w:hAnsi="Book Antiqua"/>
        </w:rPr>
        <w:t>Unauthorized use of University facilities and services means wrongfully using University properties or facilities.</w:t>
      </w:r>
    </w:p>
    <w:p w14:paraId="60B7D441" w14:textId="77777777" w:rsidR="00552629" w:rsidRPr="00873604" w:rsidRDefault="00552629" w:rsidP="001E3786">
      <w:pPr>
        <w:jc w:val="both"/>
        <w:rPr>
          <w:rFonts w:ascii="Book Antiqua" w:hAnsi="Book Antiqua"/>
          <w:sz w:val="28"/>
        </w:rPr>
      </w:pPr>
    </w:p>
    <w:p w14:paraId="6EB3A75F" w14:textId="637D20D8" w:rsidR="00E221C7" w:rsidRPr="00851D55" w:rsidRDefault="00E221C7" w:rsidP="001E3786">
      <w:pPr>
        <w:numPr>
          <w:ilvl w:val="1"/>
          <w:numId w:val="23"/>
        </w:numPr>
        <w:jc w:val="both"/>
        <w:rPr>
          <w:rStyle w:val="Strong"/>
          <w:rFonts w:ascii="Book Antiqua" w:hAnsi="Book Antiqua"/>
          <w:sz w:val="28"/>
        </w:rPr>
      </w:pPr>
      <w:r w:rsidRPr="00851D55">
        <w:rPr>
          <w:rStyle w:val="Strong"/>
          <w:rFonts w:ascii="Book Antiqua" w:hAnsi="Book Antiqua"/>
          <w:sz w:val="28"/>
        </w:rPr>
        <w:t>Theft</w:t>
      </w:r>
      <w:r w:rsidR="00851D55" w:rsidRPr="00851D55">
        <w:rPr>
          <w:rStyle w:val="Strong"/>
          <w:rFonts w:ascii="Book Antiqua" w:hAnsi="Book Antiqua"/>
          <w:sz w:val="28"/>
        </w:rPr>
        <w:t xml:space="preserve"> </w:t>
      </w:r>
      <w:r w:rsidRPr="00851D55">
        <w:rPr>
          <w:rStyle w:val="Strong"/>
          <w:rFonts w:ascii="Book Antiqua" w:hAnsi="Book Antiqua"/>
          <w:sz w:val="28"/>
        </w:rPr>
        <w:t>and Vandalism</w:t>
      </w:r>
    </w:p>
    <w:p w14:paraId="7D28D56E" w14:textId="4C84DC1A" w:rsidR="00E221C7" w:rsidRPr="00873604" w:rsidRDefault="00E221C7" w:rsidP="001E3786">
      <w:pPr>
        <w:ind w:left="360"/>
        <w:jc w:val="both"/>
        <w:rPr>
          <w:rFonts w:ascii="Book Antiqua" w:hAnsi="Book Antiqua"/>
        </w:rPr>
      </w:pPr>
      <w:r w:rsidRPr="00873604">
        <w:rPr>
          <w:rFonts w:ascii="Book Antiqua" w:hAnsi="Book Antiqua"/>
        </w:rPr>
        <w:t>Theft</w:t>
      </w:r>
      <w:r w:rsidR="00851D55">
        <w:rPr>
          <w:rFonts w:ascii="Book Antiqua" w:hAnsi="Book Antiqua"/>
        </w:rPr>
        <w:t xml:space="preserve"> </w:t>
      </w:r>
      <w:r w:rsidRPr="00873604">
        <w:rPr>
          <w:rFonts w:ascii="Book Antiqua" w:hAnsi="Book Antiqua"/>
        </w:rPr>
        <w:t xml:space="preserve">and vandalism </w:t>
      </w:r>
      <w:r w:rsidR="00851D55">
        <w:rPr>
          <w:rFonts w:ascii="Book Antiqua" w:hAnsi="Book Antiqua"/>
        </w:rPr>
        <w:t>means unauthorized possession of public/private properties, embezzlements, damages to properties/facilities and wrongful sale or gift of property.</w:t>
      </w:r>
    </w:p>
    <w:p w14:paraId="2290C8C9" w14:textId="77777777" w:rsidR="00E221C7" w:rsidRPr="00873604" w:rsidRDefault="00E221C7" w:rsidP="001E3786">
      <w:pPr>
        <w:jc w:val="both"/>
        <w:rPr>
          <w:rStyle w:val="Strong"/>
          <w:rFonts w:ascii="Book Antiqua" w:hAnsi="Book Antiqua"/>
        </w:rPr>
      </w:pPr>
    </w:p>
    <w:p w14:paraId="2773892F" w14:textId="77777777" w:rsidR="00E221C7" w:rsidRPr="00873604" w:rsidRDefault="00E221C7" w:rsidP="001E3786">
      <w:pPr>
        <w:numPr>
          <w:ilvl w:val="1"/>
          <w:numId w:val="23"/>
        </w:numPr>
        <w:jc w:val="both"/>
        <w:rPr>
          <w:rStyle w:val="Strong"/>
          <w:rFonts w:ascii="Book Antiqua" w:hAnsi="Book Antiqua"/>
          <w:sz w:val="28"/>
        </w:rPr>
      </w:pPr>
      <w:r w:rsidRPr="00873604">
        <w:rPr>
          <w:rStyle w:val="Strong"/>
          <w:rFonts w:ascii="Book Antiqua" w:hAnsi="Book Antiqua"/>
          <w:sz w:val="28"/>
        </w:rPr>
        <w:t>Unauthorized Access</w:t>
      </w:r>
    </w:p>
    <w:p w14:paraId="16629277" w14:textId="6DA7E5DC" w:rsidR="00E221C7" w:rsidRDefault="00E221C7" w:rsidP="001E3786">
      <w:pPr>
        <w:ind w:left="360"/>
        <w:jc w:val="both"/>
        <w:rPr>
          <w:rFonts w:ascii="Book Antiqua" w:hAnsi="Book Antiqua"/>
        </w:rPr>
      </w:pPr>
      <w:r w:rsidRPr="00873604">
        <w:rPr>
          <w:rFonts w:ascii="Book Antiqua" w:hAnsi="Book Antiqua"/>
        </w:rPr>
        <w:t>Unauthorized access means accessing without authorization of University property, facilities, services, or information systems, or obtaining or providing to another person the means of such unauthorized access, including, but not limited to, using or providing without authorization keys, access cards, or access codes.</w:t>
      </w:r>
    </w:p>
    <w:p w14:paraId="2502AD13" w14:textId="77777777" w:rsidR="00CF4DB0" w:rsidRPr="00873604" w:rsidRDefault="00CF4DB0" w:rsidP="001E3786">
      <w:pPr>
        <w:ind w:left="360"/>
        <w:jc w:val="both"/>
        <w:rPr>
          <w:rFonts w:ascii="Book Antiqua" w:hAnsi="Book Antiqua"/>
        </w:rPr>
      </w:pPr>
    </w:p>
    <w:p w14:paraId="6D7F4CEB" w14:textId="77777777" w:rsidR="00E221C7" w:rsidRPr="00873604" w:rsidRDefault="00E221C7" w:rsidP="001E3786">
      <w:pPr>
        <w:numPr>
          <w:ilvl w:val="1"/>
          <w:numId w:val="23"/>
        </w:numPr>
        <w:jc w:val="both"/>
        <w:rPr>
          <w:rStyle w:val="Strong"/>
          <w:rFonts w:ascii="Book Antiqua" w:hAnsi="Book Antiqua"/>
          <w:sz w:val="28"/>
        </w:rPr>
      </w:pPr>
      <w:r w:rsidRPr="00873604">
        <w:rPr>
          <w:rStyle w:val="Strong"/>
          <w:rFonts w:ascii="Book Antiqua" w:hAnsi="Book Antiqua"/>
          <w:sz w:val="28"/>
        </w:rPr>
        <w:lastRenderedPageBreak/>
        <w:t>Rioting</w:t>
      </w:r>
    </w:p>
    <w:p w14:paraId="47B6CFC0" w14:textId="3A554BED" w:rsidR="00E221C7" w:rsidRPr="00873604" w:rsidRDefault="00E221C7" w:rsidP="001E3786">
      <w:pPr>
        <w:ind w:left="360"/>
        <w:jc w:val="both"/>
        <w:rPr>
          <w:rFonts w:ascii="Book Antiqua" w:hAnsi="Book Antiqua"/>
        </w:rPr>
      </w:pPr>
      <w:r w:rsidRPr="00873604">
        <w:rPr>
          <w:rFonts w:ascii="Book Antiqua" w:hAnsi="Book Antiqua"/>
        </w:rPr>
        <w:t>Rioting means engaging in, or inciting others to engage in, harmful or destructive behavior in the context of an assembly of persons disturbing the peace on campus, in areas proximate to campus, or in any location when the riot occurs in connection with, or in response to, a University-sponsored event. Rioting includes, but is not limited to, such conduct as using or threatening violence to others, damaging or destroying property, impeding or impairing fire or other emergency services</w:t>
      </w:r>
      <w:r w:rsidR="00851D55">
        <w:rPr>
          <w:rFonts w:ascii="Book Antiqua" w:hAnsi="Book Antiqua"/>
        </w:rPr>
        <w:t>.</w:t>
      </w:r>
    </w:p>
    <w:p w14:paraId="4B4CE6AB" w14:textId="77777777" w:rsidR="00E221C7" w:rsidRPr="00873604" w:rsidRDefault="00E221C7" w:rsidP="001E3786">
      <w:pPr>
        <w:jc w:val="both"/>
        <w:rPr>
          <w:rFonts w:ascii="Book Antiqua" w:hAnsi="Book Antiqua"/>
        </w:rPr>
      </w:pPr>
    </w:p>
    <w:p w14:paraId="603A19DE" w14:textId="77777777" w:rsidR="00E221C7" w:rsidRPr="00873604" w:rsidRDefault="00E221C7" w:rsidP="001E3786">
      <w:pPr>
        <w:numPr>
          <w:ilvl w:val="1"/>
          <w:numId w:val="23"/>
        </w:numPr>
        <w:jc w:val="both"/>
        <w:rPr>
          <w:rFonts w:ascii="Book Antiqua" w:hAnsi="Book Antiqua"/>
          <w:b/>
          <w:sz w:val="28"/>
        </w:rPr>
      </w:pPr>
      <w:r w:rsidRPr="00873604">
        <w:rPr>
          <w:rFonts w:ascii="Book Antiqua" w:hAnsi="Book Antiqua"/>
          <w:b/>
          <w:sz w:val="28"/>
        </w:rPr>
        <w:t>Ragging</w:t>
      </w:r>
    </w:p>
    <w:p w14:paraId="2FFF3B22" w14:textId="2600B0BF" w:rsidR="00E221C7" w:rsidRDefault="00E221C7" w:rsidP="001E3786">
      <w:pPr>
        <w:ind w:left="360"/>
        <w:jc w:val="both"/>
        <w:rPr>
          <w:rFonts w:ascii="Book Antiqua" w:hAnsi="Book Antiqua"/>
        </w:rPr>
      </w:pPr>
      <w:r w:rsidRPr="00873604">
        <w:rPr>
          <w:rFonts w:ascii="Book Antiqua" w:hAnsi="Book Antiqua"/>
        </w:rPr>
        <w:t xml:space="preserve">Ragging means any disorderly conduct, whether by words spoken or written, or by an act which has the effect of teasing, treating or being rude to any individual; indulging in rowdy or undisciplined activities which cause or are likely to cause annoyance, hardship or psychological harm; to raise fear or apprehension thereof in any student and which has the effect of causing shame or embarrassment that adversely affects the psyche of the other student.  </w:t>
      </w:r>
    </w:p>
    <w:p w14:paraId="0389523A" w14:textId="46242F72" w:rsidR="00851D55" w:rsidRDefault="00851D55" w:rsidP="001E3786">
      <w:pPr>
        <w:ind w:left="360"/>
        <w:jc w:val="both"/>
        <w:rPr>
          <w:rFonts w:ascii="Book Antiqua" w:hAnsi="Book Antiqua"/>
        </w:rPr>
      </w:pPr>
    </w:p>
    <w:p w14:paraId="405B6B7C" w14:textId="3C755D1C" w:rsidR="00851D55" w:rsidRPr="00873604" w:rsidRDefault="00851D55" w:rsidP="00851D55">
      <w:pPr>
        <w:numPr>
          <w:ilvl w:val="1"/>
          <w:numId w:val="23"/>
        </w:numPr>
        <w:tabs>
          <w:tab w:val="left" w:pos="450"/>
        </w:tabs>
        <w:jc w:val="both"/>
        <w:rPr>
          <w:rFonts w:ascii="Book Antiqua" w:hAnsi="Book Antiqua"/>
          <w:b/>
          <w:sz w:val="28"/>
        </w:rPr>
      </w:pPr>
      <w:r w:rsidRPr="00873604">
        <w:rPr>
          <w:rFonts w:ascii="Book Antiqua" w:hAnsi="Book Antiqua"/>
          <w:b/>
          <w:sz w:val="28"/>
        </w:rPr>
        <w:t xml:space="preserve">Sexual </w:t>
      </w:r>
      <w:r w:rsidRPr="00851D55">
        <w:rPr>
          <w:rFonts w:ascii="Book Antiqua" w:hAnsi="Book Antiqua"/>
          <w:b/>
          <w:sz w:val="28"/>
        </w:rPr>
        <w:t>Misconduct</w:t>
      </w:r>
    </w:p>
    <w:p w14:paraId="0E3746D9" w14:textId="027C09A8" w:rsidR="00851D55" w:rsidRPr="00873604" w:rsidRDefault="00851D55" w:rsidP="00851D55">
      <w:pPr>
        <w:ind w:left="360"/>
        <w:jc w:val="both"/>
        <w:rPr>
          <w:rFonts w:ascii="Book Antiqua" w:hAnsi="Book Antiqua"/>
        </w:rPr>
      </w:pPr>
      <w:r w:rsidRPr="00873604">
        <w:rPr>
          <w:rFonts w:ascii="Book Antiqua" w:hAnsi="Book Antiqua"/>
        </w:rPr>
        <w:t xml:space="preserve">Sexual </w:t>
      </w:r>
      <w:r>
        <w:rPr>
          <w:rFonts w:ascii="Book Antiqua" w:hAnsi="Book Antiqua"/>
        </w:rPr>
        <w:t>misconduct</w:t>
      </w:r>
      <w:r w:rsidRPr="00873604">
        <w:rPr>
          <w:rFonts w:ascii="Book Antiqua" w:hAnsi="Book Antiqua"/>
        </w:rPr>
        <w:t xml:space="preserve"> means </w:t>
      </w:r>
      <w:r>
        <w:rPr>
          <w:rFonts w:ascii="Book Antiqua" w:hAnsi="Book Antiqua"/>
        </w:rPr>
        <w:t xml:space="preserve">making </w:t>
      </w:r>
      <w:r w:rsidRPr="00873604">
        <w:rPr>
          <w:rFonts w:ascii="Book Antiqua" w:hAnsi="Book Antiqua"/>
        </w:rPr>
        <w:t xml:space="preserve">unwelcome </w:t>
      </w:r>
      <w:r>
        <w:rPr>
          <w:rFonts w:ascii="Book Antiqua" w:hAnsi="Book Antiqua"/>
        </w:rPr>
        <w:t xml:space="preserve">physical, </w:t>
      </w:r>
      <w:r w:rsidRPr="00873604">
        <w:rPr>
          <w:rFonts w:ascii="Book Antiqua" w:hAnsi="Book Antiqua"/>
        </w:rPr>
        <w:t xml:space="preserve">verbal or </w:t>
      </w:r>
      <w:r>
        <w:rPr>
          <w:rFonts w:ascii="Book Antiqua" w:hAnsi="Book Antiqua"/>
        </w:rPr>
        <w:t>non-verbal abuse</w:t>
      </w:r>
      <w:r w:rsidRPr="00873604">
        <w:rPr>
          <w:rFonts w:ascii="Book Antiqua" w:hAnsi="Book Antiqua"/>
        </w:rPr>
        <w:t xml:space="preserve"> of a sexual nature.</w:t>
      </w:r>
    </w:p>
    <w:p w14:paraId="6D8C46E3" w14:textId="7578628B" w:rsidR="00E221C7" w:rsidRPr="00873604" w:rsidRDefault="00E33009" w:rsidP="001E3786">
      <w:pPr>
        <w:jc w:val="both"/>
        <w:rPr>
          <w:rFonts w:ascii="Book Antiqua" w:hAnsi="Book Antiqua"/>
        </w:rPr>
      </w:pPr>
      <w:r>
        <w:rPr>
          <w:rFonts w:ascii="Book Antiqua" w:hAnsi="Book Antiqua"/>
        </w:rPr>
        <w:t xml:space="preserve"> </w:t>
      </w:r>
    </w:p>
    <w:p w14:paraId="398873DE" w14:textId="77777777" w:rsidR="00E221C7" w:rsidRPr="00873604" w:rsidRDefault="00E221C7" w:rsidP="001E3786">
      <w:pPr>
        <w:numPr>
          <w:ilvl w:val="1"/>
          <w:numId w:val="23"/>
        </w:numPr>
        <w:jc w:val="both"/>
        <w:rPr>
          <w:rFonts w:ascii="Book Antiqua" w:hAnsi="Book Antiqua"/>
          <w:b/>
          <w:sz w:val="28"/>
        </w:rPr>
      </w:pPr>
      <w:r w:rsidRPr="00873604">
        <w:rPr>
          <w:rFonts w:ascii="Book Antiqua" w:hAnsi="Book Antiqua"/>
          <w:b/>
          <w:sz w:val="28"/>
        </w:rPr>
        <w:t>Unauthorized Association</w:t>
      </w:r>
    </w:p>
    <w:p w14:paraId="42D1D9CC" w14:textId="77777777" w:rsidR="00E221C7" w:rsidRPr="00873604" w:rsidRDefault="00E221C7" w:rsidP="001E3786">
      <w:pPr>
        <w:ind w:left="270"/>
        <w:jc w:val="both"/>
        <w:rPr>
          <w:rFonts w:ascii="Book Antiqua" w:hAnsi="Book Antiqua"/>
        </w:rPr>
      </w:pPr>
      <w:r w:rsidRPr="00873604">
        <w:rPr>
          <w:rFonts w:ascii="Book Antiqua" w:hAnsi="Book Antiqua"/>
        </w:rPr>
        <w:t>Unauthorized Association means formation of group(s) with ulterior motives that would create disharmony in the community.</w:t>
      </w:r>
    </w:p>
    <w:p w14:paraId="079D5243" w14:textId="77777777" w:rsidR="00EC681C" w:rsidRPr="00873604" w:rsidRDefault="00EC681C" w:rsidP="001E3786">
      <w:pPr>
        <w:ind w:left="360"/>
        <w:jc w:val="both"/>
        <w:rPr>
          <w:rFonts w:ascii="Book Antiqua" w:hAnsi="Book Antiqua"/>
        </w:rPr>
      </w:pPr>
    </w:p>
    <w:p w14:paraId="20896773" w14:textId="5065CF8D" w:rsidR="00C062B1" w:rsidRPr="00873604" w:rsidRDefault="002A4DB7" w:rsidP="00725986">
      <w:pPr>
        <w:autoSpaceDE w:val="0"/>
        <w:autoSpaceDN w:val="0"/>
        <w:adjustRightInd w:val="0"/>
        <w:jc w:val="both"/>
        <w:rPr>
          <w:rStyle w:val="Strong"/>
          <w:rFonts w:ascii="Book Antiqua" w:hAnsi="Book Antiqua"/>
          <w:sz w:val="28"/>
        </w:rPr>
      </w:pPr>
      <w:r>
        <w:rPr>
          <w:rFonts w:ascii="Book Antiqua" w:hAnsi="Book Antiqua"/>
        </w:rPr>
        <w:t xml:space="preserve"> </w:t>
      </w:r>
      <w:r w:rsidR="00C062B1" w:rsidRPr="00873604">
        <w:rPr>
          <w:rStyle w:val="Strong"/>
          <w:rFonts w:ascii="Book Antiqua" w:hAnsi="Book Antiqua"/>
          <w:sz w:val="28"/>
        </w:rPr>
        <w:t>Violation of National Laws</w:t>
      </w:r>
    </w:p>
    <w:p w14:paraId="52526A70" w14:textId="77777777" w:rsidR="00C062B1" w:rsidRPr="00873604" w:rsidRDefault="00C062B1" w:rsidP="001E3786">
      <w:pPr>
        <w:ind w:left="360"/>
        <w:jc w:val="both"/>
        <w:rPr>
          <w:rFonts w:ascii="Book Antiqua" w:hAnsi="Book Antiqua"/>
        </w:rPr>
      </w:pPr>
      <w:r w:rsidRPr="00873604">
        <w:rPr>
          <w:rFonts w:ascii="Book Antiqua" w:hAnsi="Book Antiqua"/>
        </w:rPr>
        <w:t>Violation of national laws means engaging in conduct that violates a National or state law, including, but not limited to, laws governing alcoholic beverages, tobacco, drugs, gambling, sex offenses, indecent conduct, or arson.</w:t>
      </w:r>
    </w:p>
    <w:p w14:paraId="3ECA255A" w14:textId="77777777" w:rsidR="00C062B1" w:rsidRPr="00873604" w:rsidRDefault="00C062B1" w:rsidP="001E3786">
      <w:pPr>
        <w:ind w:left="720"/>
        <w:jc w:val="both"/>
        <w:rPr>
          <w:rFonts w:ascii="Book Antiqua" w:hAnsi="Book Antiqua"/>
        </w:rPr>
      </w:pPr>
    </w:p>
    <w:p w14:paraId="6C07BF4A" w14:textId="77777777" w:rsidR="00D10001" w:rsidRPr="00873604" w:rsidRDefault="006A3AB9" w:rsidP="001E3786">
      <w:pPr>
        <w:ind w:left="360"/>
        <w:jc w:val="both"/>
        <w:rPr>
          <w:rFonts w:ascii="Book Antiqua" w:hAnsi="Book Antiqua"/>
          <w:i/>
        </w:rPr>
      </w:pPr>
      <w:r w:rsidRPr="00873604">
        <w:rPr>
          <w:rFonts w:ascii="Book Antiqua" w:hAnsi="Book Antiqua"/>
          <w:b/>
          <w:i/>
          <w:u w:val="single"/>
        </w:rPr>
        <w:t>Sanctions</w:t>
      </w:r>
      <w:r w:rsidRPr="00873604">
        <w:rPr>
          <w:rFonts w:ascii="Book Antiqua" w:hAnsi="Book Antiqua"/>
          <w:b/>
          <w:i/>
        </w:rPr>
        <w:t>:</w:t>
      </w:r>
      <w:r w:rsidRPr="00873604">
        <w:rPr>
          <w:rFonts w:ascii="Book Antiqua" w:hAnsi="Book Antiqua"/>
          <w:i/>
        </w:rPr>
        <w:t xml:space="preserve"> Depending on the degree of the offences, person concerned will take the appropriate actions, which may lead to referring the case to the </w:t>
      </w:r>
      <w:r w:rsidR="00797C94" w:rsidRPr="00873604">
        <w:rPr>
          <w:rFonts w:ascii="Book Antiqua" w:hAnsi="Book Antiqua"/>
          <w:i/>
        </w:rPr>
        <w:t xml:space="preserve">college </w:t>
      </w:r>
      <w:r w:rsidRPr="00873604">
        <w:rPr>
          <w:rFonts w:ascii="Book Antiqua" w:hAnsi="Book Antiqua"/>
          <w:i/>
        </w:rPr>
        <w:t>discipline committee</w:t>
      </w:r>
      <w:r w:rsidR="000100CA" w:rsidRPr="00873604">
        <w:rPr>
          <w:rFonts w:ascii="Book Antiqua" w:hAnsi="Book Antiqua"/>
          <w:i/>
        </w:rPr>
        <w:t>.</w:t>
      </w:r>
    </w:p>
    <w:p w14:paraId="004272AC" w14:textId="77777777" w:rsidR="00D10001" w:rsidRPr="00873604" w:rsidRDefault="00D10001" w:rsidP="001E3786">
      <w:pPr>
        <w:jc w:val="both"/>
        <w:rPr>
          <w:rFonts w:ascii="Book Antiqua" w:hAnsi="Book Antiqua"/>
        </w:rPr>
      </w:pPr>
    </w:p>
    <w:p w14:paraId="1035DC78" w14:textId="77777777" w:rsidR="00C062B1" w:rsidRPr="00873604" w:rsidRDefault="000E466D" w:rsidP="001E3786">
      <w:pPr>
        <w:numPr>
          <w:ilvl w:val="0"/>
          <w:numId w:val="18"/>
        </w:numPr>
        <w:jc w:val="both"/>
        <w:rPr>
          <w:rFonts w:ascii="Book Antiqua" w:hAnsi="Book Antiqua"/>
        </w:rPr>
      </w:pPr>
      <w:r w:rsidRPr="00873604">
        <w:rPr>
          <w:rFonts w:ascii="Book Antiqua" w:hAnsi="Book Antiqua"/>
          <w:b/>
          <w:sz w:val="28"/>
          <w:szCs w:val="28"/>
        </w:rPr>
        <w:t>A</w:t>
      </w:r>
      <w:r w:rsidR="00C062B1" w:rsidRPr="00873604">
        <w:rPr>
          <w:rFonts w:ascii="Book Antiqua" w:hAnsi="Book Antiqua"/>
          <w:b/>
          <w:sz w:val="28"/>
          <w:szCs w:val="28"/>
        </w:rPr>
        <w:t>PPRENHENSION BY POLICE</w:t>
      </w:r>
    </w:p>
    <w:p w14:paraId="7D57B2F8" w14:textId="77777777" w:rsidR="006A3AB9" w:rsidRPr="00873604" w:rsidRDefault="006A3AB9" w:rsidP="001E3786">
      <w:pPr>
        <w:ind w:left="360"/>
        <w:jc w:val="both"/>
        <w:rPr>
          <w:rFonts w:ascii="Book Antiqua" w:hAnsi="Book Antiqua"/>
        </w:rPr>
      </w:pPr>
    </w:p>
    <w:p w14:paraId="2879D853" w14:textId="77777777" w:rsidR="00C062B1" w:rsidRPr="00873604" w:rsidRDefault="00787495" w:rsidP="001E3786">
      <w:pPr>
        <w:numPr>
          <w:ilvl w:val="1"/>
          <w:numId w:val="24"/>
        </w:numPr>
        <w:jc w:val="both"/>
        <w:rPr>
          <w:rFonts w:ascii="Book Antiqua" w:hAnsi="Book Antiqua"/>
        </w:rPr>
      </w:pPr>
      <w:r w:rsidRPr="00873604">
        <w:rPr>
          <w:rFonts w:ascii="Book Antiqua" w:hAnsi="Book Antiqua"/>
        </w:rPr>
        <w:t xml:space="preserve">Any student </w:t>
      </w:r>
      <w:r w:rsidR="009F42F9" w:rsidRPr="00873604">
        <w:rPr>
          <w:rFonts w:ascii="Book Antiqua" w:hAnsi="Book Antiqua"/>
        </w:rPr>
        <w:t>on the ground of susp</w:t>
      </w:r>
      <w:r w:rsidR="007B2F60" w:rsidRPr="00873604">
        <w:rPr>
          <w:rFonts w:ascii="Book Antiqua" w:hAnsi="Book Antiqua"/>
        </w:rPr>
        <w:t>icion apprehended by the police shall</w:t>
      </w:r>
      <w:r w:rsidR="00D51D8F" w:rsidRPr="00873604">
        <w:rPr>
          <w:rFonts w:ascii="Book Antiqua" w:hAnsi="Book Antiqua"/>
        </w:rPr>
        <w:t xml:space="preserve"> be subjected to the College D</w:t>
      </w:r>
      <w:r w:rsidR="009F42F9" w:rsidRPr="00873604">
        <w:rPr>
          <w:rFonts w:ascii="Book Antiqua" w:hAnsi="Book Antiqua"/>
        </w:rPr>
        <w:t xml:space="preserve">isciplinary </w:t>
      </w:r>
      <w:r w:rsidR="00D51D8F" w:rsidRPr="00873604">
        <w:rPr>
          <w:rFonts w:ascii="Book Antiqua" w:hAnsi="Book Antiqua"/>
        </w:rPr>
        <w:t xml:space="preserve">Committee </w:t>
      </w:r>
      <w:r w:rsidR="009F42F9" w:rsidRPr="00873604">
        <w:rPr>
          <w:rFonts w:ascii="Book Antiqua" w:hAnsi="Book Antiqua"/>
        </w:rPr>
        <w:t>process upon intimation by police</w:t>
      </w:r>
      <w:r w:rsidR="00D51D8F" w:rsidRPr="00873604">
        <w:rPr>
          <w:rFonts w:ascii="Book Antiqua" w:hAnsi="Book Antiqua"/>
        </w:rPr>
        <w:t xml:space="preserve">. The College Disciplinary Committee has the right to investigate </w:t>
      </w:r>
      <w:r w:rsidRPr="00873604">
        <w:rPr>
          <w:rFonts w:ascii="Book Antiqua" w:hAnsi="Book Antiqua"/>
        </w:rPr>
        <w:t xml:space="preserve">further </w:t>
      </w:r>
      <w:r w:rsidR="00D51D8F" w:rsidRPr="00873604">
        <w:rPr>
          <w:rFonts w:ascii="Book Antiqua" w:hAnsi="Book Antiqua"/>
        </w:rPr>
        <w:t xml:space="preserve">and impose sanctions </w:t>
      </w:r>
      <w:r w:rsidR="007B2F60" w:rsidRPr="00873604">
        <w:rPr>
          <w:rFonts w:ascii="Book Antiqua" w:hAnsi="Book Antiqua"/>
        </w:rPr>
        <w:t xml:space="preserve">for breach of </w:t>
      </w:r>
      <w:r w:rsidR="00D51D8F" w:rsidRPr="00873604">
        <w:rPr>
          <w:rFonts w:ascii="Book Antiqua" w:hAnsi="Book Antiqua"/>
        </w:rPr>
        <w:t>college rules and regulations</w:t>
      </w:r>
      <w:r w:rsidR="009F42F9" w:rsidRPr="00873604">
        <w:rPr>
          <w:rFonts w:ascii="Book Antiqua" w:hAnsi="Book Antiqua"/>
        </w:rPr>
        <w:t xml:space="preserve">. A copy of </w:t>
      </w:r>
      <w:r w:rsidR="00D51D8F" w:rsidRPr="00873604">
        <w:rPr>
          <w:rFonts w:ascii="Book Antiqua" w:hAnsi="Book Antiqua"/>
        </w:rPr>
        <w:t xml:space="preserve">the </w:t>
      </w:r>
      <w:r w:rsidR="009F42F9" w:rsidRPr="00873604">
        <w:rPr>
          <w:rFonts w:ascii="Book Antiqua" w:hAnsi="Book Antiqua"/>
        </w:rPr>
        <w:t>report</w:t>
      </w:r>
      <w:r w:rsidR="00D51D8F" w:rsidRPr="00873604">
        <w:rPr>
          <w:rFonts w:ascii="Book Antiqua" w:hAnsi="Book Antiqua"/>
        </w:rPr>
        <w:t xml:space="preserve"> shall </w:t>
      </w:r>
      <w:r w:rsidR="009F42F9" w:rsidRPr="00873604">
        <w:rPr>
          <w:rFonts w:ascii="Book Antiqua" w:hAnsi="Book Antiqua"/>
        </w:rPr>
        <w:t xml:space="preserve">be </w:t>
      </w:r>
      <w:r w:rsidR="00D51D8F" w:rsidRPr="00873604">
        <w:rPr>
          <w:rFonts w:ascii="Book Antiqua" w:hAnsi="Book Antiqua"/>
        </w:rPr>
        <w:t>retained in the personal file and their p</w:t>
      </w:r>
      <w:r w:rsidRPr="00873604">
        <w:rPr>
          <w:rFonts w:ascii="Book Antiqua" w:hAnsi="Book Antiqua"/>
        </w:rPr>
        <w:t xml:space="preserve">arents </w:t>
      </w:r>
      <w:r w:rsidR="00B03B0D" w:rsidRPr="00873604">
        <w:rPr>
          <w:rFonts w:ascii="Book Antiqua" w:hAnsi="Book Antiqua"/>
        </w:rPr>
        <w:t>informed</w:t>
      </w:r>
      <w:r w:rsidR="009F42F9" w:rsidRPr="00873604">
        <w:rPr>
          <w:rFonts w:ascii="Book Antiqua" w:hAnsi="Book Antiqua"/>
        </w:rPr>
        <w:t xml:space="preserve">. </w:t>
      </w:r>
    </w:p>
    <w:p w14:paraId="656CBA59" w14:textId="77777777" w:rsidR="00EC681C" w:rsidRPr="00873604" w:rsidRDefault="00EC681C" w:rsidP="001E3786">
      <w:pPr>
        <w:jc w:val="both"/>
        <w:rPr>
          <w:rFonts w:ascii="Book Antiqua" w:hAnsi="Book Antiqua"/>
        </w:rPr>
      </w:pPr>
    </w:p>
    <w:p w14:paraId="1735CC24" w14:textId="77777777" w:rsidR="007B2F60" w:rsidRPr="00873604" w:rsidRDefault="009F42F9" w:rsidP="001E3786">
      <w:pPr>
        <w:numPr>
          <w:ilvl w:val="1"/>
          <w:numId w:val="24"/>
        </w:numPr>
        <w:jc w:val="both"/>
        <w:rPr>
          <w:rFonts w:ascii="Book Antiqua" w:hAnsi="Book Antiqua"/>
        </w:rPr>
      </w:pPr>
      <w:r w:rsidRPr="00873604">
        <w:rPr>
          <w:rFonts w:ascii="Book Antiqua" w:hAnsi="Book Antiqua"/>
        </w:rPr>
        <w:t xml:space="preserve">If </w:t>
      </w:r>
      <w:r w:rsidR="00787495" w:rsidRPr="00873604">
        <w:rPr>
          <w:rFonts w:ascii="Book Antiqua" w:hAnsi="Book Antiqua"/>
        </w:rPr>
        <w:t>a student</w:t>
      </w:r>
      <w:r w:rsidRPr="00873604">
        <w:rPr>
          <w:rFonts w:ascii="Book Antiqua" w:hAnsi="Book Antiqua"/>
        </w:rPr>
        <w:t xml:space="preserve"> is forwarded to the court</w:t>
      </w:r>
      <w:r w:rsidR="00D51D8F" w:rsidRPr="00873604">
        <w:rPr>
          <w:rFonts w:ascii="Book Antiqua" w:hAnsi="Book Antiqua"/>
        </w:rPr>
        <w:t xml:space="preserve"> of law by</w:t>
      </w:r>
      <w:r w:rsidRPr="00873604">
        <w:rPr>
          <w:rFonts w:ascii="Book Antiqua" w:hAnsi="Book Antiqua"/>
        </w:rPr>
        <w:t xml:space="preserve"> the police </w:t>
      </w:r>
      <w:r w:rsidR="00D51D8F" w:rsidRPr="00873604">
        <w:rPr>
          <w:rFonts w:ascii="Book Antiqua" w:hAnsi="Book Antiqua"/>
        </w:rPr>
        <w:t xml:space="preserve">as per the legal provisions of the land </w:t>
      </w:r>
      <w:r w:rsidR="00DE204E" w:rsidRPr="00873604">
        <w:rPr>
          <w:rFonts w:ascii="Book Antiqua" w:hAnsi="Book Antiqua"/>
        </w:rPr>
        <w:t xml:space="preserve">for any crimes </w:t>
      </w:r>
      <w:r w:rsidRPr="00873604">
        <w:rPr>
          <w:rFonts w:ascii="Book Antiqua" w:hAnsi="Book Antiqua"/>
        </w:rPr>
        <w:t xml:space="preserve">and if </w:t>
      </w:r>
      <w:r w:rsidR="00D51D8F" w:rsidRPr="00873604">
        <w:rPr>
          <w:rFonts w:ascii="Book Antiqua" w:hAnsi="Book Antiqua"/>
        </w:rPr>
        <w:t xml:space="preserve">he/she is convicted and </w:t>
      </w:r>
      <w:r w:rsidRPr="00873604">
        <w:rPr>
          <w:rFonts w:ascii="Book Antiqua" w:hAnsi="Book Antiqua"/>
        </w:rPr>
        <w:t>proven guilty</w:t>
      </w:r>
      <w:r w:rsidR="00D51D8F" w:rsidRPr="00873604">
        <w:rPr>
          <w:rFonts w:ascii="Book Antiqua" w:hAnsi="Book Antiqua"/>
        </w:rPr>
        <w:t xml:space="preserve">, </w:t>
      </w:r>
      <w:r w:rsidRPr="00873604">
        <w:rPr>
          <w:rFonts w:ascii="Book Antiqua" w:hAnsi="Book Antiqua"/>
        </w:rPr>
        <w:t xml:space="preserve">he/she </w:t>
      </w:r>
      <w:r w:rsidR="00D51D8F" w:rsidRPr="00873604">
        <w:rPr>
          <w:rFonts w:ascii="Book Antiqua" w:hAnsi="Book Antiqua"/>
          <w:b/>
        </w:rPr>
        <w:lastRenderedPageBreak/>
        <w:t>SHALL NOT</w:t>
      </w:r>
      <w:r w:rsidRPr="00873604">
        <w:rPr>
          <w:rFonts w:ascii="Book Antiqua" w:hAnsi="Book Antiqua"/>
        </w:rPr>
        <w:t xml:space="preserve"> be reinstat</w:t>
      </w:r>
      <w:r w:rsidR="007B2F60" w:rsidRPr="00873604">
        <w:rPr>
          <w:rFonts w:ascii="Book Antiqua" w:hAnsi="Book Antiqua"/>
        </w:rPr>
        <w:t>ed as a student of this</w:t>
      </w:r>
      <w:r w:rsidR="00D51D8F" w:rsidRPr="00873604">
        <w:rPr>
          <w:rFonts w:ascii="Book Antiqua" w:hAnsi="Book Antiqua"/>
        </w:rPr>
        <w:t xml:space="preserve"> college. </w:t>
      </w:r>
      <w:r w:rsidR="00634215" w:rsidRPr="00873604">
        <w:rPr>
          <w:rFonts w:ascii="Book Antiqua" w:hAnsi="Book Antiqua"/>
        </w:rPr>
        <w:t>If he/she is not proven guilty,</w:t>
      </w:r>
      <w:r w:rsidR="00D51D8F" w:rsidRPr="00873604">
        <w:rPr>
          <w:rFonts w:ascii="Book Antiqua" w:hAnsi="Book Antiqua"/>
        </w:rPr>
        <w:t xml:space="preserve"> he/she shall be re</w:t>
      </w:r>
      <w:r w:rsidR="00991827" w:rsidRPr="00873604">
        <w:rPr>
          <w:rFonts w:ascii="Book Antiqua" w:hAnsi="Book Antiqua"/>
        </w:rPr>
        <w:t>instated</w:t>
      </w:r>
      <w:r w:rsidR="007B2F60" w:rsidRPr="00873604">
        <w:rPr>
          <w:rFonts w:ascii="Book Antiqua" w:hAnsi="Book Antiqua"/>
        </w:rPr>
        <w:t xml:space="preserve">. However, the College Discipline Committee has the right to investigate further for breach of college rules and regulations. A copy of the report shall be retained in the personal file and their parents informed. </w:t>
      </w:r>
    </w:p>
    <w:p w14:paraId="1B969A12" w14:textId="77777777" w:rsidR="009F42F9" w:rsidRPr="00873604" w:rsidRDefault="009F42F9" w:rsidP="001E3786">
      <w:pPr>
        <w:jc w:val="both"/>
        <w:rPr>
          <w:rFonts w:ascii="Book Antiqua" w:hAnsi="Book Antiqua"/>
        </w:rPr>
      </w:pPr>
    </w:p>
    <w:p w14:paraId="7BA17037" w14:textId="77777777" w:rsidR="000E466D" w:rsidRPr="00873604" w:rsidRDefault="009F42F9" w:rsidP="001E3786">
      <w:pPr>
        <w:numPr>
          <w:ilvl w:val="0"/>
          <w:numId w:val="24"/>
        </w:numPr>
        <w:jc w:val="both"/>
        <w:rPr>
          <w:rFonts w:ascii="Book Antiqua" w:hAnsi="Book Antiqua"/>
          <w:b/>
          <w:sz w:val="28"/>
          <w:szCs w:val="28"/>
        </w:rPr>
      </w:pPr>
      <w:r w:rsidRPr="00873604">
        <w:rPr>
          <w:rFonts w:ascii="Book Antiqua" w:hAnsi="Book Antiqua"/>
          <w:b/>
          <w:sz w:val="28"/>
          <w:szCs w:val="28"/>
        </w:rPr>
        <w:t>P</w:t>
      </w:r>
      <w:r w:rsidR="00A67655" w:rsidRPr="00873604">
        <w:rPr>
          <w:rFonts w:ascii="Book Antiqua" w:hAnsi="Book Antiqua"/>
          <w:b/>
          <w:sz w:val="28"/>
          <w:szCs w:val="28"/>
        </w:rPr>
        <w:t xml:space="preserve">REGNANCY </w:t>
      </w:r>
    </w:p>
    <w:p w14:paraId="7B5AD959" w14:textId="35CAB14E" w:rsidR="00FA0E01" w:rsidRPr="00873604" w:rsidRDefault="009F42F9" w:rsidP="001E3786">
      <w:pPr>
        <w:ind w:left="360"/>
        <w:jc w:val="both"/>
        <w:rPr>
          <w:rFonts w:ascii="Book Antiqua" w:hAnsi="Book Antiqua"/>
          <w:b/>
          <w:sz w:val="28"/>
          <w:szCs w:val="28"/>
        </w:rPr>
      </w:pPr>
      <w:r w:rsidRPr="00873604">
        <w:rPr>
          <w:rFonts w:ascii="Book Antiqua" w:hAnsi="Book Antiqua"/>
        </w:rPr>
        <w:t xml:space="preserve">If the college management has sufficient evidence that a female student is pregnant </w:t>
      </w:r>
      <w:proofErr w:type="gramStart"/>
      <w:r w:rsidRPr="00873604">
        <w:rPr>
          <w:rFonts w:ascii="Book Antiqua" w:hAnsi="Book Antiqua"/>
        </w:rPr>
        <w:t>during the course of</w:t>
      </w:r>
      <w:proofErr w:type="gramEnd"/>
      <w:r w:rsidRPr="00873604">
        <w:rPr>
          <w:rFonts w:ascii="Book Antiqua" w:hAnsi="Book Antiqua"/>
        </w:rPr>
        <w:t xml:space="preserve"> the study </w:t>
      </w:r>
      <w:proofErr w:type="spellStart"/>
      <w:r w:rsidRPr="00873604">
        <w:rPr>
          <w:rFonts w:ascii="Book Antiqua" w:hAnsi="Book Antiqua"/>
        </w:rPr>
        <w:t>programme</w:t>
      </w:r>
      <w:proofErr w:type="spellEnd"/>
      <w:r w:rsidRPr="00873604">
        <w:rPr>
          <w:rFonts w:ascii="Book Antiqua" w:hAnsi="Book Antiqua"/>
        </w:rPr>
        <w:t xml:space="preserve">, she shall be asked to leave the college immediately.  She can report back after </w:t>
      </w:r>
      <w:r w:rsidR="00F95597">
        <w:rPr>
          <w:rFonts w:ascii="Book Antiqua" w:hAnsi="Book Antiqua"/>
        </w:rPr>
        <w:t>6</w:t>
      </w:r>
      <w:r w:rsidRPr="00873604">
        <w:rPr>
          <w:rFonts w:ascii="Book Antiqua" w:hAnsi="Book Antiqua"/>
        </w:rPr>
        <w:t xml:space="preserve"> months from the time of delivery. No </w:t>
      </w:r>
      <w:r w:rsidR="00DA5B70" w:rsidRPr="00873604">
        <w:rPr>
          <w:rFonts w:ascii="Book Antiqua" w:hAnsi="Book Antiqua"/>
        </w:rPr>
        <w:t xml:space="preserve">study </w:t>
      </w:r>
      <w:r w:rsidRPr="00873604">
        <w:rPr>
          <w:rFonts w:ascii="Book Antiqua" w:hAnsi="Book Antiqua"/>
        </w:rPr>
        <w:t>span period will be considered.</w:t>
      </w:r>
    </w:p>
    <w:p w14:paraId="675136C6" w14:textId="77777777" w:rsidR="00EC681C" w:rsidRPr="00873604" w:rsidRDefault="00EC681C" w:rsidP="001E3786">
      <w:pPr>
        <w:ind w:left="360"/>
        <w:jc w:val="both"/>
        <w:rPr>
          <w:rFonts w:ascii="Book Antiqua" w:hAnsi="Book Antiqua"/>
          <w:b/>
          <w:sz w:val="28"/>
          <w:szCs w:val="28"/>
        </w:rPr>
      </w:pPr>
    </w:p>
    <w:p w14:paraId="31AF251E" w14:textId="77777777" w:rsidR="009F42F9" w:rsidRPr="00873604" w:rsidRDefault="00A67655" w:rsidP="001E3786">
      <w:pPr>
        <w:numPr>
          <w:ilvl w:val="0"/>
          <w:numId w:val="24"/>
        </w:numPr>
        <w:jc w:val="both"/>
        <w:rPr>
          <w:rFonts w:ascii="Book Antiqua" w:hAnsi="Book Antiqua"/>
          <w:b/>
          <w:sz w:val="28"/>
        </w:rPr>
      </w:pPr>
      <w:r w:rsidRPr="00873604">
        <w:rPr>
          <w:rFonts w:ascii="Book Antiqua" w:hAnsi="Book Antiqua"/>
          <w:b/>
          <w:sz w:val="28"/>
        </w:rPr>
        <w:t>APPEAL PROCEDURES</w:t>
      </w:r>
    </w:p>
    <w:p w14:paraId="17AD3537" w14:textId="3B905C1A" w:rsidR="001E3786" w:rsidRPr="001E3786" w:rsidRDefault="001E3786" w:rsidP="001E3786">
      <w:pPr>
        <w:pStyle w:val="ListParagraph"/>
        <w:numPr>
          <w:ilvl w:val="0"/>
          <w:numId w:val="42"/>
        </w:numPr>
        <w:spacing w:line="275" w:lineRule="auto"/>
        <w:ind w:right="128"/>
        <w:jc w:val="both"/>
        <w:rPr>
          <w:rFonts w:ascii="Book Antiqua" w:hAnsi="Book Antiqua"/>
          <w:sz w:val="24"/>
          <w:szCs w:val="24"/>
        </w:rPr>
      </w:pPr>
      <w:r w:rsidRPr="001E3786">
        <w:rPr>
          <w:rFonts w:ascii="Book Antiqua" w:hAnsi="Book Antiqua"/>
          <w:color w:val="31423F"/>
          <w:sz w:val="24"/>
          <w:szCs w:val="24"/>
        </w:rPr>
        <w:t>Students</w:t>
      </w:r>
      <w:r w:rsidRPr="001E3786">
        <w:rPr>
          <w:rFonts w:ascii="Book Antiqua" w:hAnsi="Book Antiqua"/>
          <w:color w:val="31423F"/>
          <w:spacing w:val="34"/>
          <w:sz w:val="24"/>
          <w:szCs w:val="24"/>
        </w:rPr>
        <w:t xml:space="preserve"> </w:t>
      </w:r>
      <w:r w:rsidRPr="001E3786">
        <w:rPr>
          <w:rFonts w:ascii="Book Antiqua" w:hAnsi="Book Antiqua"/>
          <w:color w:val="31423F"/>
          <w:sz w:val="24"/>
          <w:szCs w:val="24"/>
        </w:rPr>
        <w:t>shall</w:t>
      </w:r>
      <w:r w:rsidRPr="001E3786">
        <w:rPr>
          <w:rFonts w:ascii="Book Antiqua" w:hAnsi="Book Antiqua"/>
          <w:color w:val="31423F"/>
          <w:spacing w:val="6"/>
          <w:sz w:val="24"/>
          <w:szCs w:val="24"/>
        </w:rPr>
        <w:t xml:space="preserve"> </w:t>
      </w:r>
      <w:r w:rsidRPr="001E3786">
        <w:rPr>
          <w:rFonts w:ascii="Book Antiqua" w:hAnsi="Book Antiqua"/>
          <w:color w:val="31423F"/>
          <w:sz w:val="24"/>
          <w:szCs w:val="24"/>
        </w:rPr>
        <w:t>be</w:t>
      </w:r>
      <w:r w:rsidRPr="001E3786">
        <w:rPr>
          <w:rFonts w:ascii="Book Antiqua" w:hAnsi="Book Antiqua"/>
          <w:color w:val="31423F"/>
          <w:spacing w:val="16"/>
          <w:sz w:val="24"/>
          <w:szCs w:val="24"/>
        </w:rPr>
        <w:t xml:space="preserve"> </w:t>
      </w:r>
      <w:r w:rsidRPr="001E3786">
        <w:rPr>
          <w:rFonts w:ascii="Book Antiqua" w:hAnsi="Book Antiqua"/>
          <w:color w:val="31423F"/>
          <w:sz w:val="24"/>
          <w:szCs w:val="24"/>
        </w:rPr>
        <w:t>entitled</w:t>
      </w:r>
      <w:r w:rsidRPr="001E3786">
        <w:rPr>
          <w:rFonts w:ascii="Book Antiqua" w:hAnsi="Book Antiqua"/>
          <w:color w:val="31423F"/>
          <w:spacing w:val="12"/>
          <w:sz w:val="24"/>
          <w:szCs w:val="24"/>
        </w:rPr>
        <w:t xml:space="preserve"> </w:t>
      </w:r>
      <w:r w:rsidRPr="001E3786">
        <w:rPr>
          <w:rFonts w:ascii="Book Antiqua" w:hAnsi="Book Antiqua"/>
          <w:color w:val="31423F"/>
          <w:sz w:val="24"/>
          <w:szCs w:val="24"/>
        </w:rPr>
        <w:t>to</w:t>
      </w:r>
      <w:r w:rsidRPr="001E3786">
        <w:rPr>
          <w:rFonts w:ascii="Book Antiqua" w:hAnsi="Book Antiqua"/>
          <w:color w:val="31423F"/>
          <w:spacing w:val="10"/>
          <w:sz w:val="24"/>
          <w:szCs w:val="24"/>
        </w:rPr>
        <w:t xml:space="preserve"> </w:t>
      </w:r>
      <w:r w:rsidRPr="001E3786">
        <w:rPr>
          <w:rFonts w:ascii="Book Antiqua" w:hAnsi="Book Antiqua"/>
          <w:color w:val="31423F"/>
          <w:sz w:val="24"/>
          <w:szCs w:val="24"/>
        </w:rPr>
        <w:t>appeal</w:t>
      </w:r>
      <w:r w:rsidRPr="001E3786">
        <w:rPr>
          <w:rFonts w:ascii="Book Antiqua" w:hAnsi="Book Antiqua"/>
          <w:color w:val="31423F"/>
          <w:spacing w:val="6"/>
          <w:sz w:val="24"/>
          <w:szCs w:val="24"/>
        </w:rPr>
        <w:t xml:space="preserve"> </w:t>
      </w:r>
      <w:r w:rsidRPr="001E3786">
        <w:rPr>
          <w:rFonts w:ascii="Book Antiqua" w:hAnsi="Book Antiqua"/>
          <w:color w:val="31423F"/>
          <w:sz w:val="24"/>
          <w:szCs w:val="24"/>
        </w:rPr>
        <w:t>the</w:t>
      </w:r>
      <w:r w:rsidRPr="001E3786">
        <w:rPr>
          <w:rFonts w:ascii="Book Antiqua" w:hAnsi="Book Antiqua"/>
          <w:color w:val="31423F"/>
          <w:spacing w:val="15"/>
          <w:sz w:val="24"/>
          <w:szCs w:val="24"/>
        </w:rPr>
        <w:t xml:space="preserve"> </w:t>
      </w:r>
      <w:r w:rsidRPr="001E3786">
        <w:rPr>
          <w:rFonts w:ascii="Book Antiqua" w:hAnsi="Book Antiqua"/>
          <w:color w:val="31423F"/>
          <w:sz w:val="24"/>
          <w:szCs w:val="24"/>
        </w:rPr>
        <w:t>decision</w:t>
      </w:r>
      <w:r w:rsidRPr="001E3786">
        <w:rPr>
          <w:rFonts w:ascii="Book Antiqua" w:hAnsi="Book Antiqua"/>
          <w:color w:val="31423F"/>
          <w:spacing w:val="19"/>
          <w:sz w:val="24"/>
          <w:szCs w:val="24"/>
        </w:rPr>
        <w:t xml:space="preserve"> </w:t>
      </w:r>
      <w:r w:rsidRPr="001E3786">
        <w:rPr>
          <w:rFonts w:ascii="Book Antiqua" w:hAnsi="Book Antiqua"/>
          <w:color w:val="31423F"/>
          <w:sz w:val="24"/>
          <w:szCs w:val="24"/>
        </w:rPr>
        <w:t>made</w:t>
      </w:r>
      <w:r w:rsidRPr="001E3786">
        <w:rPr>
          <w:rFonts w:ascii="Book Antiqua" w:hAnsi="Book Antiqua"/>
          <w:color w:val="31423F"/>
          <w:spacing w:val="20"/>
          <w:sz w:val="24"/>
          <w:szCs w:val="24"/>
        </w:rPr>
        <w:t xml:space="preserve"> </w:t>
      </w:r>
      <w:r w:rsidRPr="001E3786">
        <w:rPr>
          <w:rFonts w:ascii="Book Antiqua" w:hAnsi="Book Antiqua"/>
          <w:color w:val="31423F"/>
          <w:sz w:val="24"/>
          <w:szCs w:val="24"/>
        </w:rPr>
        <w:t>by</w:t>
      </w:r>
      <w:r w:rsidRPr="001E3786">
        <w:rPr>
          <w:rFonts w:ascii="Book Antiqua" w:hAnsi="Book Antiqua"/>
          <w:color w:val="31423F"/>
          <w:spacing w:val="5"/>
          <w:sz w:val="24"/>
          <w:szCs w:val="24"/>
        </w:rPr>
        <w:t xml:space="preserve"> </w:t>
      </w:r>
      <w:r w:rsidRPr="001E3786">
        <w:rPr>
          <w:rFonts w:ascii="Book Antiqua" w:hAnsi="Book Antiqua"/>
          <w:color w:val="31423F"/>
          <w:sz w:val="24"/>
          <w:szCs w:val="24"/>
        </w:rPr>
        <w:t>the Disciplinary</w:t>
      </w:r>
      <w:r w:rsidRPr="001E3786">
        <w:rPr>
          <w:rFonts w:ascii="Book Antiqua" w:hAnsi="Book Antiqua"/>
          <w:color w:val="31423F"/>
          <w:spacing w:val="39"/>
          <w:sz w:val="24"/>
          <w:szCs w:val="24"/>
        </w:rPr>
        <w:t xml:space="preserve"> </w:t>
      </w:r>
      <w:r w:rsidRPr="001E3786">
        <w:rPr>
          <w:rFonts w:ascii="Book Antiqua" w:hAnsi="Book Antiqua"/>
          <w:color w:val="31423F"/>
          <w:sz w:val="24"/>
          <w:szCs w:val="24"/>
        </w:rPr>
        <w:t>Committee.</w:t>
      </w:r>
      <w:r w:rsidRPr="001E3786">
        <w:rPr>
          <w:rFonts w:ascii="Book Antiqua" w:hAnsi="Book Antiqua"/>
          <w:color w:val="31423F"/>
          <w:spacing w:val="27"/>
          <w:sz w:val="24"/>
          <w:szCs w:val="24"/>
        </w:rPr>
        <w:t xml:space="preserve"> </w:t>
      </w:r>
      <w:r w:rsidRPr="001E3786">
        <w:rPr>
          <w:rFonts w:ascii="Book Antiqua" w:hAnsi="Book Antiqua"/>
          <w:color w:val="31423F"/>
          <w:sz w:val="24"/>
          <w:szCs w:val="24"/>
        </w:rPr>
        <w:t>The</w:t>
      </w:r>
      <w:r w:rsidRPr="001E3786">
        <w:rPr>
          <w:rFonts w:ascii="Book Antiqua" w:hAnsi="Book Antiqua"/>
          <w:color w:val="31423F"/>
          <w:spacing w:val="13"/>
          <w:sz w:val="24"/>
          <w:szCs w:val="24"/>
        </w:rPr>
        <w:t xml:space="preserve"> </w:t>
      </w:r>
      <w:r w:rsidRPr="001E3786">
        <w:rPr>
          <w:rFonts w:ascii="Book Antiqua" w:hAnsi="Book Antiqua"/>
          <w:color w:val="31423F"/>
          <w:sz w:val="24"/>
          <w:szCs w:val="24"/>
        </w:rPr>
        <w:t>appellant</w:t>
      </w:r>
      <w:r w:rsidRPr="001E3786">
        <w:rPr>
          <w:rFonts w:ascii="Book Antiqua" w:hAnsi="Book Antiqua"/>
          <w:color w:val="31423F"/>
          <w:spacing w:val="17"/>
          <w:sz w:val="24"/>
          <w:szCs w:val="24"/>
        </w:rPr>
        <w:t xml:space="preserve"> </w:t>
      </w:r>
      <w:r w:rsidRPr="001E3786">
        <w:rPr>
          <w:rFonts w:ascii="Book Antiqua" w:hAnsi="Book Antiqua"/>
          <w:color w:val="31423F"/>
          <w:sz w:val="24"/>
          <w:szCs w:val="24"/>
        </w:rPr>
        <w:t>may</w:t>
      </w:r>
      <w:r w:rsidRPr="001E3786">
        <w:rPr>
          <w:rFonts w:ascii="Book Antiqua" w:hAnsi="Book Antiqua"/>
          <w:color w:val="31423F"/>
          <w:spacing w:val="19"/>
          <w:sz w:val="24"/>
          <w:szCs w:val="24"/>
        </w:rPr>
        <w:t xml:space="preserve"> </w:t>
      </w:r>
      <w:r w:rsidRPr="001E3786">
        <w:rPr>
          <w:rFonts w:ascii="Book Antiqua" w:hAnsi="Book Antiqua"/>
          <w:color w:val="31423F"/>
          <w:sz w:val="24"/>
          <w:szCs w:val="24"/>
        </w:rPr>
        <w:t>submit</w:t>
      </w:r>
      <w:r w:rsidRPr="001E3786">
        <w:rPr>
          <w:rFonts w:ascii="Book Antiqua" w:hAnsi="Book Antiqua"/>
          <w:color w:val="31423F"/>
          <w:spacing w:val="12"/>
          <w:sz w:val="24"/>
          <w:szCs w:val="24"/>
        </w:rPr>
        <w:t xml:space="preserve"> </w:t>
      </w:r>
      <w:r w:rsidRPr="001E3786">
        <w:rPr>
          <w:rFonts w:ascii="Book Antiqua" w:hAnsi="Book Antiqua"/>
          <w:color w:val="31423F"/>
          <w:sz w:val="24"/>
          <w:szCs w:val="24"/>
        </w:rPr>
        <w:t>the</w:t>
      </w:r>
      <w:r w:rsidRPr="001E3786">
        <w:rPr>
          <w:rFonts w:ascii="Book Antiqua" w:hAnsi="Book Antiqua"/>
          <w:color w:val="31423F"/>
          <w:spacing w:val="25"/>
          <w:sz w:val="24"/>
          <w:szCs w:val="24"/>
        </w:rPr>
        <w:t xml:space="preserve"> </w:t>
      </w:r>
      <w:r w:rsidRPr="001E3786">
        <w:rPr>
          <w:rFonts w:ascii="Book Antiqua" w:hAnsi="Book Antiqua"/>
          <w:color w:val="31423F"/>
          <w:sz w:val="24"/>
          <w:szCs w:val="24"/>
        </w:rPr>
        <w:t>appeal</w:t>
      </w:r>
      <w:r w:rsidRPr="001E3786">
        <w:rPr>
          <w:rFonts w:ascii="Book Antiqua" w:hAnsi="Book Antiqua"/>
          <w:color w:val="31423F"/>
          <w:spacing w:val="6"/>
          <w:sz w:val="24"/>
          <w:szCs w:val="24"/>
        </w:rPr>
        <w:t xml:space="preserve"> </w:t>
      </w:r>
      <w:r w:rsidRPr="001E3786">
        <w:rPr>
          <w:rFonts w:ascii="Book Antiqua" w:hAnsi="Book Antiqua"/>
          <w:color w:val="31423F"/>
          <w:sz w:val="24"/>
          <w:szCs w:val="24"/>
        </w:rPr>
        <w:t>to</w:t>
      </w:r>
      <w:r w:rsidRPr="001E3786">
        <w:rPr>
          <w:rFonts w:ascii="Book Antiqua" w:hAnsi="Book Antiqua"/>
          <w:color w:val="31423F"/>
          <w:spacing w:val="5"/>
          <w:sz w:val="24"/>
          <w:szCs w:val="24"/>
        </w:rPr>
        <w:t xml:space="preserve"> </w:t>
      </w:r>
      <w:r w:rsidRPr="001E3786">
        <w:rPr>
          <w:rFonts w:ascii="Book Antiqua" w:hAnsi="Book Antiqua"/>
          <w:color w:val="31423F"/>
          <w:sz w:val="24"/>
          <w:szCs w:val="24"/>
        </w:rPr>
        <w:t>the Chair</w:t>
      </w:r>
      <w:r w:rsidRPr="001E3786">
        <w:rPr>
          <w:rFonts w:ascii="Book Antiqua" w:hAnsi="Book Antiqua"/>
          <w:color w:val="31423F"/>
          <w:spacing w:val="18"/>
          <w:sz w:val="24"/>
          <w:szCs w:val="24"/>
        </w:rPr>
        <w:t xml:space="preserve"> </w:t>
      </w:r>
      <w:r w:rsidRPr="001E3786">
        <w:rPr>
          <w:rFonts w:ascii="Book Antiqua" w:hAnsi="Book Antiqua"/>
          <w:color w:val="31423F"/>
          <w:sz w:val="24"/>
          <w:szCs w:val="24"/>
        </w:rPr>
        <w:t>of</w:t>
      </w:r>
      <w:r w:rsidRPr="001E3786">
        <w:rPr>
          <w:rFonts w:ascii="Book Antiqua" w:hAnsi="Book Antiqua"/>
          <w:color w:val="31423F"/>
          <w:spacing w:val="-6"/>
          <w:sz w:val="24"/>
          <w:szCs w:val="24"/>
        </w:rPr>
        <w:t xml:space="preserve"> </w:t>
      </w:r>
      <w:r w:rsidRPr="001E3786">
        <w:rPr>
          <w:rFonts w:ascii="Book Antiqua" w:hAnsi="Book Antiqua"/>
          <w:color w:val="31423F"/>
          <w:sz w:val="24"/>
          <w:szCs w:val="24"/>
        </w:rPr>
        <w:t>the</w:t>
      </w:r>
      <w:r w:rsidRPr="001E3786">
        <w:rPr>
          <w:rFonts w:ascii="Book Antiqua" w:hAnsi="Book Antiqua"/>
          <w:color w:val="31423F"/>
          <w:spacing w:val="20"/>
          <w:sz w:val="24"/>
          <w:szCs w:val="24"/>
        </w:rPr>
        <w:t xml:space="preserve"> </w:t>
      </w:r>
      <w:r w:rsidRPr="001E3786">
        <w:rPr>
          <w:rFonts w:ascii="Book Antiqua" w:hAnsi="Book Antiqua"/>
          <w:color w:val="31423F"/>
          <w:sz w:val="24"/>
          <w:szCs w:val="24"/>
        </w:rPr>
        <w:t>College</w:t>
      </w:r>
      <w:r w:rsidRPr="001E3786">
        <w:rPr>
          <w:rFonts w:ascii="Book Antiqua" w:hAnsi="Book Antiqua"/>
          <w:color w:val="31423F"/>
          <w:spacing w:val="19"/>
          <w:sz w:val="24"/>
          <w:szCs w:val="24"/>
        </w:rPr>
        <w:t xml:space="preserve"> </w:t>
      </w:r>
      <w:r w:rsidRPr="001E3786">
        <w:rPr>
          <w:rFonts w:ascii="Book Antiqua" w:hAnsi="Book Antiqua"/>
          <w:color w:val="31423F"/>
          <w:sz w:val="24"/>
          <w:szCs w:val="24"/>
        </w:rPr>
        <w:t>Management</w:t>
      </w:r>
      <w:r w:rsidRPr="001E3786">
        <w:rPr>
          <w:rFonts w:ascii="Book Antiqua" w:hAnsi="Book Antiqua"/>
          <w:color w:val="31423F"/>
          <w:spacing w:val="33"/>
          <w:sz w:val="24"/>
          <w:szCs w:val="24"/>
        </w:rPr>
        <w:t xml:space="preserve"> </w:t>
      </w:r>
      <w:r w:rsidRPr="001E3786">
        <w:rPr>
          <w:rFonts w:ascii="Book Antiqua" w:hAnsi="Book Antiqua"/>
          <w:color w:val="31423F"/>
          <w:sz w:val="24"/>
          <w:szCs w:val="24"/>
        </w:rPr>
        <w:t>Committee</w:t>
      </w:r>
      <w:r w:rsidRPr="001E3786">
        <w:rPr>
          <w:rFonts w:ascii="Book Antiqua" w:hAnsi="Book Antiqua"/>
          <w:color w:val="31423F"/>
          <w:spacing w:val="35"/>
          <w:sz w:val="24"/>
          <w:szCs w:val="24"/>
        </w:rPr>
        <w:t xml:space="preserve"> </w:t>
      </w:r>
      <w:r w:rsidRPr="001E3786">
        <w:rPr>
          <w:rFonts w:ascii="Book Antiqua" w:hAnsi="Book Antiqua"/>
          <w:color w:val="31423F"/>
          <w:sz w:val="24"/>
          <w:szCs w:val="24"/>
        </w:rPr>
        <w:t>(which</w:t>
      </w:r>
      <w:r w:rsidRPr="001E3786">
        <w:rPr>
          <w:rFonts w:ascii="Book Antiqua" w:hAnsi="Book Antiqua"/>
          <w:color w:val="31423F"/>
          <w:spacing w:val="16"/>
          <w:sz w:val="24"/>
          <w:szCs w:val="24"/>
        </w:rPr>
        <w:t xml:space="preserve"> </w:t>
      </w:r>
      <w:r w:rsidRPr="001E3786">
        <w:rPr>
          <w:rFonts w:ascii="Book Antiqua" w:hAnsi="Book Antiqua"/>
          <w:color w:val="31423F"/>
          <w:sz w:val="24"/>
          <w:szCs w:val="24"/>
        </w:rPr>
        <w:t>will</w:t>
      </w:r>
      <w:r w:rsidRPr="001E3786">
        <w:rPr>
          <w:rFonts w:ascii="Book Antiqua" w:hAnsi="Book Antiqua"/>
          <w:color w:val="31423F"/>
          <w:spacing w:val="22"/>
          <w:sz w:val="24"/>
          <w:szCs w:val="24"/>
        </w:rPr>
        <w:t xml:space="preserve"> </w:t>
      </w:r>
      <w:r w:rsidRPr="001E3786">
        <w:rPr>
          <w:rFonts w:ascii="Book Antiqua" w:hAnsi="Book Antiqua"/>
          <w:color w:val="31423F"/>
          <w:sz w:val="24"/>
          <w:szCs w:val="24"/>
        </w:rPr>
        <w:t>function</w:t>
      </w:r>
      <w:r w:rsidRPr="001E3786">
        <w:rPr>
          <w:rFonts w:ascii="Book Antiqua" w:hAnsi="Book Antiqua"/>
          <w:color w:val="31423F"/>
          <w:spacing w:val="14"/>
          <w:sz w:val="24"/>
          <w:szCs w:val="24"/>
        </w:rPr>
        <w:t xml:space="preserve"> </w:t>
      </w:r>
      <w:r w:rsidRPr="001E3786">
        <w:rPr>
          <w:rFonts w:ascii="Book Antiqua" w:hAnsi="Book Antiqua"/>
          <w:color w:val="31423F"/>
          <w:sz w:val="24"/>
          <w:szCs w:val="24"/>
        </w:rPr>
        <w:t>as the</w:t>
      </w:r>
      <w:r w:rsidRPr="001E3786">
        <w:rPr>
          <w:rFonts w:ascii="Book Antiqua" w:hAnsi="Book Antiqua"/>
          <w:color w:val="31423F"/>
          <w:spacing w:val="15"/>
          <w:sz w:val="24"/>
          <w:szCs w:val="24"/>
        </w:rPr>
        <w:t xml:space="preserve"> </w:t>
      </w:r>
      <w:r w:rsidRPr="001E3786">
        <w:rPr>
          <w:rFonts w:ascii="Book Antiqua" w:hAnsi="Book Antiqua"/>
          <w:color w:val="31423F"/>
          <w:sz w:val="24"/>
          <w:szCs w:val="24"/>
        </w:rPr>
        <w:t>Grievance</w:t>
      </w:r>
      <w:r w:rsidRPr="001E3786">
        <w:rPr>
          <w:rFonts w:ascii="Book Antiqua" w:hAnsi="Book Antiqua"/>
          <w:color w:val="31423F"/>
          <w:spacing w:val="32"/>
          <w:sz w:val="24"/>
          <w:szCs w:val="24"/>
        </w:rPr>
        <w:t xml:space="preserve"> </w:t>
      </w:r>
      <w:r w:rsidRPr="001E3786">
        <w:rPr>
          <w:rFonts w:ascii="Book Antiqua" w:hAnsi="Book Antiqua"/>
          <w:color w:val="31423F"/>
          <w:sz w:val="24"/>
          <w:szCs w:val="24"/>
        </w:rPr>
        <w:t>Committee)</w:t>
      </w:r>
      <w:r w:rsidRPr="001E3786">
        <w:rPr>
          <w:rFonts w:ascii="Book Antiqua" w:hAnsi="Book Antiqua"/>
          <w:color w:val="31423F"/>
          <w:spacing w:val="28"/>
          <w:sz w:val="24"/>
          <w:szCs w:val="24"/>
        </w:rPr>
        <w:t xml:space="preserve"> </w:t>
      </w:r>
      <w:r w:rsidRPr="001E3786">
        <w:rPr>
          <w:rFonts w:ascii="Book Antiqua" w:hAnsi="Book Antiqua"/>
          <w:color w:val="31423F"/>
          <w:sz w:val="24"/>
          <w:szCs w:val="24"/>
        </w:rPr>
        <w:t>in writing</w:t>
      </w:r>
      <w:r w:rsidRPr="001E3786">
        <w:rPr>
          <w:rFonts w:ascii="Book Antiqua" w:hAnsi="Book Antiqua"/>
          <w:color w:val="31423F"/>
          <w:spacing w:val="19"/>
          <w:sz w:val="24"/>
          <w:szCs w:val="24"/>
        </w:rPr>
        <w:t xml:space="preserve"> </w:t>
      </w:r>
      <w:r w:rsidRPr="001E3786">
        <w:rPr>
          <w:rFonts w:ascii="Book Antiqua" w:hAnsi="Book Antiqua"/>
          <w:color w:val="31423F"/>
          <w:sz w:val="24"/>
          <w:szCs w:val="24"/>
        </w:rPr>
        <w:t>within</w:t>
      </w:r>
      <w:r w:rsidRPr="001E3786">
        <w:rPr>
          <w:rFonts w:ascii="Book Antiqua" w:hAnsi="Book Antiqua"/>
          <w:color w:val="31423F"/>
          <w:spacing w:val="26"/>
          <w:sz w:val="24"/>
          <w:szCs w:val="24"/>
        </w:rPr>
        <w:t xml:space="preserve"> </w:t>
      </w:r>
      <w:r w:rsidRPr="001E3786">
        <w:rPr>
          <w:rFonts w:ascii="Book Antiqua" w:hAnsi="Book Antiqua"/>
          <w:color w:val="31423F"/>
          <w:sz w:val="24"/>
          <w:szCs w:val="24"/>
        </w:rPr>
        <w:t>five</w:t>
      </w:r>
      <w:r w:rsidRPr="001E3786">
        <w:rPr>
          <w:rFonts w:ascii="Book Antiqua" w:hAnsi="Book Antiqua"/>
          <w:color w:val="31423F"/>
          <w:spacing w:val="3"/>
          <w:sz w:val="24"/>
          <w:szCs w:val="24"/>
        </w:rPr>
        <w:t xml:space="preserve"> </w:t>
      </w:r>
      <w:r w:rsidRPr="001E3786">
        <w:rPr>
          <w:rFonts w:ascii="Book Antiqua" w:hAnsi="Book Antiqua"/>
          <w:color w:val="31423F"/>
          <w:sz w:val="24"/>
          <w:szCs w:val="24"/>
        </w:rPr>
        <w:t>working</w:t>
      </w:r>
      <w:r w:rsidRPr="001E3786">
        <w:rPr>
          <w:rFonts w:ascii="Book Antiqua" w:hAnsi="Book Antiqua"/>
          <w:color w:val="31423F"/>
          <w:spacing w:val="29"/>
          <w:sz w:val="24"/>
          <w:szCs w:val="24"/>
        </w:rPr>
        <w:t xml:space="preserve"> </w:t>
      </w:r>
      <w:r w:rsidRPr="001E3786">
        <w:rPr>
          <w:rFonts w:ascii="Book Antiqua" w:hAnsi="Book Antiqua"/>
          <w:color w:val="31423F"/>
          <w:sz w:val="24"/>
          <w:szCs w:val="24"/>
        </w:rPr>
        <w:t>days</w:t>
      </w:r>
      <w:r w:rsidRPr="001E3786">
        <w:rPr>
          <w:rFonts w:ascii="Book Antiqua" w:hAnsi="Book Antiqua"/>
          <w:color w:val="31423F"/>
          <w:spacing w:val="17"/>
          <w:sz w:val="24"/>
          <w:szCs w:val="24"/>
        </w:rPr>
        <w:t xml:space="preserve"> </w:t>
      </w:r>
      <w:r w:rsidRPr="001E3786">
        <w:rPr>
          <w:rFonts w:ascii="Book Antiqua" w:hAnsi="Book Antiqua"/>
          <w:color w:val="31423F"/>
          <w:sz w:val="24"/>
          <w:szCs w:val="24"/>
        </w:rPr>
        <w:t>from the</w:t>
      </w:r>
      <w:r w:rsidRPr="001E3786">
        <w:rPr>
          <w:rFonts w:ascii="Book Antiqua" w:hAnsi="Book Antiqua"/>
          <w:color w:val="31423F"/>
          <w:spacing w:val="15"/>
          <w:sz w:val="24"/>
          <w:szCs w:val="24"/>
        </w:rPr>
        <w:t xml:space="preserve"> </w:t>
      </w:r>
      <w:r w:rsidRPr="001E3786">
        <w:rPr>
          <w:rFonts w:ascii="Book Antiqua" w:hAnsi="Book Antiqua"/>
          <w:color w:val="31423F"/>
          <w:sz w:val="24"/>
          <w:szCs w:val="24"/>
        </w:rPr>
        <w:t>date</w:t>
      </w:r>
      <w:r w:rsidRPr="001E3786">
        <w:rPr>
          <w:rFonts w:ascii="Book Antiqua" w:hAnsi="Book Antiqua"/>
          <w:color w:val="31423F"/>
          <w:spacing w:val="16"/>
          <w:sz w:val="24"/>
          <w:szCs w:val="24"/>
        </w:rPr>
        <w:t xml:space="preserve"> </w:t>
      </w:r>
      <w:r w:rsidRPr="001E3786">
        <w:rPr>
          <w:rFonts w:ascii="Book Antiqua" w:hAnsi="Book Antiqua"/>
          <w:color w:val="31423F"/>
          <w:sz w:val="24"/>
          <w:szCs w:val="24"/>
        </w:rPr>
        <w:t>of</w:t>
      </w:r>
      <w:r w:rsidRPr="001E3786">
        <w:rPr>
          <w:rFonts w:ascii="Book Antiqua" w:hAnsi="Book Antiqua"/>
          <w:color w:val="31423F"/>
          <w:spacing w:val="8"/>
          <w:sz w:val="24"/>
          <w:szCs w:val="24"/>
        </w:rPr>
        <w:t xml:space="preserve"> </w:t>
      </w:r>
      <w:r w:rsidRPr="001E3786">
        <w:rPr>
          <w:rFonts w:ascii="Book Antiqua" w:hAnsi="Book Antiqua"/>
          <w:color w:val="31423F"/>
          <w:sz w:val="24"/>
          <w:szCs w:val="24"/>
        </w:rPr>
        <w:t>decision.</w:t>
      </w:r>
    </w:p>
    <w:p w14:paraId="6ADF3CB8" w14:textId="491D0151" w:rsidR="001E3786" w:rsidRPr="001E3786" w:rsidRDefault="001E3786" w:rsidP="001E3786">
      <w:pPr>
        <w:pStyle w:val="ListParagraph"/>
        <w:numPr>
          <w:ilvl w:val="0"/>
          <w:numId w:val="42"/>
        </w:numPr>
        <w:spacing w:before="6" w:line="275" w:lineRule="auto"/>
        <w:ind w:right="149"/>
        <w:jc w:val="both"/>
        <w:rPr>
          <w:rFonts w:ascii="Book Antiqua" w:hAnsi="Book Antiqua"/>
          <w:sz w:val="24"/>
          <w:szCs w:val="24"/>
        </w:rPr>
      </w:pPr>
      <w:r w:rsidRPr="001E3786">
        <w:rPr>
          <w:rFonts w:ascii="Book Antiqua" w:hAnsi="Book Antiqua"/>
          <w:color w:val="31423F"/>
          <w:sz w:val="24"/>
          <w:szCs w:val="24"/>
        </w:rPr>
        <w:t>The</w:t>
      </w:r>
      <w:r w:rsidRPr="001E3786">
        <w:rPr>
          <w:rFonts w:ascii="Book Antiqua" w:hAnsi="Book Antiqua"/>
          <w:color w:val="31423F"/>
          <w:spacing w:val="47"/>
          <w:sz w:val="24"/>
          <w:szCs w:val="24"/>
        </w:rPr>
        <w:t xml:space="preserve"> </w:t>
      </w:r>
      <w:r w:rsidRPr="001E3786">
        <w:rPr>
          <w:rFonts w:ascii="Book Antiqua" w:hAnsi="Book Antiqua"/>
          <w:color w:val="31423F"/>
          <w:sz w:val="24"/>
          <w:szCs w:val="24"/>
        </w:rPr>
        <w:t>Grievance</w:t>
      </w:r>
      <w:r w:rsidRPr="001E3786">
        <w:rPr>
          <w:rFonts w:ascii="Book Antiqua" w:hAnsi="Book Antiqua"/>
          <w:color w:val="31423F"/>
          <w:spacing w:val="32"/>
          <w:sz w:val="24"/>
          <w:szCs w:val="24"/>
        </w:rPr>
        <w:t xml:space="preserve"> </w:t>
      </w:r>
      <w:r w:rsidRPr="001E3786">
        <w:rPr>
          <w:rFonts w:ascii="Book Antiqua" w:hAnsi="Book Antiqua"/>
          <w:color w:val="31423F"/>
          <w:sz w:val="24"/>
          <w:szCs w:val="24"/>
        </w:rPr>
        <w:t>Committee</w:t>
      </w:r>
      <w:r w:rsidRPr="001E3786">
        <w:rPr>
          <w:rFonts w:ascii="Book Antiqua" w:hAnsi="Book Antiqua"/>
          <w:color w:val="31423F"/>
          <w:spacing w:val="30"/>
          <w:sz w:val="24"/>
          <w:szCs w:val="24"/>
        </w:rPr>
        <w:t xml:space="preserve"> </w:t>
      </w:r>
      <w:r w:rsidRPr="001E3786">
        <w:rPr>
          <w:rFonts w:ascii="Book Antiqua" w:hAnsi="Book Antiqua"/>
          <w:color w:val="31423F"/>
          <w:sz w:val="24"/>
          <w:szCs w:val="24"/>
        </w:rPr>
        <w:t>shall</w:t>
      </w:r>
      <w:r w:rsidRPr="001E3786">
        <w:rPr>
          <w:rFonts w:ascii="Book Antiqua" w:hAnsi="Book Antiqua"/>
          <w:color w:val="31423F"/>
          <w:spacing w:val="1"/>
          <w:sz w:val="24"/>
          <w:szCs w:val="24"/>
        </w:rPr>
        <w:t xml:space="preserve"> </w:t>
      </w:r>
      <w:r w:rsidRPr="001E3786">
        <w:rPr>
          <w:rFonts w:ascii="Book Antiqua" w:hAnsi="Book Antiqua"/>
          <w:color w:val="31423F"/>
          <w:sz w:val="24"/>
          <w:szCs w:val="24"/>
        </w:rPr>
        <w:t>review</w:t>
      </w:r>
      <w:r w:rsidRPr="001E3786">
        <w:rPr>
          <w:rFonts w:ascii="Book Antiqua" w:hAnsi="Book Antiqua"/>
          <w:color w:val="31423F"/>
          <w:spacing w:val="18"/>
          <w:sz w:val="24"/>
          <w:szCs w:val="24"/>
        </w:rPr>
        <w:t xml:space="preserve"> </w:t>
      </w:r>
      <w:r w:rsidRPr="001E3786">
        <w:rPr>
          <w:rFonts w:ascii="Book Antiqua" w:hAnsi="Book Antiqua"/>
          <w:color w:val="31423F"/>
          <w:sz w:val="24"/>
          <w:szCs w:val="24"/>
        </w:rPr>
        <w:t>and</w:t>
      </w:r>
      <w:r w:rsidRPr="001E3786">
        <w:rPr>
          <w:rFonts w:ascii="Book Antiqua" w:hAnsi="Book Antiqua"/>
          <w:color w:val="31423F"/>
          <w:spacing w:val="15"/>
          <w:sz w:val="24"/>
          <w:szCs w:val="24"/>
        </w:rPr>
        <w:t xml:space="preserve"> </w:t>
      </w:r>
      <w:r w:rsidRPr="001E3786">
        <w:rPr>
          <w:rFonts w:ascii="Book Antiqua" w:hAnsi="Book Antiqua"/>
          <w:color w:val="31423F"/>
          <w:sz w:val="24"/>
          <w:szCs w:val="24"/>
        </w:rPr>
        <w:t>submit</w:t>
      </w:r>
      <w:r w:rsidRPr="001E3786">
        <w:rPr>
          <w:rFonts w:ascii="Book Antiqua" w:hAnsi="Book Antiqua"/>
          <w:color w:val="31423F"/>
          <w:spacing w:val="12"/>
          <w:sz w:val="24"/>
          <w:szCs w:val="24"/>
        </w:rPr>
        <w:t xml:space="preserve"> </w:t>
      </w:r>
      <w:r w:rsidRPr="001E3786">
        <w:rPr>
          <w:rFonts w:ascii="Book Antiqua" w:hAnsi="Book Antiqua"/>
          <w:color w:val="31423F"/>
          <w:sz w:val="24"/>
          <w:szCs w:val="24"/>
        </w:rPr>
        <w:t>recommendations to</w:t>
      </w:r>
      <w:r w:rsidRPr="001E3786">
        <w:rPr>
          <w:rFonts w:ascii="Book Antiqua" w:hAnsi="Book Antiqua"/>
          <w:color w:val="31423F"/>
          <w:spacing w:val="5"/>
          <w:sz w:val="24"/>
          <w:szCs w:val="24"/>
        </w:rPr>
        <w:t xml:space="preserve"> </w:t>
      </w:r>
      <w:r w:rsidRPr="001E3786">
        <w:rPr>
          <w:rFonts w:ascii="Book Antiqua" w:hAnsi="Book Antiqua"/>
          <w:color w:val="31423F"/>
          <w:sz w:val="24"/>
          <w:szCs w:val="24"/>
        </w:rPr>
        <w:t>the</w:t>
      </w:r>
      <w:r w:rsidRPr="001E3786">
        <w:rPr>
          <w:rFonts w:ascii="Book Antiqua" w:hAnsi="Book Antiqua"/>
          <w:color w:val="31423F"/>
          <w:spacing w:val="20"/>
          <w:sz w:val="24"/>
          <w:szCs w:val="24"/>
        </w:rPr>
        <w:t xml:space="preserve"> </w:t>
      </w:r>
      <w:r w:rsidRPr="001E3786">
        <w:rPr>
          <w:rFonts w:ascii="Book Antiqua" w:hAnsi="Book Antiqua"/>
          <w:color w:val="31423F"/>
          <w:sz w:val="24"/>
          <w:szCs w:val="24"/>
        </w:rPr>
        <w:t>disciplinary</w:t>
      </w:r>
      <w:r w:rsidRPr="001E3786">
        <w:rPr>
          <w:rFonts w:ascii="Book Antiqua" w:hAnsi="Book Antiqua"/>
          <w:color w:val="31423F"/>
          <w:spacing w:val="34"/>
          <w:sz w:val="24"/>
          <w:szCs w:val="24"/>
        </w:rPr>
        <w:t xml:space="preserve"> </w:t>
      </w:r>
      <w:r w:rsidRPr="001E3786">
        <w:rPr>
          <w:rFonts w:ascii="Book Antiqua" w:hAnsi="Book Antiqua"/>
          <w:color w:val="31423F"/>
          <w:sz w:val="24"/>
          <w:szCs w:val="24"/>
        </w:rPr>
        <w:t>Committee</w:t>
      </w:r>
      <w:r w:rsidRPr="001E3786">
        <w:rPr>
          <w:rFonts w:ascii="Book Antiqua" w:hAnsi="Book Antiqua"/>
          <w:color w:val="31423F"/>
          <w:spacing w:val="25"/>
          <w:sz w:val="24"/>
          <w:szCs w:val="24"/>
        </w:rPr>
        <w:t xml:space="preserve"> </w:t>
      </w:r>
      <w:r w:rsidRPr="001E3786">
        <w:rPr>
          <w:rFonts w:ascii="Book Antiqua" w:hAnsi="Book Antiqua"/>
          <w:color w:val="31423F"/>
          <w:sz w:val="24"/>
          <w:szCs w:val="24"/>
        </w:rPr>
        <w:t>within</w:t>
      </w:r>
      <w:r w:rsidRPr="001E3786">
        <w:rPr>
          <w:rFonts w:ascii="Book Antiqua" w:hAnsi="Book Antiqua"/>
          <w:color w:val="31423F"/>
          <w:spacing w:val="21"/>
          <w:sz w:val="24"/>
          <w:szCs w:val="24"/>
        </w:rPr>
        <w:t xml:space="preserve"> </w:t>
      </w:r>
      <w:r w:rsidRPr="001E3786">
        <w:rPr>
          <w:rFonts w:ascii="Book Antiqua" w:hAnsi="Book Antiqua"/>
          <w:color w:val="31423F"/>
          <w:sz w:val="24"/>
          <w:szCs w:val="24"/>
        </w:rPr>
        <w:t>five</w:t>
      </w:r>
      <w:r w:rsidRPr="001E3786">
        <w:rPr>
          <w:rFonts w:ascii="Book Antiqua" w:hAnsi="Book Antiqua"/>
          <w:color w:val="31423F"/>
          <w:spacing w:val="-1"/>
          <w:sz w:val="24"/>
          <w:szCs w:val="24"/>
        </w:rPr>
        <w:t xml:space="preserve"> </w:t>
      </w:r>
      <w:r w:rsidRPr="001E3786">
        <w:rPr>
          <w:rFonts w:ascii="Book Antiqua" w:hAnsi="Book Antiqua"/>
          <w:color w:val="31423F"/>
          <w:sz w:val="24"/>
          <w:szCs w:val="24"/>
        </w:rPr>
        <w:t>working</w:t>
      </w:r>
      <w:r w:rsidRPr="001E3786">
        <w:rPr>
          <w:rFonts w:ascii="Book Antiqua" w:hAnsi="Book Antiqua"/>
          <w:color w:val="31423F"/>
          <w:spacing w:val="29"/>
          <w:sz w:val="24"/>
          <w:szCs w:val="24"/>
        </w:rPr>
        <w:t xml:space="preserve"> </w:t>
      </w:r>
      <w:r w:rsidRPr="001E3786">
        <w:rPr>
          <w:rFonts w:ascii="Book Antiqua" w:hAnsi="Book Antiqua"/>
          <w:color w:val="31423F"/>
          <w:sz w:val="24"/>
          <w:szCs w:val="24"/>
        </w:rPr>
        <w:t>days</w:t>
      </w:r>
      <w:r w:rsidRPr="001E3786">
        <w:rPr>
          <w:rFonts w:ascii="Book Antiqua" w:hAnsi="Book Antiqua"/>
          <w:color w:val="31423F"/>
          <w:spacing w:val="22"/>
          <w:sz w:val="24"/>
          <w:szCs w:val="24"/>
        </w:rPr>
        <w:t xml:space="preserve"> </w:t>
      </w:r>
      <w:r w:rsidRPr="001E3786">
        <w:rPr>
          <w:rFonts w:ascii="Book Antiqua" w:hAnsi="Book Antiqua"/>
          <w:color w:val="31423F"/>
          <w:sz w:val="24"/>
          <w:szCs w:val="24"/>
        </w:rPr>
        <w:t>from</w:t>
      </w:r>
      <w:r w:rsidRPr="001E3786">
        <w:rPr>
          <w:rFonts w:ascii="Book Antiqua" w:hAnsi="Book Antiqua"/>
          <w:color w:val="31423F"/>
          <w:spacing w:val="5"/>
          <w:sz w:val="24"/>
          <w:szCs w:val="24"/>
        </w:rPr>
        <w:t xml:space="preserve"> </w:t>
      </w:r>
      <w:r w:rsidRPr="001E3786">
        <w:rPr>
          <w:rFonts w:ascii="Book Antiqua" w:hAnsi="Book Antiqua"/>
          <w:color w:val="31423F"/>
          <w:sz w:val="24"/>
          <w:szCs w:val="24"/>
        </w:rPr>
        <w:t>the</w:t>
      </w:r>
      <w:r w:rsidRPr="001E3786">
        <w:rPr>
          <w:rFonts w:ascii="Book Antiqua" w:hAnsi="Book Antiqua"/>
          <w:color w:val="31423F"/>
          <w:spacing w:val="10"/>
          <w:sz w:val="24"/>
          <w:szCs w:val="24"/>
        </w:rPr>
        <w:t xml:space="preserve"> </w:t>
      </w:r>
      <w:r w:rsidRPr="001E3786">
        <w:rPr>
          <w:rFonts w:ascii="Book Antiqua" w:hAnsi="Book Antiqua"/>
          <w:color w:val="31423F"/>
          <w:sz w:val="24"/>
          <w:szCs w:val="24"/>
        </w:rPr>
        <w:t>date of</w:t>
      </w:r>
      <w:r w:rsidRPr="001E3786">
        <w:rPr>
          <w:rFonts w:ascii="Book Antiqua" w:hAnsi="Book Antiqua"/>
          <w:color w:val="31423F"/>
          <w:spacing w:val="-1"/>
          <w:sz w:val="24"/>
          <w:szCs w:val="24"/>
        </w:rPr>
        <w:t xml:space="preserve"> </w:t>
      </w:r>
      <w:r w:rsidRPr="001E3786">
        <w:rPr>
          <w:rFonts w:ascii="Book Antiqua" w:hAnsi="Book Antiqua"/>
          <w:color w:val="31423F"/>
          <w:sz w:val="24"/>
          <w:szCs w:val="24"/>
        </w:rPr>
        <w:t>meeting.</w:t>
      </w:r>
    </w:p>
    <w:p w14:paraId="15477A1A" w14:textId="369278E5" w:rsidR="009F42F9" w:rsidRPr="00873604" w:rsidRDefault="009F42F9" w:rsidP="001E3786">
      <w:pPr>
        <w:jc w:val="both"/>
        <w:rPr>
          <w:rFonts w:ascii="Book Antiqua" w:hAnsi="Book Antiqua"/>
          <w:b/>
        </w:rPr>
      </w:pPr>
      <w:r w:rsidRPr="00873604">
        <w:rPr>
          <w:rFonts w:ascii="Book Antiqua" w:hAnsi="Book Antiqua"/>
          <w:b/>
        </w:rPr>
        <w:t xml:space="preserve">Once the case is referred to the discipline committee, the sanctions may include one or more of the </w:t>
      </w:r>
      <w:r w:rsidR="00FF13C4" w:rsidRPr="00873604">
        <w:rPr>
          <w:rFonts w:ascii="Book Antiqua" w:hAnsi="Book Antiqua"/>
          <w:b/>
        </w:rPr>
        <w:t>followings</w:t>
      </w:r>
      <w:r w:rsidRPr="00873604">
        <w:rPr>
          <w:rFonts w:ascii="Book Antiqua" w:hAnsi="Book Antiqua"/>
          <w:b/>
        </w:rPr>
        <w:t>:</w:t>
      </w:r>
    </w:p>
    <w:p w14:paraId="7223EA52" w14:textId="77777777" w:rsidR="00261FA9" w:rsidRPr="00873604" w:rsidRDefault="00261FA9" w:rsidP="001E3786">
      <w:pPr>
        <w:jc w:val="both"/>
        <w:rPr>
          <w:rFonts w:ascii="Book Antiqua" w:hAnsi="Book Antiqua"/>
          <w:b/>
        </w:rPr>
      </w:pPr>
    </w:p>
    <w:p w14:paraId="66E13270" w14:textId="77777777" w:rsidR="00B97516" w:rsidRPr="00873604" w:rsidRDefault="00B97516" w:rsidP="001E3786">
      <w:pPr>
        <w:numPr>
          <w:ilvl w:val="0"/>
          <w:numId w:val="12"/>
        </w:numPr>
        <w:jc w:val="both"/>
        <w:rPr>
          <w:rFonts w:ascii="Book Antiqua" w:hAnsi="Book Antiqua"/>
        </w:rPr>
      </w:pPr>
      <w:r w:rsidRPr="00873604">
        <w:rPr>
          <w:rFonts w:ascii="Book Antiqua" w:hAnsi="Book Antiqua"/>
        </w:rPr>
        <w:t>Counseling, meditation</w:t>
      </w:r>
      <w:r w:rsidR="00A04F09" w:rsidRPr="00873604">
        <w:rPr>
          <w:rFonts w:ascii="Book Antiqua" w:hAnsi="Book Antiqua"/>
        </w:rPr>
        <w:t xml:space="preserve"> and discussion</w:t>
      </w:r>
      <w:r w:rsidR="00720EA0" w:rsidRPr="00873604">
        <w:rPr>
          <w:rFonts w:ascii="Book Antiqua" w:hAnsi="Book Antiqua"/>
        </w:rPr>
        <w:t xml:space="preserve"> and advice</w:t>
      </w:r>
    </w:p>
    <w:p w14:paraId="6858ED31" w14:textId="77777777" w:rsidR="00B97516" w:rsidRPr="00873604" w:rsidRDefault="004A6142" w:rsidP="001E3786">
      <w:pPr>
        <w:numPr>
          <w:ilvl w:val="0"/>
          <w:numId w:val="12"/>
        </w:numPr>
        <w:jc w:val="both"/>
        <w:rPr>
          <w:rFonts w:ascii="Book Antiqua" w:hAnsi="Book Antiqua"/>
        </w:rPr>
      </w:pPr>
      <w:r w:rsidRPr="00873604">
        <w:rPr>
          <w:rFonts w:ascii="Book Antiqua" w:hAnsi="Book Antiqua"/>
        </w:rPr>
        <w:t xml:space="preserve">Verbal </w:t>
      </w:r>
      <w:r w:rsidR="00B97516" w:rsidRPr="00873604">
        <w:rPr>
          <w:rFonts w:ascii="Book Antiqua" w:hAnsi="Book Antiqua"/>
        </w:rPr>
        <w:t>Warning</w:t>
      </w:r>
    </w:p>
    <w:p w14:paraId="36907054" w14:textId="19EE3E2C" w:rsidR="004A6142" w:rsidRDefault="002A4DB7" w:rsidP="001E3786">
      <w:pPr>
        <w:numPr>
          <w:ilvl w:val="0"/>
          <w:numId w:val="12"/>
        </w:numPr>
        <w:jc w:val="both"/>
        <w:rPr>
          <w:rFonts w:ascii="Book Antiqua" w:hAnsi="Book Antiqua"/>
        </w:rPr>
      </w:pPr>
      <w:r>
        <w:rPr>
          <w:rFonts w:ascii="Book Antiqua" w:hAnsi="Book Antiqua"/>
        </w:rPr>
        <w:t>Issue Warning letter and Community Services</w:t>
      </w:r>
    </w:p>
    <w:p w14:paraId="63D3F0A9" w14:textId="250E7E90" w:rsidR="004F1EF0" w:rsidRPr="004F1EF0" w:rsidRDefault="004F1EF0" w:rsidP="004F1EF0">
      <w:pPr>
        <w:numPr>
          <w:ilvl w:val="0"/>
          <w:numId w:val="12"/>
        </w:numPr>
        <w:jc w:val="both"/>
        <w:rPr>
          <w:rFonts w:ascii="Book Antiqua" w:hAnsi="Book Antiqua"/>
        </w:rPr>
      </w:pPr>
      <w:r w:rsidRPr="00873604">
        <w:rPr>
          <w:rFonts w:ascii="Book Antiqua" w:hAnsi="Book Antiqua"/>
        </w:rPr>
        <w:t>Legal parental undertaking</w:t>
      </w:r>
    </w:p>
    <w:p w14:paraId="7942F30E" w14:textId="61029527" w:rsidR="002A4DB7" w:rsidRDefault="002A4DB7" w:rsidP="001E3786">
      <w:pPr>
        <w:numPr>
          <w:ilvl w:val="0"/>
          <w:numId w:val="12"/>
        </w:numPr>
        <w:jc w:val="both"/>
        <w:rPr>
          <w:rFonts w:ascii="Book Antiqua" w:hAnsi="Book Antiqua"/>
        </w:rPr>
      </w:pPr>
      <w:r>
        <w:rPr>
          <w:rFonts w:ascii="Book Antiqua" w:hAnsi="Book Antiqua"/>
        </w:rPr>
        <w:t>Probation</w:t>
      </w:r>
    </w:p>
    <w:p w14:paraId="7F1680C9" w14:textId="51895D36" w:rsidR="002A4DB7" w:rsidRDefault="002A4DB7" w:rsidP="001E3786">
      <w:pPr>
        <w:numPr>
          <w:ilvl w:val="0"/>
          <w:numId w:val="12"/>
        </w:numPr>
        <w:jc w:val="both"/>
        <w:rPr>
          <w:rFonts w:ascii="Book Antiqua" w:hAnsi="Book Antiqua"/>
        </w:rPr>
      </w:pPr>
      <w:r>
        <w:rPr>
          <w:rFonts w:ascii="Book Antiqua" w:hAnsi="Book Antiqua"/>
        </w:rPr>
        <w:t>Confiscation</w:t>
      </w:r>
    </w:p>
    <w:p w14:paraId="64C0C372" w14:textId="6300CB98" w:rsidR="002A4DB7" w:rsidRDefault="002A4DB7" w:rsidP="001E3786">
      <w:pPr>
        <w:numPr>
          <w:ilvl w:val="0"/>
          <w:numId w:val="12"/>
        </w:numPr>
        <w:jc w:val="both"/>
        <w:rPr>
          <w:rFonts w:ascii="Book Antiqua" w:hAnsi="Book Antiqua"/>
        </w:rPr>
      </w:pPr>
      <w:r>
        <w:rPr>
          <w:rFonts w:ascii="Book Antiqua" w:hAnsi="Book Antiqua"/>
        </w:rPr>
        <w:t>Restitute the damaged property</w:t>
      </w:r>
    </w:p>
    <w:p w14:paraId="308F63F5" w14:textId="5D24A6E4" w:rsidR="002A4DB7" w:rsidRDefault="002A4DB7" w:rsidP="001E3786">
      <w:pPr>
        <w:numPr>
          <w:ilvl w:val="0"/>
          <w:numId w:val="12"/>
        </w:numPr>
        <w:jc w:val="both"/>
        <w:rPr>
          <w:rFonts w:ascii="Book Antiqua" w:hAnsi="Book Antiqua"/>
        </w:rPr>
      </w:pPr>
      <w:r>
        <w:rPr>
          <w:rFonts w:ascii="Book Antiqua" w:hAnsi="Book Antiqua"/>
        </w:rPr>
        <w:t>Payment of double the cost of damaged property</w:t>
      </w:r>
    </w:p>
    <w:p w14:paraId="62236FF6" w14:textId="38DEE27E" w:rsidR="002A4DB7" w:rsidRDefault="002A4DB7" w:rsidP="001E3786">
      <w:pPr>
        <w:numPr>
          <w:ilvl w:val="0"/>
          <w:numId w:val="12"/>
        </w:numPr>
        <w:jc w:val="both"/>
        <w:rPr>
          <w:rFonts w:ascii="Book Antiqua" w:hAnsi="Book Antiqua"/>
        </w:rPr>
      </w:pPr>
      <w:r>
        <w:rPr>
          <w:rFonts w:ascii="Book Antiqua" w:hAnsi="Book Antiqua"/>
        </w:rPr>
        <w:t>Restriction of Privileges</w:t>
      </w:r>
    </w:p>
    <w:p w14:paraId="59A3D9F5" w14:textId="43EB678F" w:rsidR="002A4DB7" w:rsidRDefault="002A4DB7" w:rsidP="001E3786">
      <w:pPr>
        <w:numPr>
          <w:ilvl w:val="0"/>
          <w:numId w:val="12"/>
        </w:numPr>
        <w:jc w:val="both"/>
        <w:rPr>
          <w:rFonts w:ascii="Book Antiqua" w:hAnsi="Book Antiqua"/>
        </w:rPr>
      </w:pPr>
      <w:r>
        <w:rPr>
          <w:rFonts w:ascii="Book Antiqua" w:hAnsi="Book Antiqua"/>
        </w:rPr>
        <w:t>University Housing Suspension</w:t>
      </w:r>
    </w:p>
    <w:p w14:paraId="38F0A9DF" w14:textId="65A9CBF5" w:rsidR="002A4DB7" w:rsidRDefault="002A4DB7" w:rsidP="001E3786">
      <w:pPr>
        <w:numPr>
          <w:ilvl w:val="0"/>
          <w:numId w:val="12"/>
        </w:numPr>
        <w:jc w:val="both"/>
        <w:rPr>
          <w:rFonts w:ascii="Book Antiqua" w:hAnsi="Book Antiqua"/>
        </w:rPr>
      </w:pPr>
      <w:r>
        <w:rPr>
          <w:rFonts w:ascii="Book Antiqua" w:hAnsi="Book Antiqua"/>
        </w:rPr>
        <w:t xml:space="preserve"> University Housing Expulsion</w:t>
      </w:r>
    </w:p>
    <w:p w14:paraId="3E025756" w14:textId="2D4D3848" w:rsidR="002A4DB7" w:rsidRDefault="002A4DB7" w:rsidP="001E3786">
      <w:pPr>
        <w:numPr>
          <w:ilvl w:val="0"/>
          <w:numId w:val="12"/>
        </w:numPr>
        <w:jc w:val="both"/>
        <w:rPr>
          <w:rFonts w:ascii="Book Antiqua" w:hAnsi="Book Antiqua"/>
        </w:rPr>
      </w:pPr>
      <w:r>
        <w:rPr>
          <w:rFonts w:ascii="Book Antiqua" w:hAnsi="Book Antiqua"/>
        </w:rPr>
        <w:t>Suspension from the College for one Semester</w:t>
      </w:r>
    </w:p>
    <w:p w14:paraId="0674EC1D" w14:textId="29F70DD1" w:rsidR="002A4DB7" w:rsidRDefault="002A4DB7" w:rsidP="001E3786">
      <w:pPr>
        <w:numPr>
          <w:ilvl w:val="0"/>
          <w:numId w:val="12"/>
        </w:numPr>
        <w:jc w:val="both"/>
        <w:rPr>
          <w:rFonts w:ascii="Book Antiqua" w:hAnsi="Book Antiqua"/>
        </w:rPr>
      </w:pPr>
      <w:r>
        <w:rPr>
          <w:rFonts w:ascii="Book Antiqua" w:hAnsi="Book Antiqua"/>
        </w:rPr>
        <w:t xml:space="preserve"> Suspension from the College for a Semester and </w:t>
      </w:r>
      <w:r w:rsidR="0062308C">
        <w:rPr>
          <w:rFonts w:ascii="Book Antiqua" w:hAnsi="Book Antiqua"/>
        </w:rPr>
        <w:t>u</w:t>
      </w:r>
      <w:r>
        <w:rPr>
          <w:rFonts w:ascii="Book Antiqua" w:hAnsi="Book Antiqua"/>
        </w:rPr>
        <w:t xml:space="preserve">pon return </w:t>
      </w:r>
      <w:r w:rsidR="0062308C">
        <w:rPr>
          <w:rFonts w:ascii="Book Antiqua" w:hAnsi="Book Antiqua"/>
        </w:rPr>
        <w:t>to college</w:t>
      </w:r>
      <w:r w:rsidR="004F1EF0">
        <w:rPr>
          <w:rFonts w:ascii="Book Antiqua" w:hAnsi="Book Antiqua"/>
        </w:rPr>
        <w:t xml:space="preserve"> produce medical fitness certificate</w:t>
      </w:r>
    </w:p>
    <w:p w14:paraId="05D9CD9E" w14:textId="75F75CE5" w:rsidR="004F1EF0" w:rsidRDefault="004F1EF0" w:rsidP="001E3786">
      <w:pPr>
        <w:numPr>
          <w:ilvl w:val="0"/>
          <w:numId w:val="12"/>
        </w:numPr>
        <w:jc w:val="both"/>
        <w:rPr>
          <w:rFonts w:ascii="Book Antiqua" w:hAnsi="Book Antiqua"/>
        </w:rPr>
      </w:pPr>
      <w:r>
        <w:rPr>
          <w:rFonts w:ascii="Book Antiqua" w:hAnsi="Book Antiqua"/>
        </w:rPr>
        <w:t>Withholding of Awards</w:t>
      </w:r>
    </w:p>
    <w:p w14:paraId="2DB3A305" w14:textId="6647A18F" w:rsidR="004F1EF0" w:rsidRDefault="004F1EF0" w:rsidP="001E3786">
      <w:pPr>
        <w:numPr>
          <w:ilvl w:val="0"/>
          <w:numId w:val="12"/>
        </w:numPr>
        <w:jc w:val="both"/>
        <w:rPr>
          <w:rFonts w:ascii="Book Antiqua" w:hAnsi="Book Antiqua"/>
        </w:rPr>
      </w:pPr>
      <w:r>
        <w:rPr>
          <w:rFonts w:ascii="Book Antiqua" w:hAnsi="Book Antiqua"/>
        </w:rPr>
        <w:t>Revocation of Admission</w:t>
      </w:r>
    </w:p>
    <w:p w14:paraId="650DC649" w14:textId="5C9FF3E7" w:rsidR="004F1EF0" w:rsidRPr="00873604" w:rsidRDefault="004F1EF0" w:rsidP="001E3786">
      <w:pPr>
        <w:numPr>
          <w:ilvl w:val="0"/>
          <w:numId w:val="12"/>
        </w:numPr>
        <w:jc w:val="both"/>
        <w:rPr>
          <w:rFonts w:ascii="Book Antiqua" w:hAnsi="Book Antiqua"/>
        </w:rPr>
      </w:pPr>
      <w:r>
        <w:rPr>
          <w:rFonts w:ascii="Book Antiqua" w:hAnsi="Book Antiqua"/>
        </w:rPr>
        <w:t>Expulsion from College</w:t>
      </w:r>
    </w:p>
    <w:p w14:paraId="2B4F99E0" w14:textId="0B7E35CF" w:rsidR="009F42F9" w:rsidRPr="004F1EF0" w:rsidRDefault="00B97516" w:rsidP="001E3786">
      <w:pPr>
        <w:numPr>
          <w:ilvl w:val="0"/>
          <w:numId w:val="12"/>
        </w:numPr>
        <w:jc w:val="both"/>
        <w:rPr>
          <w:rFonts w:ascii="Book Antiqua" w:hAnsi="Book Antiqua"/>
        </w:rPr>
      </w:pPr>
      <w:r w:rsidRPr="00873604">
        <w:rPr>
          <w:rFonts w:ascii="Book Antiqua" w:hAnsi="Book Antiqua"/>
        </w:rPr>
        <w:t>Handing over to the appropriate agencies</w:t>
      </w:r>
    </w:p>
    <w:p w14:paraId="2522E36C" w14:textId="548A9283" w:rsidR="00672E2B" w:rsidRPr="00873604" w:rsidRDefault="009F42F9" w:rsidP="001E3786">
      <w:pPr>
        <w:jc w:val="both"/>
        <w:rPr>
          <w:rFonts w:ascii="Book Antiqua" w:hAnsi="Book Antiqua"/>
        </w:rPr>
      </w:pPr>
      <w:r w:rsidRPr="00873604">
        <w:rPr>
          <w:rFonts w:ascii="Book Antiqua" w:hAnsi="Book Antiqua"/>
          <w:b/>
        </w:rPr>
        <w:lastRenderedPageBreak/>
        <w:t>Note:</w:t>
      </w:r>
    </w:p>
    <w:p w14:paraId="467B78A8" w14:textId="77777777" w:rsidR="009F42F9" w:rsidRPr="00873604" w:rsidRDefault="009F42F9" w:rsidP="001E3786">
      <w:pPr>
        <w:jc w:val="both"/>
        <w:rPr>
          <w:rFonts w:ascii="Book Antiqua" w:hAnsi="Book Antiqua"/>
          <w:bCs/>
        </w:rPr>
      </w:pPr>
      <w:r w:rsidRPr="00873604">
        <w:rPr>
          <w:rFonts w:ascii="Book Antiqua" w:hAnsi="Book Antiqua"/>
          <w:bCs/>
        </w:rPr>
        <w:t>The college discipline committee reserves the right to:</w:t>
      </w:r>
    </w:p>
    <w:p w14:paraId="09D09762" w14:textId="77777777" w:rsidR="00C57E5E" w:rsidRPr="00873604" w:rsidRDefault="00C57E5E" w:rsidP="001E3786">
      <w:pPr>
        <w:jc w:val="both"/>
        <w:rPr>
          <w:rFonts w:ascii="Book Antiqua" w:hAnsi="Book Antiqua"/>
          <w:bCs/>
        </w:rPr>
      </w:pPr>
    </w:p>
    <w:p w14:paraId="224C2F9E" w14:textId="77777777" w:rsidR="009F42F9" w:rsidRPr="00873604" w:rsidRDefault="009F42F9" w:rsidP="001E3786">
      <w:pPr>
        <w:numPr>
          <w:ilvl w:val="0"/>
          <w:numId w:val="13"/>
        </w:numPr>
        <w:jc w:val="both"/>
        <w:rPr>
          <w:rFonts w:ascii="Book Antiqua" w:hAnsi="Book Antiqua"/>
          <w:bCs/>
        </w:rPr>
      </w:pPr>
      <w:r w:rsidRPr="00873604">
        <w:rPr>
          <w:rFonts w:ascii="Book Antiqua" w:hAnsi="Book Antiqua"/>
          <w:bCs/>
        </w:rPr>
        <w:t>Review the Rules and R</w:t>
      </w:r>
      <w:r w:rsidR="00CB1746" w:rsidRPr="00873604">
        <w:rPr>
          <w:rFonts w:ascii="Book Antiqua" w:hAnsi="Book Antiqua"/>
          <w:bCs/>
        </w:rPr>
        <w:t xml:space="preserve">egulations as and when required </w:t>
      </w:r>
    </w:p>
    <w:p w14:paraId="5FCB8FE5" w14:textId="77777777" w:rsidR="009F42F9" w:rsidRPr="00873604" w:rsidRDefault="009F42F9" w:rsidP="001E3786">
      <w:pPr>
        <w:numPr>
          <w:ilvl w:val="0"/>
          <w:numId w:val="13"/>
        </w:numPr>
        <w:jc w:val="both"/>
        <w:rPr>
          <w:rFonts w:ascii="Book Antiqua" w:hAnsi="Book Antiqua"/>
          <w:bCs/>
        </w:rPr>
      </w:pPr>
      <w:r w:rsidRPr="00873604">
        <w:rPr>
          <w:rFonts w:ascii="Book Antiqua" w:hAnsi="Book Antiqua"/>
          <w:bCs/>
        </w:rPr>
        <w:t>Take appropriate action</w:t>
      </w:r>
      <w:r w:rsidR="00F55A37" w:rsidRPr="00873604">
        <w:rPr>
          <w:rFonts w:ascii="Book Antiqua" w:hAnsi="Book Antiqua"/>
          <w:bCs/>
        </w:rPr>
        <w:t>s</w:t>
      </w:r>
      <w:r w:rsidRPr="00873604">
        <w:rPr>
          <w:rFonts w:ascii="Book Antiqua" w:hAnsi="Book Antiqua"/>
          <w:bCs/>
        </w:rPr>
        <w:t xml:space="preserve"> for the offences not covered in any of the clauses above. </w:t>
      </w:r>
    </w:p>
    <w:p w14:paraId="1F5C39AE" w14:textId="77777777" w:rsidR="009F42F9" w:rsidRPr="00873604" w:rsidRDefault="009F42F9" w:rsidP="001E3786">
      <w:pPr>
        <w:numPr>
          <w:ilvl w:val="0"/>
          <w:numId w:val="13"/>
        </w:numPr>
        <w:jc w:val="both"/>
        <w:rPr>
          <w:rFonts w:ascii="Book Antiqua" w:hAnsi="Book Antiqua"/>
          <w:bCs/>
        </w:rPr>
      </w:pPr>
      <w:r w:rsidRPr="00873604">
        <w:rPr>
          <w:rFonts w:ascii="Book Antiqua" w:hAnsi="Book Antiqua"/>
          <w:bCs/>
        </w:rPr>
        <w:t>Refer the earlier records of the defaulters when required</w:t>
      </w:r>
    </w:p>
    <w:p w14:paraId="7ACAAACE" w14:textId="77777777" w:rsidR="00FE365C" w:rsidRPr="00873604" w:rsidRDefault="00FE365C" w:rsidP="001E3786">
      <w:pPr>
        <w:autoSpaceDE w:val="0"/>
        <w:autoSpaceDN w:val="0"/>
        <w:adjustRightInd w:val="0"/>
        <w:jc w:val="both"/>
        <w:rPr>
          <w:rFonts w:ascii="Book Antiqua" w:hAnsi="Book Antiqua"/>
          <w:bCs/>
        </w:rPr>
      </w:pPr>
    </w:p>
    <w:p w14:paraId="4C07AC94" w14:textId="0017C023" w:rsidR="00311F03" w:rsidRPr="00873604" w:rsidRDefault="009F42F9" w:rsidP="001E3786">
      <w:pPr>
        <w:autoSpaceDE w:val="0"/>
        <w:autoSpaceDN w:val="0"/>
        <w:adjustRightInd w:val="0"/>
        <w:jc w:val="both"/>
        <w:rPr>
          <w:rFonts w:ascii="Book Antiqua" w:hAnsi="Book Antiqua"/>
        </w:rPr>
      </w:pPr>
      <w:r w:rsidRPr="00873604">
        <w:rPr>
          <w:rFonts w:ascii="Book Antiqua" w:hAnsi="Book Antiqua"/>
        </w:rPr>
        <w:t xml:space="preserve">This </w:t>
      </w:r>
      <w:r w:rsidRPr="00873604">
        <w:rPr>
          <w:rFonts w:ascii="Book Antiqua" w:hAnsi="Book Antiqua"/>
          <w:b/>
          <w:i/>
        </w:rPr>
        <w:t>Rules</w:t>
      </w:r>
      <w:r w:rsidRPr="00873604">
        <w:rPr>
          <w:rFonts w:ascii="Book Antiqua" w:hAnsi="Book Antiqua"/>
        </w:rPr>
        <w:t xml:space="preserve"> and </w:t>
      </w:r>
      <w:r w:rsidRPr="00873604">
        <w:rPr>
          <w:rFonts w:ascii="Book Antiqua" w:hAnsi="Book Antiqua"/>
          <w:b/>
          <w:i/>
        </w:rPr>
        <w:t>Regulation</w:t>
      </w:r>
      <w:r w:rsidRPr="00873604">
        <w:rPr>
          <w:rFonts w:ascii="Book Antiqua" w:hAnsi="Book Antiqua"/>
        </w:rPr>
        <w:t xml:space="preserve"> come</w:t>
      </w:r>
      <w:r w:rsidR="00A74D6E" w:rsidRPr="00873604">
        <w:rPr>
          <w:rFonts w:ascii="Book Antiqua" w:hAnsi="Book Antiqua"/>
        </w:rPr>
        <w:t>s</w:t>
      </w:r>
      <w:r w:rsidR="00A04F09" w:rsidRPr="00873604">
        <w:rPr>
          <w:rFonts w:ascii="Book Antiqua" w:hAnsi="Book Antiqua"/>
        </w:rPr>
        <w:t xml:space="preserve"> into effect from Autumn S</w:t>
      </w:r>
      <w:r w:rsidRPr="00873604">
        <w:rPr>
          <w:rFonts w:ascii="Book Antiqua" w:hAnsi="Book Antiqua"/>
        </w:rPr>
        <w:t xml:space="preserve">emester </w:t>
      </w:r>
      <w:r w:rsidR="00323437" w:rsidRPr="00873604">
        <w:rPr>
          <w:rFonts w:ascii="Book Antiqua" w:hAnsi="Book Antiqua"/>
        </w:rPr>
        <w:t>July 201</w:t>
      </w:r>
      <w:r w:rsidR="00151788">
        <w:rPr>
          <w:rFonts w:ascii="Book Antiqua" w:hAnsi="Book Antiqua"/>
        </w:rPr>
        <w:t>8</w:t>
      </w:r>
      <w:r w:rsidR="00323437" w:rsidRPr="00873604">
        <w:rPr>
          <w:rFonts w:ascii="Book Antiqua" w:hAnsi="Book Antiqua"/>
        </w:rPr>
        <w:t xml:space="preserve">. It </w:t>
      </w:r>
      <w:r w:rsidR="00251BD1" w:rsidRPr="00873604">
        <w:rPr>
          <w:rFonts w:ascii="Book Antiqua" w:hAnsi="Book Antiqua"/>
        </w:rPr>
        <w:t xml:space="preserve">will </w:t>
      </w:r>
      <w:r w:rsidR="00873604" w:rsidRPr="00873604">
        <w:rPr>
          <w:rFonts w:ascii="Book Antiqua" w:hAnsi="Book Antiqua"/>
        </w:rPr>
        <w:t>supersede</w:t>
      </w:r>
      <w:r w:rsidRPr="00873604">
        <w:rPr>
          <w:rFonts w:ascii="Book Antiqua" w:hAnsi="Book Antiqua"/>
        </w:rPr>
        <w:t xml:space="preserve"> the prevailing rules and regulations. </w:t>
      </w:r>
    </w:p>
    <w:p w14:paraId="10A4FF4A" w14:textId="77777777" w:rsidR="00873604" w:rsidRPr="00873604" w:rsidRDefault="00873604" w:rsidP="001E3786">
      <w:pPr>
        <w:jc w:val="both"/>
        <w:rPr>
          <w:rFonts w:ascii="Book Antiqua" w:hAnsi="Book Antiqua"/>
          <w:b/>
          <w:u w:val="single"/>
        </w:rPr>
      </w:pPr>
    </w:p>
    <w:p w14:paraId="24E27B72" w14:textId="77777777" w:rsidR="00CE0C17" w:rsidRPr="00873604" w:rsidRDefault="00CE5DEC" w:rsidP="001E3786">
      <w:pPr>
        <w:jc w:val="both"/>
        <w:rPr>
          <w:rFonts w:ascii="Book Antiqua" w:hAnsi="Book Antiqua"/>
          <w:b/>
          <w:szCs w:val="36"/>
        </w:rPr>
      </w:pPr>
      <w:r w:rsidRPr="00873604">
        <w:rPr>
          <w:rFonts w:ascii="Book Antiqua" w:hAnsi="Book Antiqua"/>
          <w:b/>
          <w:szCs w:val="36"/>
        </w:rPr>
        <w:t xml:space="preserve">SECTION IV – </w:t>
      </w:r>
      <w:r w:rsidR="00CE0C17" w:rsidRPr="00873604">
        <w:rPr>
          <w:rFonts w:ascii="Book Antiqua" w:hAnsi="Book Antiqua"/>
          <w:b/>
          <w:szCs w:val="36"/>
        </w:rPr>
        <w:t>CONTACT</w:t>
      </w:r>
      <w:r w:rsidR="0002711E" w:rsidRPr="00873604">
        <w:rPr>
          <w:rFonts w:ascii="Book Antiqua" w:hAnsi="Book Antiqua"/>
          <w:b/>
          <w:szCs w:val="36"/>
        </w:rPr>
        <w:t xml:space="preserve"> DE</w:t>
      </w:r>
      <w:r w:rsidR="003343EB" w:rsidRPr="00873604">
        <w:rPr>
          <w:rFonts w:ascii="Book Antiqua" w:hAnsi="Book Antiqua"/>
          <w:b/>
          <w:szCs w:val="36"/>
        </w:rPr>
        <w:t>TAILS</w:t>
      </w:r>
    </w:p>
    <w:p w14:paraId="1FA69BC8" w14:textId="77777777" w:rsidR="00CE5DEC" w:rsidRPr="00D43D09" w:rsidRDefault="00CE5DEC" w:rsidP="001E3786">
      <w:pPr>
        <w:jc w:val="both"/>
        <w:rPr>
          <w:rFonts w:ascii="Book Antiqua" w:hAnsi="Book Antiqua"/>
        </w:rPr>
      </w:pPr>
      <w:r w:rsidRPr="00D43D09">
        <w:rPr>
          <w:rFonts w:ascii="Book Antiqua" w:hAnsi="Book Antiqua"/>
        </w:rPr>
        <w:t>For any hostel related issues, you must first contact</w:t>
      </w:r>
      <w:r w:rsidR="007B5333" w:rsidRPr="00D43D09">
        <w:rPr>
          <w:rFonts w:ascii="Book Antiqua" w:hAnsi="Book Antiqua"/>
        </w:rPr>
        <w:t xml:space="preserve"> </w:t>
      </w:r>
      <w:r w:rsidR="00251BD1" w:rsidRPr="00D43D09">
        <w:rPr>
          <w:rFonts w:ascii="Book Antiqua" w:hAnsi="Book Antiqua"/>
        </w:rPr>
        <w:t xml:space="preserve">the resident coordinator </w:t>
      </w:r>
      <w:r w:rsidR="0051153D" w:rsidRPr="00D43D09">
        <w:rPr>
          <w:rFonts w:ascii="Book Antiqua" w:hAnsi="Book Antiqua"/>
        </w:rPr>
        <w:t xml:space="preserve">and </w:t>
      </w:r>
      <w:r w:rsidR="00251BD1" w:rsidRPr="00D43D09">
        <w:rPr>
          <w:rFonts w:ascii="Book Antiqua" w:hAnsi="Book Antiqua"/>
        </w:rPr>
        <w:t xml:space="preserve">hostel </w:t>
      </w:r>
      <w:r w:rsidR="00F95AA8" w:rsidRPr="00D43D09">
        <w:rPr>
          <w:rFonts w:ascii="Book Antiqua" w:hAnsi="Book Antiqua"/>
        </w:rPr>
        <w:t xml:space="preserve">councilors. </w:t>
      </w:r>
      <w:r w:rsidR="00251BD1" w:rsidRPr="00D43D09">
        <w:rPr>
          <w:rFonts w:ascii="Book Antiqua" w:hAnsi="Book Antiqua"/>
        </w:rPr>
        <w:t>They</w:t>
      </w:r>
      <w:r w:rsidR="00FF7F3B" w:rsidRPr="00D43D09">
        <w:rPr>
          <w:rFonts w:ascii="Book Antiqua" w:hAnsi="Book Antiqua"/>
        </w:rPr>
        <w:t xml:space="preserve"> may forward </w:t>
      </w:r>
      <w:r w:rsidR="00B175D5" w:rsidRPr="00D43D09">
        <w:rPr>
          <w:rFonts w:ascii="Book Antiqua" w:hAnsi="Book Antiqua"/>
        </w:rPr>
        <w:t>the issues to the high</w:t>
      </w:r>
      <w:r w:rsidR="00251BD1" w:rsidRPr="00D43D09">
        <w:rPr>
          <w:rFonts w:ascii="Book Antiqua" w:hAnsi="Book Antiqua"/>
        </w:rPr>
        <w:t>er authority concerned if required</w:t>
      </w:r>
      <w:r w:rsidR="00B175D5" w:rsidRPr="00D43D09">
        <w:rPr>
          <w:rFonts w:ascii="Book Antiqua" w:hAnsi="Book Antiqua"/>
        </w:rPr>
        <w:t xml:space="preserve">. All students are advised to follow </w:t>
      </w:r>
      <w:r w:rsidR="00B149AA" w:rsidRPr="00D43D09">
        <w:rPr>
          <w:rFonts w:ascii="Book Antiqua" w:hAnsi="Book Antiqua"/>
        </w:rPr>
        <w:t>this</w:t>
      </w:r>
      <w:r w:rsidR="00B175D5" w:rsidRPr="00D43D09">
        <w:rPr>
          <w:rFonts w:ascii="Book Antiqua" w:hAnsi="Book Antiqua"/>
        </w:rPr>
        <w:t xml:space="preserve"> process to get your issues addressed.</w:t>
      </w:r>
    </w:p>
    <w:p w14:paraId="55B3198D" w14:textId="77777777" w:rsidR="004F58F4" w:rsidRPr="00D43D09" w:rsidRDefault="004F58F4" w:rsidP="001E3786">
      <w:pPr>
        <w:jc w:val="both"/>
        <w:rPr>
          <w:rFonts w:ascii="Book Antiqua" w:hAnsi="Book Antiqua"/>
        </w:rPr>
      </w:pPr>
    </w:p>
    <w:p w14:paraId="52E82484" w14:textId="77777777" w:rsidR="000C16CA" w:rsidRPr="00D43D09" w:rsidRDefault="00C342A2" w:rsidP="001E3786">
      <w:pPr>
        <w:jc w:val="both"/>
        <w:rPr>
          <w:rFonts w:ascii="Book Antiqua" w:hAnsi="Book Antiqua"/>
          <w:b/>
          <w:bCs/>
        </w:rPr>
      </w:pPr>
      <w:r w:rsidRPr="00D43D09">
        <w:rPr>
          <w:rFonts w:ascii="Book Antiqua" w:hAnsi="Book Antiqua"/>
          <w:b/>
          <w:bCs/>
        </w:rPr>
        <w:t>Resident Coordinators:</w:t>
      </w:r>
      <w:r w:rsidR="000C16CA" w:rsidRPr="00D43D09">
        <w:rPr>
          <w:rFonts w:ascii="Book Antiqua" w:hAnsi="Book Antiqua"/>
          <w:b/>
          <w:bCs/>
        </w:rPr>
        <w:t xml:space="preserve">      </w:t>
      </w:r>
    </w:p>
    <w:p w14:paraId="2ECDC42E" w14:textId="32A69085" w:rsidR="000C16CA" w:rsidRPr="00D43D09" w:rsidRDefault="003C3E97" w:rsidP="001E3786">
      <w:pPr>
        <w:pStyle w:val="ListParagraph"/>
        <w:numPr>
          <w:ilvl w:val="1"/>
          <w:numId w:val="30"/>
        </w:numPr>
        <w:jc w:val="both"/>
        <w:rPr>
          <w:rFonts w:ascii="Book Antiqua" w:hAnsi="Book Antiqua"/>
          <w:sz w:val="24"/>
          <w:szCs w:val="24"/>
        </w:rPr>
      </w:pPr>
      <w:r w:rsidRPr="00D43D09">
        <w:rPr>
          <w:rFonts w:ascii="Book Antiqua" w:hAnsi="Book Antiqua"/>
          <w:sz w:val="24"/>
          <w:szCs w:val="24"/>
        </w:rPr>
        <w:t xml:space="preserve">Mrs. </w:t>
      </w:r>
      <w:proofErr w:type="spellStart"/>
      <w:r w:rsidR="004F58F4" w:rsidRPr="00D43D09">
        <w:rPr>
          <w:rFonts w:ascii="Book Antiqua" w:hAnsi="Book Antiqua"/>
          <w:sz w:val="24"/>
          <w:szCs w:val="24"/>
        </w:rPr>
        <w:t>Yeshey</w:t>
      </w:r>
      <w:proofErr w:type="spellEnd"/>
      <w:r w:rsidR="0009499D" w:rsidRPr="00D43D09">
        <w:rPr>
          <w:rFonts w:ascii="Book Antiqua" w:hAnsi="Book Antiqua"/>
          <w:sz w:val="24"/>
          <w:szCs w:val="24"/>
        </w:rPr>
        <w:t xml:space="preserve"> </w:t>
      </w:r>
      <w:proofErr w:type="spellStart"/>
      <w:r w:rsidR="0009499D" w:rsidRPr="00D43D09">
        <w:rPr>
          <w:rFonts w:ascii="Book Antiqua" w:hAnsi="Book Antiqua"/>
          <w:sz w:val="24"/>
          <w:szCs w:val="24"/>
        </w:rPr>
        <w:t>Wangmo</w:t>
      </w:r>
      <w:proofErr w:type="spellEnd"/>
      <w:r w:rsidR="00C342A2" w:rsidRPr="00D43D09">
        <w:rPr>
          <w:rFonts w:ascii="Book Antiqua" w:hAnsi="Book Antiqua"/>
          <w:sz w:val="24"/>
          <w:szCs w:val="24"/>
        </w:rPr>
        <w:t xml:space="preserve">, </w:t>
      </w:r>
      <w:r w:rsidR="0009499D" w:rsidRPr="00D43D09">
        <w:rPr>
          <w:rFonts w:ascii="Book Antiqua" w:hAnsi="Book Antiqua"/>
          <w:sz w:val="24"/>
          <w:szCs w:val="24"/>
        </w:rPr>
        <w:t xml:space="preserve">contact no. </w:t>
      </w:r>
      <w:r w:rsidR="003319BA">
        <w:rPr>
          <w:rFonts w:ascii="Book Antiqua" w:hAnsi="Book Antiqua"/>
          <w:sz w:val="24"/>
          <w:szCs w:val="24"/>
        </w:rPr>
        <w:t>17759150</w:t>
      </w:r>
    </w:p>
    <w:p w14:paraId="26EBE597" w14:textId="77777777" w:rsidR="008C73DD" w:rsidRPr="00D43D09" w:rsidRDefault="003C3E97" w:rsidP="001E3786">
      <w:pPr>
        <w:pStyle w:val="ListParagraph"/>
        <w:numPr>
          <w:ilvl w:val="1"/>
          <w:numId w:val="30"/>
        </w:numPr>
        <w:jc w:val="both"/>
        <w:rPr>
          <w:rFonts w:ascii="Book Antiqua" w:hAnsi="Book Antiqua"/>
          <w:sz w:val="24"/>
          <w:szCs w:val="24"/>
        </w:rPr>
      </w:pPr>
      <w:r w:rsidRPr="00D43D09">
        <w:rPr>
          <w:rFonts w:ascii="Book Antiqua" w:hAnsi="Book Antiqua"/>
          <w:sz w:val="24"/>
          <w:szCs w:val="24"/>
        </w:rPr>
        <w:t xml:space="preserve">Mrs. </w:t>
      </w:r>
      <w:proofErr w:type="spellStart"/>
      <w:r w:rsidR="004F58F4" w:rsidRPr="00D43D09">
        <w:rPr>
          <w:rFonts w:ascii="Book Antiqua" w:hAnsi="Book Antiqua"/>
          <w:sz w:val="24"/>
          <w:szCs w:val="24"/>
        </w:rPr>
        <w:t>Chimi</w:t>
      </w:r>
      <w:proofErr w:type="spellEnd"/>
      <w:r w:rsidR="004F58F4" w:rsidRPr="00D43D09">
        <w:rPr>
          <w:rFonts w:ascii="Book Antiqua" w:hAnsi="Book Antiqua"/>
          <w:sz w:val="24"/>
          <w:szCs w:val="24"/>
        </w:rPr>
        <w:t xml:space="preserve"> </w:t>
      </w:r>
      <w:proofErr w:type="spellStart"/>
      <w:r w:rsidR="004F58F4" w:rsidRPr="00D43D09">
        <w:rPr>
          <w:rFonts w:ascii="Book Antiqua" w:hAnsi="Book Antiqua"/>
          <w:sz w:val="24"/>
          <w:szCs w:val="24"/>
        </w:rPr>
        <w:t>Yangden</w:t>
      </w:r>
      <w:proofErr w:type="spellEnd"/>
      <w:r w:rsidR="0009499D" w:rsidRPr="00D43D09">
        <w:rPr>
          <w:rFonts w:ascii="Book Antiqua" w:hAnsi="Book Antiqua"/>
          <w:sz w:val="24"/>
          <w:szCs w:val="24"/>
        </w:rPr>
        <w:t>, contact no. 17314921</w:t>
      </w:r>
    </w:p>
    <w:p w14:paraId="42D39345" w14:textId="528C9FDA" w:rsidR="003C3E97" w:rsidRPr="00D43D09" w:rsidRDefault="003C3E97" w:rsidP="001E3786">
      <w:pPr>
        <w:pStyle w:val="ListParagraph"/>
        <w:numPr>
          <w:ilvl w:val="1"/>
          <w:numId w:val="30"/>
        </w:numPr>
        <w:jc w:val="both"/>
        <w:rPr>
          <w:rFonts w:ascii="Book Antiqua" w:hAnsi="Book Antiqua"/>
          <w:sz w:val="24"/>
          <w:szCs w:val="24"/>
        </w:rPr>
      </w:pPr>
      <w:r w:rsidRPr="00D43D09">
        <w:rPr>
          <w:rFonts w:ascii="Book Antiqua" w:hAnsi="Book Antiqua"/>
          <w:sz w:val="24"/>
          <w:szCs w:val="24"/>
        </w:rPr>
        <w:t xml:space="preserve">Mr. </w:t>
      </w:r>
      <w:proofErr w:type="spellStart"/>
      <w:r w:rsidRPr="00D43D09">
        <w:rPr>
          <w:rFonts w:ascii="Book Antiqua" w:hAnsi="Book Antiqua"/>
          <w:sz w:val="24"/>
          <w:szCs w:val="24"/>
        </w:rPr>
        <w:t>Chun</w:t>
      </w:r>
      <w:r w:rsidR="00D43D09" w:rsidRPr="00D43D09">
        <w:rPr>
          <w:rFonts w:ascii="Book Antiqua" w:hAnsi="Book Antiqua"/>
          <w:sz w:val="24"/>
          <w:szCs w:val="24"/>
        </w:rPr>
        <w:t>g</w:t>
      </w:r>
      <w:r w:rsidRPr="00D43D09">
        <w:rPr>
          <w:rFonts w:ascii="Book Antiqua" w:hAnsi="Book Antiqua"/>
          <w:sz w:val="24"/>
          <w:szCs w:val="24"/>
        </w:rPr>
        <w:t>ku</w:t>
      </w:r>
      <w:proofErr w:type="spellEnd"/>
      <w:r w:rsidRPr="00D43D09">
        <w:rPr>
          <w:rFonts w:ascii="Book Antiqua" w:hAnsi="Book Antiqua"/>
          <w:sz w:val="24"/>
          <w:szCs w:val="24"/>
        </w:rPr>
        <w:t>, contact no. 17432140</w:t>
      </w:r>
    </w:p>
    <w:p w14:paraId="49AD6AE7" w14:textId="4853F6C8" w:rsidR="00F95597" w:rsidRPr="00D43D09" w:rsidRDefault="00F95597" w:rsidP="001E3786">
      <w:pPr>
        <w:pStyle w:val="ListParagraph"/>
        <w:numPr>
          <w:ilvl w:val="1"/>
          <w:numId w:val="30"/>
        </w:numPr>
        <w:jc w:val="both"/>
        <w:rPr>
          <w:rFonts w:ascii="Book Antiqua" w:hAnsi="Book Antiqua"/>
          <w:sz w:val="24"/>
          <w:szCs w:val="24"/>
        </w:rPr>
      </w:pPr>
      <w:r w:rsidRPr="00D43D09">
        <w:rPr>
          <w:rFonts w:ascii="Book Antiqua" w:hAnsi="Book Antiqua"/>
          <w:sz w:val="24"/>
          <w:szCs w:val="24"/>
        </w:rPr>
        <w:t xml:space="preserve">Mr. </w:t>
      </w:r>
      <w:proofErr w:type="spellStart"/>
      <w:r w:rsidRPr="00D43D09">
        <w:rPr>
          <w:rFonts w:ascii="Book Antiqua" w:hAnsi="Book Antiqua"/>
          <w:sz w:val="24"/>
          <w:szCs w:val="24"/>
        </w:rPr>
        <w:t>Dawa</w:t>
      </w:r>
      <w:proofErr w:type="spellEnd"/>
      <w:r w:rsidRPr="00D43D09">
        <w:rPr>
          <w:rFonts w:ascii="Book Antiqua" w:hAnsi="Book Antiqua"/>
          <w:sz w:val="24"/>
          <w:szCs w:val="24"/>
        </w:rPr>
        <w:t xml:space="preserve"> </w:t>
      </w:r>
      <w:proofErr w:type="spellStart"/>
      <w:r w:rsidRPr="00D43D09">
        <w:rPr>
          <w:rFonts w:ascii="Book Antiqua" w:hAnsi="Book Antiqua"/>
          <w:sz w:val="24"/>
          <w:szCs w:val="24"/>
        </w:rPr>
        <w:t>Gyeltshen</w:t>
      </w:r>
      <w:proofErr w:type="spellEnd"/>
      <w:r w:rsidRPr="00D43D09">
        <w:rPr>
          <w:rFonts w:ascii="Book Antiqua" w:hAnsi="Book Antiqua"/>
          <w:sz w:val="24"/>
          <w:szCs w:val="24"/>
        </w:rPr>
        <w:t>, contact no. 17377659</w:t>
      </w:r>
    </w:p>
    <w:tbl>
      <w:tblPr>
        <w:tblW w:w="7560" w:type="dxa"/>
        <w:jc w:val="center"/>
        <w:tblLook w:val="04A0" w:firstRow="1" w:lastRow="0" w:firstColumn="1" w:lastColumn="0" w:noHBand="0" w:noVBand="1"/>
      </w:tblPr>
      <w:tblGrid>
        <w:gridCol w:w="810"/>
        <w:gridCol w:w="1800"/>
        <w:gridCol w:w="2880"/>
        <w:gridCol w:w="2070"/>
      </w:tblGrid>
      <w:tr w:rsidR="004D290A" w:rsidRPr="00D43D09" w14:paraId="5FE6EC38" w14:textId="77777777" w:rsidTr="00D43D09">
        <w:trPr>
          <w:trHeight w:val="277"/>
          <w:jc w:val="center"/>
        </w:trPr>
        <w:tc>
          <w:tcPr>
            <w:tcW w:w="75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F57DC6" w14:textId="77777777" w:rsidR="004D290A" w:rsidRPr="00D43D09" w:rsidRDefault="004D290A">
            <w:pPr>
              <w:rPr>
                <w:rFonts w:ascii="Book Antiqua" w:hAnsi="Book Antiqua"/>
                <w:b/>
                <w:bCs/>
                <w:color w:val="000000"/>
                <w:sz w:val="22"/>
                <w:szCs w:val="22"/>
              </w:rPr>
            </w:pPr>
            <w:r w:rsidRPr="00D43D09">
              <w:rPr>
                <w:rFonts w:ascii="Book Antiqua" w:hAnsi="Book Antiqua"/>
                <w:b/>
                <w:bCs/>
                <w:color w:val="000000"/>
                <w:sz w:val="22"/>
                <w:szCs w:val="22"/>
              </w:rPr>
              <w:t>IMMEDIATE CONTACT PERSONS IN THE GIRLS HOSTEL</w:t>
            </w:r>
          </w:p>
        </w:tc>
      </w:tr>
      <w:tr w:rsidR="004D290A" w:rsidRPr="00D43D09" w14:paraId="6ED68A4E" w14:textId="77777777" w:rsidTr="00D43D09">
        <w:trPr>
          <w:trHeight w:val="302"/>
          <w:jc w:val="center"/>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390111A3" w14:textId="77777777" w:rsidR="004D290A" w:rsidRPr="00D43D09" w:rsidRDefault="004D290A">
            <w:pPr>
              <w:jc w:val="both"/>
              <w:rPr>
                <w:rFonts w:ascii="Book Antiqua" w:hAnsi="Book Antiqua"/>
                <w:b/>
                <w:bCs/>
                <w:color w:val="000000"/>
                <w:sz w:val="22"/>
                <w:szCs w:val="22"/>
              </w:rPr>
            </w:pPr>
            <w:r w:rsidRPr="00D43D09">
              <w:rPr>
                <w:rFonts w:ascii="Book Antiqua" w:hAnsi="Book Antiqua"/>
                <w:b/>
                <w:bCs/>
                <w:color w:val="000000"/>
                <w:sz w:val="22"/>
                <w:szCs w:val="22"/>
              </w:rPr>
              <w:t>Sl. No.</w:t>
            </w:r>
          </w:p>
        </w:tc>
        <w:tc>
          <w:tcPr>
            <w:tcW w:w="1800" w:type="dxa"/>
            <w:tcBorders>
              <w:top w:val="nil"/>
              <w:left w:val="nil"/>
              <w:bottom w:val="single" w:sz="8" w:space="0" w:color="auto"/>
              <w:right w:val="single" w:sz="8" w:space="0" w:color="auto"/>
            </w:tcBorders>
            <w:shd w:val="clear" w:color="auto" w:fill="auto"/>
            <w:noWrap/>
            <w:vAlign w:val="center"/>
            <w:hideMark/>
          </w:tcPr>
          <w:p w14:paraId="790E6644" w14:textId="77777777" w:rsidR="004D290A" w:rsidRPr="00D43D09" w:rsidRDefault="004D290A">
            <w:pPr>
              <w:jc w:val="both"/>
              <w:rPr>
                <w:rFonts w:ascii="Book Antiqua" w:hAnsi="Book Antiqua"/>
                <w:b/>
                <w:bCs/>
                <w:color w:val="000000"/>
                <w:sz w:val="22"/>
                <w:szCs w:val="22"/>
              </w:rPr>
            </w:pPr>
            <w:r w:rsidRPr="00D43D09">
              <w:rPr>
                <w:rFonts w:ascii="Book Antiqua" w:hAnsi="Book Antiqua"/>
                <w:b/>
                <w:bCs/>
                <w:color w:val="000000"/>
                <w:sz w:val="22"/>
                <w:szCs w:val="22"/>
              </w:rPr>
              <w:t>Hostel</w:t>
            </w:r>
          </w:p>
        </w:tc>
        <w:tc>
          <w:tcPr>
            <w:tcW w:w="2880" w:type="dxa"/>
            <w:tcBorders>
              <w:top w:val="nil"/>
              <w:left w:val="nil"/>
              <w:bottom w:val="single" w:sz="8" w:space="0" w:color="auto"/>
              <w:right w:val="single" w:sz="8" w:space="0" w:color="auto"/>
            </w:tcBorders>
            <w:shd w:val="clear" w:color="auto" w:fill="auto"/>
            <w:noWrap/>
            <w:vAlign w:val="center"/>
            <w:hideMark/>
          </w:tcPr>
          <w:p w14:paraId="3876268E" w14:textId="77777777" w:rsidR="004D290A" w:rsidRPr="00D43D09" w:rsidRDefault="004D290A">
            <w:pPr>
              <w:jc w:val="both"/>
              <w:rPr>
                <w:rFonts w:ascii="Book Antiqua" w:hAnsi="Book Antiqua"/>
                <w:b/>
                <w:bCs/>
                <w:color w:val="000000"/>
                <w:sz w:val="22"/>
                <w:szCs w:val="22"/>
              </w:rPr>
            </w:pPr>
            <w:r w:rsidRPr="00D43D09">
              <w:rPr>
                <w:rFonts w:ascii="Book Antiqua" w:hAnsi="Book Antiqua"/>
                <w:b/>
                <w:bCs/>
                <w:color w:val="000000"/>
                <w:sz w:val="22"/>
                <w:szCs w:val="22"/>
              </w:rPr>
              <w:t>Councilor</w:t>
            </w:r>
          </w:p>
        </w:tc>
        <w:tc>
          <w:tcPr>
            <w:tcW w:w="2070" w:type="dxa"/>
            <w:tcBorders>
              <w:top w:val="nil"/>
              <w:left w:val="nil"/>
              <w:bottom w:val="single" w:sz="8" w:space="0" w:color="auto"/>
              <w:right w:val="single" w:sz="8" w:space="0" w:color="auto"/>
            </w:tcBorders>
            <w:shd w:val="clear" w:color="auto" w:fill="auto"/>
            <w:noWrap/>
            <w:vAlign w:val="center"/>
            <w:hideMark/>
          </w:tcPr>
          <w:p w14:paraId="27B1E623" w14:textId="77777777" w:rsidR="004D290A" w:rsidRPr="00D43D09" w:rsidRDefault="004D290A">
            <w:pPr>
              <w:jc w:val="both"/>
              <w:rPr>
                <w:rFonts w:ascii="Book Antiqua" w:hAnsi="Book Antiqua"/>
                <w:b/>
                <w:bCs/>
                <w:color w:val="000000"/>
                <w:sz w:val="22"/>
                <w:szCs w:val="22"/>
              </w:rPr>
            </w:pPr>
            <w:r w:rsidRPr="00D43D09">
              <w:rPr>
                <w:rFonts w:ascii="Book Antiqua" w:hAnsi="Book Antiqua"/>
                <w:b/>
                <w:bCs/>
                <w:color w:val="000000"/>
                <w:sz w:val="22"/>
                <w:szCs w:val="22"/>
              </w:rPr>
              <w:t>Contact No.</w:t>
            </w:r>
          </w:p>
        </w:tc>
      </w:tr>
      <w:tr w:rsidR="004D290A" w:rsidRPr="00D43D09" w14:paraId="439C36F1" w14:textId="77777777" w:rsidTr="00D43D09">
        <w:trPr>
          <w:trHeight w:val="313"/>
          <w:jc w:val="center"/>
        </w:trPr>
        <w:tc>
          <w:tcPr>
            <w:tcW w:w="810" w:type="dxa"/>
            <w:tcBorders>
              <w:top w:val="nil"/>
              <w:left w:val="single" w:sz="8" w:space="0" w:color="auto"/>
              <w:bottom w:val="single" w:sz="8" w:space="0" w:color="000000"/>
              <w:right w:val="single" w:sz="8" w:space="0" w:color="auto"/>
            </w:tcBorders>
            <w:shd w:val="clear" w:color="auto" w:fill="auto"/>
            <w:noWrap/>
            <w:vAlign w:val="center"/>
            <w:hideMark/>
          </w:tcPr>
          <w:p w14:paraId="3784B804" w14:textId="3A3D5934" w:rsidR="004D290A" w:rsidRPr="00D43D09" w:rsidRDefault="004D290A" w:rsidP="00E21C8E">
            <w:pPr>
              <w:pStyle w:val="ListParagraph"/>
              <w:numPr>
                <w:ilvl w:val="0"/>
                <w:numId w:val="43"/>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799437A8" w14:textId="77777777"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 </w:t>
            </w:r>
          </w:p>
        </w:tc>
        <w:tc>
          <w:tcPr>
            <w:tcW w:w="2880" w:type="dxa"/>
            <w:tcBorders>
              <w:top w:val="nil"/>
              <w:left w:val="nil"/>
              <w:bottom w:val="single" w:sz="8" w:space="0" w:color="auto"/>
              <w:right w:val="single" w:sz="8" w:space="0" w:color="auto"/>
            </w:tcBorders>
            <w:shd w:val="clear" w:color="auto" w:fill="auto"/>
            <w:vAlign w:val="center"/>
            <w:hideMark/>
          </w:tcPr>
          <w:p w14:paraId="46282FCD" w14:textId="05C05FCC" w:rsidR="004D290A" w:rsidRPr="00D43D09" w:rsidRDefault="004D290A">
            <w:pPr>
              <w:jc w:val="both"/>
              <w:rPr>
                <w:rFonts w:ascii="Book Antiqua" w:hAnsi="Book Antiqua"/>
                <w:color w:val="000000"/>
                <w:sz w:val="22"/>
                <w:szCs w:val="22"/>
              </w:rPr>
            </w:pPr>
            <w:proofErr w:type="spellStart"/>
            <w:r w:rsidRPr="00D43D09">
              <w:rPr>
                <w:rFonts w:ascii="Book Antiqua" w:hAnsi="Book Antiqua"/>
                <w:color w:val="000000"/>
                <w:sz w:val="22"/>
                <w:szCs w:val="22"/>
              </w:rPr>
              <w:t>Pem</w:t>
            </w:r>
            <w:proofErr w:type="spellEnd"/>
            <w:r w:rsidRPr="00D43D09">
              <w:rPr>
                <w:rFonts w:ascii="Book Antiqua" w:hAnsi="Book Antiqua"/>
                <w:color w:val="000000"/>
                <w:sz w:val="22"/>
                <w:szCs w:val="22"/>
              </w:rPr>
              <w:t xml:space="preserve"> </w:t>
            </w:r>
            <w:proofErr w:type="spellStart"/>
            <w:r w:rsidRPr="00D43D09">
              <w:rPr>
                <w:rFonts w:ascii="Book Antiqua" w:hAnsi="Book Antiqua"/>
                <w:color w:val="000000"/>
                <w:sz w:val="22"/>
                <w:szCs w:val="22"/>
              </w:rPr>
              <w:t>Zam</w:t>
            </w:r>
            <w:proofErr w:type="spellEnd"/>
            <w:r w:rsidRPr="00D43D09">
              <w:rPr>
                <w:rFonts w:ascii="Book Antiqua" w:hAnsi="Book Antiqua"/>
                <w:color w:val="000000"/>
                <w:sz w:val="22"/>
                <w:szCs w:val="22"/>
              </w:rPr>
              <w:t xml:space="preserve"> </w:t>
            </w:r>
            <w:r w:rsidRPr="00D43D09">
              <w:rPr>
                <w:rFonts w:ascii="Book Antiqua" w:hAnsi="Book Antiqua"/>
                <w:b/>
                <w:bCs/>
                <w:color w:val="000000"/>
                <w:sz w:val="22"/>
                <w:szCs w:val="22"/>
              </w:rPr>
              <w:t>(Chief)</w:t>
            </w:r>
          </w:p>
        </w:tc>
        <w:tc>
          <w:tcPr>
            <w:tcW w:w="2070" w:type="dxa"/>
            <w:tcBorders>
              <w:top w:val="nil"/>
              <w:left w:val="nil"/>
              <w:bottom w:val="single" w:sz="8" w:space="0" w:color="auto"/>
              <w:right w:val="single" w:sz="8" w:space="0" w:color="auto"/>
            </w:tcBorders>
            <w:shd w:val="clear" w:color="000000" w:fill="FFFFFF"/>
            <w:noWrap/>
            <w:vAlign w:val="center"/>
            <w:hideMark/>
          </w:tcPr>
          <w:p w14:paraId="0EBEAA69" w14:textId="77777777"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17272220</w:t>
            </w:r>
          </w:p>
        </w:tc>
      </w:tr>
      <w:tr w:rsidR="004D290A" w:rsidRPr="00D43D09" w14:paraId="56D81781" w14:textId="77777777" w:rsidTr="00D43D09">
        <w:trPr>
          <w:trHeight w:val="313"/>
          <w:jc w:val="center"/>
        </w:trPr>
        <w:tc>
          <w:tcPr>
            <w:tcW w:w="810" w:type="dxa"/>
            <w:tcBorders>
              <w:top w:val="nil"/>
              <w:left w:val="single" w:sz="8" w:space="0" w:color="auto"/>
              <w:bottom w:val="single" w:sz="8" w:space="0" w:color="000000"/>
              <w:right w:val="single" w:sz="8" w:space="0" w:color="auto"/>
            </w:tcBorders>
            <w:shd w:val="clear" w:color="auto" w:fill="auto"/>
            <w:noWrap/>
            <w:vAlign w:val="center"/>
          </w:tcPr>
          <w:p w14:paraId="5AF48940" w14:textId="221BE396" w:rsidR="004D290A" w:rsidRPr="00D43D09" w:rsidRDefault="004D290A" w:rsidP="00E21C8E">
            <w:pPr>
              <w:pStyle w:val="ListParagraph"/>
              <w:numPr>
                <w:ilvl w:val="0"/>
                <w:numId w:val="43"/>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724243F3" w14:textId="77777777"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Executive</w:t>
            </w:r>
          </w:p>
        </w:tc>
        <w:tc>
          <w:tcPr>
            <w:tcW w:w="2880" w:type="dxa"/>
            <w:tcBorders>
              <w:top w:val="nil"/>
              <w:left w:val="nil"/>
              <w:bottom w:val="single" w:sz="8" w:space="0" w:color="auto"/>
              <w:right w:val="single" w:sz="8" w:space="0" w:color="auto"/>
            </w:tcBorders>
            <w:shd w:val="clear" w:color="auto" w:fill="auto"/>
            <w:vAlign w:val="center"/>
            <w:hideMark/>
          </w:tcPr>
          <w:p w14:paraId="7335AA19" w14:textId="391018E4"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 </w:t>
            </w:r>
            <w:proofErr w:type="spellStart"/>
            <w:r w:rsidRPr="00D43D09">
              <w:rPr>
                <w:rFonts w:ascii="Book Antiqua" w:hAnsi="Book Antiqua"/>
                <w:color w:val="000000"/>
                <w:sz w:val="22"/>
                <w:szCs w:val="22"/>
              </w:rPr>
              <w:t>Rinzin</w:t>
            </w:r>
            <w:proofErr w:type="spellEnd"/>
            <w:r w:rsidRPr="00D43D09">
              <w:rPr>
                <w:rFonts w:ascii="Book Antiqua" w:hAnsi="Book Antiqua"/>
                <w:color w:val="000000"/>
                <w:sz w:val="22"/>
                <w:szCs w:val="22"/>
              </w:rPr>
              <w:t xml:space="preserve"> </w:t>
            </w:r>
            <w:proofErr w:type="spellStart"/>
            <w:r w:rsidRPr="00D43D09">
              <w:rPr>
                <w:rFonts w:ascii="Book Antiqua" w:hAnsi="Book Antiqua"/>
                <w:color w:val="000000"/>
                <w:sz w:val="22"/>
                <w:szCs w:val="22"/>
              </w:rPr>
              <w:t>Gyelmo</w:t>
            </w:r>
            <w:proofErr w:type="spellEnd"/>
          </w:p>
        </w:tc>
        <w:tc>
          <w:tcPr>
            <w:tcW w:w="2070" w:type="dxa"/>
            <w:tcBorders>
              <w:top w:val="nil"/>
              <w:left w:val="nil"/>
              <w:bottom w:val="single" w:sz="8" w:space="0" w:color="auto"/>
              <w:right w:val="single" w:sz="8" w:space="0" w:color="auto"/>
            </w:tcBorders>
            <w:shd w:val="clear" w:color="000000" w:fill="FFFFFF"/>
            <w:noWrap/>
            <w:vAlign w:val="center"/>
            <w:hideMark/>
          </w:tcPr>
          <w:p w14:paraId="6CCB85C7" w14:textId="365843C8" w:rsidR="004D290A" w:rsidRPr="00D43D09" w:rsidRDefault="004D290A" w:rsidP="00E21C8E">
            <w:pPr>
              <w:jc w:val="both"/>
              <w:rPr>
                <w:rFonts w:ascii="Book Antiqua" w:hAnsi="Book Antiqua" w:cs="Calibri"/>
                <w:color w:val="000000"/>
                <w:sz w:val="22"/>
                <w:szCs w:val="22"/>
              </w:rPr>
            </w:pPr>
            <w:r w:rsidRPr="00D43D09">
              <w:rPr>
                <w:rFonts w:ascii="Book Antiqua" w:hAnsi="Book Antiqua"/>
                <w:color w:val="000000"/>
                <w:sz w:val="22"/>
                <w:szCs w:val="22"/>
              </w:rPr>
              <w:t> </w:t>
            </w:r>
            <w:r w:rsidR="00E21C8E" w:rsidRPr="00D43D09">
              <w:rPr>
                <w:rFonts w:ascii="Book Antiqua" w:hAnsi="Book Antiqua" w:cs="Calibri"/>
                <w:color w:val="000000"/>
                <w:sz w:val="22"/>
                <w:szCs w:val="22"/>
              </w:rPr>
              <w:t>17516433</w:t>
            </w:r>
          </w:p>
        </w:tc>
      </w:tr>
      <w:tr w:rsidR="004D290A" w:rsidRPr="00D43D09" w14:paraId="238F1BEB" w14:textId="77777777" w:rsidTr="00D43D09">
        <w:trPr>
          <w:trHeight w:val="302"/>
          <w:jc w:val="center"/>
        </w:trPr>
        <w:tc>
          <w:tcPr>
            <w:tcW w:w="810" w:type="dxa"/>
            <w:tcBorders>
              <w:top w:val="nil"/>
              <w:left w:val="single" w:sz="8" w:space="0" w:color="auto"/>
              <w:bottom w:val="single" w:sz="8" w:space="0" w:color="000000"/>
              <w:right w:val="single" w:sz="8" w:space="0" w:color="auto"/>
            </w:tcBorders>
            <w:shd w:val="clear" w:color="auto" w:fill="auto"/>
            <w:noWrap/>
            <w:vAlign w:val="center"/>
          </w:tcPr>
          <w:p w14:paraId="3B0AA594" w14:textId="22F6C617" w:rsidR="004D290A" w:rsidRPr="00D43D09" w:rsidRDefault="004D290A" w:rsidP="00E21C8E">
            <w:pPr>
              <w:pStyle w:val="ListParagraph"/>
              <w:numPr>
                <w:ilvl w:val="0"/>
                <w:numId w:val="43"/>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227EDFF5" w14:textId="77777777"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Executive</w:t>
            </w:r>
          </w:p>
        </w:tc>
        <w:tc>
          <w:tcPr>
            <w:tcW w:w="2880" w:type="dxa"/>
            <w:tcBorders>
              <w:top w:val="nil"/>
              <w:left w:val="nil"/>
              <w:bottom w:val="single" w:sz="8" w:space="0" w:color="auto"/>
              <w:right w:val="single" w:sz="8" w:space="0" w:color="auto"/>
            </w:tcBorders>
            <w:shd w:val="clear" w:color="auto" w:fill="auto"/>
            <w:vAlign w:val="center"/>
            <w:hideMark/>
          </w:tcPr>
          <w:p w14:paraId="78626E87" w14:textId="1C0369E2"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 </w:t>
            </w:r>
            <w:proofErr w:type="spellStart"/>
            <w:r w:rsidRPr="00D43D09">
              <w:rPr>
                <w:rFonts w:ascii="Book Antiqua" w:hAnsi="Book Antiqua"/>
                <w:color w:val="000000"/>
                <w:sz w:val="22"/>
                <w:szCs w:val="22"/>
              </w:rPr>
              <w:t>Junu</w:t>
            </w:r>
            <w:proofErr w:type="spellEnd"/>
            <w:r w:rsidRPr="00D43D09">
              <w:rPr>
                <w:rFonts w:ascii="Book Antiqua" w:hAnsi="Book Antiqua"/>
                <w:color w:val="000000"/>
                <w:sz w:val="22"/>
                <w:szCs w:val="22"/>
              </w:rPr>
              <w:t xml:space="preserve"> </w:t>
            </w:r>
            <w:proofErr w:type="spellStart"/>
            <w:r w:rsidRPr="00D43D09">
              <w:rPr>
                <w:rFonts w:ascii="Book Antiqua" w:hAnsi="Book Antiqua"/>
                <w:color w:val="000000"/>
                <w:sz w:val="22"/>
                <w:szCs w:val="22"/>
              </w:rPr>
              <w:t>Ghalley</w:t>
            </w:r>
            <w:proofErr w:type="spellEnd"/>
          </w:p>
        </w:tc>
        <w:tc>
          <w:tcPr>
            <w:tcW w:w="2070" w:type="dxa"/>
            <w:tcBorders>
              <w:top w:val="nil"/>
              <w:left w:val="nil"/>
              <w:bottom w:val="single" w:sz="8" w:space="0" w:color="auto"/>
              <w:right w:val="single" w:sz="8" w:space="0" w:color="auto"/>
            </w:tcBorders>
            <w:shd w:val="clear" w:color="000000" w:fill="FFFFFF"/>
            <w:noWrap/>
            <w:vAlign w:val="center"/>
            <w:hideMark/>
          </w:tcPr>
          <w:p w14:paraId="7337178B" w14:textId="78EFA475" w:rsidR="004D290A" w:rsidRPr="00D43D09" w:rsidRDefault="004D290A" w:rsidP="00E21C8E">
            <w:pPr>
              <w:jc w:val="both"/>
              <w:rPr>
                <w:rFonts w:ascii="Book Antiqua" w:hAnsi="Book Antiqua" w:cs="Calibri"/>
                <w:color w:val="000000"/>
                <w:sz w:val="22"/>
                <w:szCs w:val="22"/>
              </w:rPr>
            </w:pPr>
            <w:r w:rsidRPr="00D43D09">
              <w:rPr>
                <w:rFonts w:ascii="Book Antiqua" w:hAnsi="Book Antiqua"/>
                <w:color w:val="000000"/>
                <w:sz w:val="22"/>
                <w:szCs w:val="22"/>
              </w:rPr>
              <w:t> </w:t>
            </w:r>
            <w:r w:rsidR="00E21C8E" w:rsidRPr="00D43D09">
              <w:rPr>
                <w:rFonts w:ascii="Book Antiqua" w:hAnsi="Book Antiqua" w:cs="Calibri"/>
                <w:color w:val="000000"/>
                <w:sz w:val="22"/>
                <w:szCs w:val="22"/>
              </w:rPr>
              <w:t>77283795</w:t>
            </w:r>
          </w:p>
        </w:tc>
      </w:tr>
      <w:tr w:rsidR="004D290A" w:rsidRPr="00D43D09" w14:paraId="2BC869CA" w14:textId="77777777" w:rsidTr="00D43D09">
        <w:trPr>
          <w:trHeight w:val="574"/>
          <w:jc w:val="center"/>
        </w:trPr>
        <w:tc>
          <w:tcPr>
            <w:tcW w:w="810" w:type="dxa"/>
            <w:tcBorders>
              <w:top w:val="nil"/>
              <w:left w:val="single" w:sz="8" w:space="0" w:color="auto"/>
              <w:bottom w:val="single" w:sz="8" w:space="0" w:color="000000"/>
              <w:right w:val="single" w:sz="8" w:space="0" w:color="auto"/>
            </w:tcBorders>
            <w:shd w:val="clear" w:color="auto" w:fill="auto"/>
            <w:noWrap/>
            <w:vAlign w:val="center"/>
          </w:tcPr>
          <w:p w14:paraId="442ED9EB" w14:textId="701A169A" w:rsidR="004D290A" w:rsidRPr="00D43D09" w:rsidRDefault="004D290A" w:rsidP="00E21C8E">
            <w:pPr>
              <w:pStyle w:val="ListParagraph"/>
              <w:numPr>
                <w:ilvl w:val="0"/>
                <w:numId w:val="43"/>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546AD427" w14:textId="77777777"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Common Mess</w:t>
            </w:r>
          </w:p>
        </w:tc>
        <w:tc>
          <w:tcPr>
            <w:tcW w:w="2880" w:type="dxa"/>
            <w:tcBorders>
              <w:top w:val="nil"/>
              <w:left w:val="nil"/>
              <w:bottom w:val="single" w:sz="8" w:space="0" w:color="auto"/>
              <w:right w:val="single" w:sz="8" w:space="0" w:color="auto"/>
            </w:tcBorders>
            <w:shd w:val="clear" w:color="auto" w:fill="auto"/>
            <w:vAlign w:val="center"/>
            <w:hideMark/>
          </w:tcPr>
          <w:p w14:paraId="2159B675" w14:textId="0969BD5D"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 </w:t>
            </w:r>
            <w:proofErr w:type="spellStart"/>
            <w:r w:rsidRPr="00D43D09">
              <w:rPr>
                <w:rFonts w:ascii="Book Antiqua" w:hAnsi="Book Antiqua"/>
                <w:color w:val="000000"/>
                <w:sz w:val="22"/>
                <w:szCs w:val="22"/>
              </w:rPr>
              <w:t>Thinley</w:t>
            </w:r>
            <w:proofErr w:type="spellEnd"/>
            <w:r w:rsidRPr="00D43D09">
              <w:rPr>
                <w:rFonts w:ascii="Book Antiqua" w:hAnsi="Book Antiqua"/>
                <w:color w:val="000000"/>
                <w:sz w:val="22"/>
                <w:szCs w:val="22"/>
              </w:rPr>
              <w:t xml:space="preserve"> </w:t>
            </w:r>
            <w:proofErr w:type="spellStart"/>
            <w:r w:rsidRPr="00D43D09">
              <w:rPr>
                <w:rFonts w:ascii="Book Antiqua" w:hAnsi="Book Antiqua"/>
                <w:color w:val="000000"/>
                <w:sz w:val="22"/>
                <w:szCs w:val="22"/>
              </w:rPr>
              <w:t>Choden</w:t>
            </w:r>
            <w:proofErr w:type="spellEnd"/>
          </w:p>
        </w:tc>
        <w:tc>
          <w:tcPr>
            <w:tcW w:w="2070" w:type="dxa"/>
            <w:tcBorders>
              <w:top w:val="nil"/>
              <w:left w:val="nil"/>
              <w:bottom w:val="single" w:sz="8" w:space="0" w:color="auto"/>
              <w:right w:val="single" w:sz="8" w:space="0" w:color="auto"/>
            </w:tcBorders>
            <w:shd w:val="clear" w:color="000000" w:fill="FFFFFF"/>
            <w:noWrap/>
            <w:vAlign w:val="center"/>
            <w:hideMark/>
          </w:tcPr>
          <w:p w14:paraId="09B97BA0" w14:textId="098FF651" w:rsidR="004D290A" w:rsidRPr="00D43D09" w:rsidRDefault="004D290A" w:rsidP="00E21C8E">
            <w:pPr>
              <w:jc w:val="both"/>
              <w:rPr>
                <w:rFonts w:ascii="Book Antiqua" w:hAnsi="Book Antiqua" w:cs="Calibri"/>
                <w:color w:val="000000"/>
                <w:sz w:val="22"/>
                <w:szCs w:val="22"/>
              </w:rPr>
            </w:pPr>
            <w:r w:rsidRPr="00D43D09">
              <w:rPr>
                <w:rFonts w:ascii="Book Antiqua" w:hAnsi="Book Antiqua"/>
                <w:color w:val="000000"/>
                <w:sz w:val="22"/>
                <w:szCs w:val="22"/>
              </w:rPr>
              <w:t> </w:t>
            </w:r>
            <w:r w:rsidR="00E21C8E" w:rsidRPr="00D43D09">
              <w:rPr>
                <w:rFonts w:ascii="Book Antiqua" w:hAnsi="Book Antiqua" w:cs="Calibri"/>
                <w:color w:val="000000"/>
                <w:sz w:val="22"/>
                <w:szCs w:val="22"/>
              </w:rPr>
              <w:t>17991730</w:t>
            </w:r>
          </w:p>
        </w:tc>
      </w:tr>
      <w:tr w:rsidR="004D290A" w:rsidRPr="00D43D09" w14:paraId="5AD4C71B" w14:textId="77777777" w:rsidTr="00D43D09">
        <w:trPr>
          <w:trHeight w:val="412"/>
          <w:jc w:val="center"/>
        </w:trPr>
        <w:tc>
          <w:tcPr>
            <w:tcW w:w="810" w:type="dxa"/>
            <w:tcBorders>
              <w:top w:val="nil"/>
              <w:left w:val="single" w:sz="8" w:space="0" w:color="auto"/>
              <w:bottom w:val="single" w:sz="8" w:space="0" w:color="000000"/>
              <w:right w:val="single" w:sz="8" w:space="0" w:color="auto"/>
            </w:tcBorders>
            <w:shd w:val="clear" w:color="auto" w:fill="auto"/>
            <w:noWrap/>
            <w:vAlign w:val="center"/>
          </w:tcPr>
          <w:p w14:paraId="428F3ADB" w14:textId="33E1FF44" w:rsidR="004D290A" w:rsidRPr="00D43D09" w:rsidRDefault="004D290A" w:rsidP="00E21C8E">
            <w:pPr>
              <w:pStyle w:val="ListParagraph"/>
              <w:numPr>
                <w:ilvl w:val="0"/>
                <w:numId w:val="43"/>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0BD1C08C" w14:textId="77777777"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Common Mess</w:t>
            </w:r>
          </w:p>
        </w:tc>
        <w:tc>
          <w:tcPr>
            <w:tcW w:w="2880" w:type="dxa"/>
            <w:tcBorders>
              <w:top w:val="nil"/>
              <w:left w:val="nil"/>
              <w:bottom w:val="single" w:sz="8" w:space="0" w:color="auto"/>
              <w:right w:val="single" w:sz="8" w:space="0" w:color="auto"/>
            </w:tcBorders>
            <w:shd w:val="clear" w:color="auto" w:fill="auto"/>
            <w:vAlign w:val="center"/>
            <w:hideMark/>
          </w:tcPr>
          <w:p w14:paraId="08D47E4C" w14:textId="5BDCE578"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 Dawa Dema</w:t>
            </w:r>
          </w:p>
        </w:tc>
        <w:tc>
          <w:tcPr>
            <w:tcW w:w="2070" w:type="dxa"/>
            <w:tcBorders>
              <w:top w:val="nil"/>
              <w:left w:val="nil"/>
              <w:bottom w:val="single" w:sz="8" w:space="0" w:color="auto"/>
              <w:right w:val="single" w:sz="8" w:space="0" w:color="auto"/>
            </w:tcBorders>
            <w:shd w:val="clear" w:color="000000" w:fill="FFFFFF"/>
            <w:noWrap/>
            <w:vAlign w:val="center"/>
            <w:hideMark/>
          </w:tcPr>
          <w:p w14:paraId="5AFDEF5E" w14:textId="67EE6390" w:rsidR="004D290A" w:rsidRPr="00D43D09" w:rsidRDefault="004D290A" w:rsidP="00E21C8E">
            <w:pPr>
              <w:jc w:val="both"/>
              <w:rPr>
                <w:rFonts w:ascii="Book Antiqua" w:hAnsi="Book Antiqua" w:cs="Calibri"/>
                <w:color w:val="000000"/>
                <w:sz w:val="22"/>
                <w:szCs w:val="22"/>
              </w:rPr>
            </w:pPr>
            <w:r w:rsidRPr="00D43D09">
              <w:rPr>
                <w:rFonts w:ascii="Book Antiqua" w:hAnsi="Book Antiqua"/>
                <w:color w:val="000000"/>
                <w:sz w:val="22"/>
                <w:szCs w:val="22"/>
              </w:rPr>
              <w:t> </w:t>
            </w:r>
            <w:r w:rsidR="00E21C8E" w:rsidRPr="00D43D09">
              <w:rPr>
                <w:rFonts w:ascii="Book Antiqua" w:hAnsi="Book Antiqua" w:cs="Calibri"/>
                <w:color w:val="000000"/>
                <w:sz w:val="22"/>
                <w:szCs w:val="22"/>
              </w:rPr>
              <w:t>17756322</w:t>
            </w:r>
          </w:p>
        </w:tc>
      </w:tr>
      <w:tr w:rsidR="004D290A" w:rsidRPr="00D43D09" w14:paraId="0674A516" w14:textId="77777777" w:rsidTr="00D43D09">
        <w:trPr>
          <w:trHeight w:val="610"/>
          <w:jc w:val="center"/>
        </w:trPr>
        <w:tc>
          <w:tcPr>
            <w:tcW w:w="810" w:type="dxa"/>
            <w:tcBorders>
              <w:top w:val="nil"/>
              <w:left w:val="single" w:sz="8" w:space="0" w:color="auto"/>
              <w:bottom w:val="single" w:sz="8" w:space="0" w:color="000000"/>
              <w:right w:val="single" w:sz="8" w:space="0" w:color="auto"/>
            </w:tcBorders>
            <w:shd w:val="clear" w:color="auto" w:fill="auto"/>
            <w:noWrap/>
            <w:vAlign w:val="center"/>
          </w:tcPr>
          <w:p w14:paraId="2FE74E78" w14:textId="000AAE25" w:rsidR="004D290A" w:rsidRPr="00D43D09" w:rsidRDefault="004D290A" w:rsidP="00E21C8E">
            <w:pPr>
              <w:pStyle w:val="ListParagraph"/>
              <w:numPr>
                <w:ilvl w:val="0"/>
                <w:numId w:val="43"/>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57BA2E81" w14:textId="77777777"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Transit &amp; Wood House -1</w:t>
            </w:r>
          </w:p>
        </w:tc>
        <w:tc>
          <w:tcPr>
            <w:tcW w:w="2880" w:type="dxa"/>
            <w:tcBorders>
              <w:top w:val="nil"/>
              <w:left w:val="nil"/>
              <w:bottom w:val="single" w:sz="8" w:space="0" w:color="auto"/>
              <w:right w:val="single" w:sz="8" w:space="0" w:color="auto"/>
            </w:tcBorders>
            <w:shd w:val="clear" w:color="auto" w:fill="auto"/>
            <w:vAlign w:val="center"/>
            <w:hideMark/>
          </w:tcPr>
          <w:p w14:paraId="1C96EDB2" w14:textId="181759AE"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 Radhika</w:t>
            </w:r>
            <w:r w:rsidR="00E21C8E" w:rsidRPr="00D43D09">
              <w:rPr>
                <w:rFonts w:ascii="Book Antiqua" w:hAnsi="Book Antiqua"/>
                <w:color w:val="000000"/>
                <w:sz w:val="22"/>
                <w:szCs w:val="22"/>
              </w:rPr>
              <w:t xml:space="preserve"> Rai</w:t>
            </w:r>
          </w:p>
        </w:tc>
        <w:tc>
          <w:tcPr>
            <w:tcW w:w="2070" w:type="dxa"/>
            <w:tcBorders>
              <w:top w:val="nil"/>
              <w:left w:val="nil"/>
              <w:bottom w:val="single" w:sz="8" w:space="0" w:color="auto"/>
              <w:right w:val="single" w:sz="8" w:space="0" w:color="auto"/>
            </w:tcBorders>
            <w:shd w:val="clear" w:color="000000" w:fill="FFFFFF"/>
            <w:noWrap/>
            <w:vAlign w:val="center"/>
            <w:hideMark/>
          </w:tcPr>
          <w:p w14:paraId="65298F8B" w14:textId="17E3B6F1" w:rsidR="004D290A" w:rsidRPr="00D43D09" w:rsidRDefault="004D290A" w:rsidP="00E21C8E">
            <w:pPr>
              <w:jc w:val="both"/>
              <w:rPr>
                <w:rFonts w:ascii="Book Antiqua" w:hAnsi="Book Antiqua" w:cs="Calibri"/>
                <w:color w:val="000000"/>
                <w:sz w:val="22"/>
                <w:szCs w:val="22"/>
              </w:rPr>
            </w:pPr>
            <w:r w:rsidRPr="00D43D09">
              <w:rPr>
                <w:rFonts w:ascii="Book Antiqua" w:hAnsi="Book Antiqua"/>
                <w:color w:val="000000"/>
                <w:sz w:val="22"/>
                <w:szCs w:val="22"/>
              </w:rPr>
              <w:t> </w:t>
            </w:r>
            <w:r w:rsidR="00E21C8E" w:rsidRPr="00D43D09">
              <w:rPr>
                <w:rFonts w:ascii="Book Antiqua" w:hAnsi="Book Antiqua" w:cs="Calibri"/>
                <w:color w:val="000000"/>
                <w:sz w:val="22"/>
                <w:szCs w:val="22"/>
              </w:rPr>
              <w:t>17316714</w:t>
            </w:r>
          </w:p>
        </w:tc>
      </w:tr>
      <w:tr w:rsidR="004D290A" w:rsidRPr="00D43D09" w14:paraId="203D8AF2" w14:textId="77777777" w:rsidTr="00D43D09">
        <w:trPr>
          <w:trHeight w:val="302"/>
          <w:jc w:val="center"/>
        </w:trPr>
        <w:tc>
          <w:tcPr>
            <w:tcW w:w="810" w:type="dxa"/>
            <w:tcBorders>
              <w:top w:val="nil"/>
              <w:left w:val="single" w:sz="8" w:space="0" w:color="auto"/>
              <w:bottom w:val="single" w:sz="8" w:space="0" w:color="000000"/>
              <w:right w:val="single" w:sz="8" w:space="0" w:color="auto"/>
            </w:tcBorders>
            <w:shd w:val="clear" w:color="auto" w:fill="auto"/>
            <w:noWrap/>
            <w:vAlign w:val="center"/>
          </w:tcPr>
          <w:p w14:paraId="43EDEB73" w14:textId="34C77E22" w:rsidR="004D290A" w:rsidRPr="00D43D09" w:rsidRDefault="004D290A" w:rsidP="00E21C8E">
            <w:pPr>
              <w:pStyle w:val="ListParagraph"/>
              <w:numPr>
                <w:ilvl w:val="0"/>
                <w:numId w:val="43"/>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196E65EF" w14:textId="77777777"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LPF</w:t>
            </w:r>
          </w:p>
        </w:tc>
        <w:tc>
          <w:tcPr>
            <w:tcW w:w="2880" w:type="dxa"/>
            <w:tcBorders>
              <w:top w:val="nil"/>
              <w:left w:val="nil"/>
              <w:bottom w:val="single" w:sz="8" w:space="0" w:color="auto"/>
              <w:right w:val="single" w:sz="8" w:space="0" w:color="auto"/>
            </w:tcBorders>
            <w:shd w:val="clear" w:color="auto" w:fill="auto"/>
            <w:vAlign w:val="center"/>
            <w:hideMark/>
          </w:tcPr>
          <w:p w14:paraId="3B493C6B" w14:textId="1F581A55"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 </w:t>
            </w:r>
            <w:proofErr w:type="spellStart"/>
            <w:r w:rsidRPr="00D43D09">
              <w:rPr>
                <w:rFonts w:ascii="Book Antiqua" w:hAnsi="Book Antiqua"/>
                <w:color w:val="000000"/>
                <w:sz w:val="22"/>
                <w:szCs w:val="22"/>
              </w:rPr>
              <w:t>Ugyen</w:t>
            </w:r>
            <w:proofErr w:type="spellEnd"/>
            <w:r w:rsidRPr="00D43D09">
              <w:rPr>
                <w:rFonts w:ascii="Book Antiqua" w:hAnsi="Book Antiqua"/>
                <w:color w:val="000000"/>
                <w:sz w:val="22"/>
                <w:szCs w:val="22"/>
              </w:rPr>
              <w:t xml:space="preserve"> Dema</w:t>
            </w:r>
          </w:p>
        </w:tc>
        <w:tc>
          <w:tcPr>
            <w:tcW w:w="2070" w:type="dxa"/>
            <w:tcBorders>
              <w:top w:val="nil"/>
              <w:left w:val="nil"/>
              <w:bottom w:val="single" w:sz="8" w:space="0" w:color="auto"/>
              <w:right w:val="single" w:sz="8" w:space="0" w:color="auto"/>
            </w:tcBorders>
            <w:shd w:val="clear" w:color="000000" w:fill="FFFFFF"/>
            <w:noWrap/>
            <w:vAlign w:val="center"/>
            <w:hideMark/>
          </w:tcPr>
          <w:p w14:paraId="039FB05D" w14:textId="4F1E5830" w:rsidR="004D290A" w:rsidRPr="00D43D09" w:rsidRDefault="004D290A" w:rsidP="00E21C8E">
            <w:pPr>
              <w:jc w:val="both"/>
              <w:rPr>
                <w:rFonts w:ascii="Book Antiqua" w:hAnsi="Book Antiqua" w:cs="Calibri"/>
                <w:color w:val="000000"/>
                <w:sz w:val="22"/>
                <w:szCs w:val="22"/>
              </w:rPr>
            </w:pPr>
            <w:r w:rsidRPr="00D43D09">
              <w:rPr>
                <w:rFonts w:ascii="Book Antiqua" w:hAnsi="Book Antiqua"/>
                <w:color w:val="000000"/>
                <w:sz w:val="22"/>
                <w:szCs w:val="22"/>
              </w:rPr>
              <w:t> </w:t>
            </w:r>
            <w:r w:rsidR="00E21C8E" w:rsidRPr="00D43D09">
              <w:rPr>
                <w:rFonts w:ascii="Book Antiqua" w:hAnsi="Book Antiqua" w:cs="Calibri"/>
                <w:color w:val="000000"/>
                <w:sz w:val="22"/>
                <w:szCs w:val="22"/>
              </w:rPr>
              <w:t>17273903</w:t>
            </w:r>
          </w:p>
        </w:tc>
      </w:tr>
      <w:tr w:rsidR="004D290A" w:rsidRPr="00D43D09" w14:paraId="01452F13" w14:textId="77777777" w:rsidTr="00D43D09">
        <w:trPr>
          <w:trHeight w:val="223"/>
          <w:jc w:val="center"/>
        </w:trPr>
        <w:tc>
          <w:tcPr>
            <w:tcW w:w="810" w:type="dxa"/>
            <w:tcBorders>
              <w:top w:val="nil"/>
              <w:left w:val="single" w:sz="8" w:space="0" w:color="auto"/>
              <w:bottom w:val="single" w:sz="8" w:space="0" w:color="000000"/>
              <w:right w:val="single" w:sz="8" w:space="0" w:color="auto"/>
            </w:tcBorders>
            <w:shd w:val="clear" w:color="auto" w:fill="auto"/>
            <w:noWrap/>
            <w:vAlign w:val="center"/>
          </w:tcPr>
          <w:p w14:paraId="7408315D" w14:textId="643EBD23" w:rsidR="004D290A" w:rsidRPr="00D43D09" w:rsidRDefault="004D290A" w:rsidP="00E21C8E">
            <w:pPr>
              <w:pStyle w:val="ListParagraph"/>
              <w:numPr>
                <w:ilvl w:val="0"/>
                <w:numId w:val="43"/>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795AB99D" w14:textId="77777777"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LPF</w:t>
            </w:r>
          </w:p>
        </w:tc>
        <w:tc>
          <w:tcPr>
            <w:tcW w:w="2880" w:type="dxa"/>
            <w:tcBorders>
              <w:top w:val="nil"/>
              <w:left w:val="nil"/>
              <w:bottom w:val="single" w:sz="8" w:space="0" w:color="auto"/>
              <w:right w:val="single" w:sz="8" w:space="0" w:color="auto"/>
            </w:tcBorders>
            <w:shd w:val="clear" w:color="auto" w:fill="auto"/>
            <w:vAlign w:val="center"/>
            <w:hideMark/>
          </w:tcPr>
          <w:p w14:paraId="288FAD8E" w14:textId="22CE8B38"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 Ranjana</w:t>
            </w:r>
            <w:r w:rsidR="00E21C8E" w:rsidRPr="00D43D09">
              <w:rPr>
                <w:rFonts w:ascii="Book Antiqua" w:hAnsi="Book Antiqua"/>
                <w:color w:val="000000"/>
                <w:sz w:val="22"/>
                <w:szCs w:val="22"/>
              </w:rPr>
              <w:t xml:space="preserve"> Adhikari</w:t>
            </w:r>
          </w:p>
        </w:tc>
        <w:tc>
          <w:tcPr>
            <w:tcW w:w="2070" w:type="dxa"/>
            <w:tcBorders>
              <w:top w:val="nil"/>
              <w:left w:val="nil"/>
              <w:bottom w:val="single" w:sz="8" w:space="0" w:color="auto"/>
              <w:right w:val="single" w:sz="8" w:space="0" w:color="auto"/>
            </w:tcBorders>
            <w:shd w:val="clear" w:color="000000" w:fill="FFFFFF"/>
            <w:noWrap/>
            <w:vAlign w:val="center"/>
            <w:hideMark/>
          </w:tcPr>
          <w:p w14:paraId="2B01DB42" w14:textId="77E1DB1F" w:rsidR="004D290A" w:rsidRPr="00D43D09" w:rsidRDefault="004D290A" w:rsidP="00E21C8E">
            <w:pPr>
              <w:jc w:val="both"/>
              <w:rPr>
                <w:rFonts w:ascii="Book Antiqua" w:hAnsi="Book Antiqua" w:cs="Calibri"/>
                <w:color w:val="000000"/>
                <w:sz w:val="22"/>
                <w:szCs w:val="22"/>
              </w:rPr>
            </w:pPr>
            <w:r w:rsidRPr="00D43D09">
              <w:rPr>
                <w:rFonts w:ascii="Book Antiqua" w:hAnsi="Book Antiqua"/>
                <w:color w:val="000000"/>
                <w:sz w:val="22"/>
                <w:szCs w:val="22"/>
              </w:rPr>
              <w:t> </w:t>
            </w:r>
            <w:r w:rsidR="00E21C8E" w:rsidRPr="00D43D09">
              <w:rPr>
                <w:rFonts w:ascii="Book Antiqua" w:hAnsi="Book Antiqua" w:cs="Calibri"/>
                <w:color w:val="000000"/>
                <w:sz w:val="22"/>
                <w:szCs w:val="22"/>
              </w:rPr>
              <w:t>17868900</w:t>
            </w:r>
          </w:p>
        </w:tc>
      </w:tr>
      <w:tr w:rsidR="004D290A" w:rsidRPr="00D43D09" w14:paraId="577B15FB" w14:textId="77777777" w:rsidTr="00D43D09">
        <w:trPr>
          <w:trHeight w:val="302"/>
          <w:jc w:val="center"/>
        </w:trPr>
        <w:tc>
          <w:tcPr>
            <w:tcW w:w="810" w:type="dxa"/>
            <w:tcBorders>
              <w:top w:val="nil"/>
              <w:left w:val="single" w:sz="8" w:space="0" w:color="auto"/>
              <w:bottom w:val="single" w:sz="8" w:space="0" w:color="000000"/>
              <w:right w:val="single" w:sz="8" w:space="0" w:color="auto"/>
            </w:tcBorders>
            <w:shd w:val="clear" w:color="auto" w:fill="auto"/>
            <w:noWrap/>
            <w:vAlign w:val="center"/>
          </w:tcPr>
          <w:p w14:paraId="562B92F0" w14:textId="55EAC693" w:rsidR="004D290A" w:rsidRPr="00D43D09" w:rsidRDefault="004D290A" w:rsidP="00E21C8E">
            <w:pPr>
              <w:pStyle w:val="ListParagraph"/>
              <w:numPr>
                <w:ilvl w:val="0"/>
                <w:numId w:val="43"/>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60B0F361" w14:textId="77777777"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UPF</w:t>
            </w:r>
          </w:p>
        </w:tc>
        <w:tc>
          <w:tcPr>
            <w:tcW w:w="2880" w:type="dxa"/>
            <w:tcBorders>
              <w:top w:val="nil"/>
              <w:left w:val="nil"/>
              <w:bottom w:val="single" w:sz="8" w:space="0" w:color="auto"/>
              <w:right w:val="single" w:sz="8" w:space="0" w:color="auto"/>
            </w:tcBorders>
            <w:shd w:val="clear" w:color="auto" w:fill="auto"/>
            <w:vAlign w:val="center"/>
            <w:hideMark/>
          </w:tcPr>
          <w:p w14:paraId="7F75AEA5" w14:textId="45678F88"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 Dechen Peldon</w:t>
            </w:r>
          </w:p>
        </w:tc>
        <w:tc>
          <w:tcPr>
            <w:tcW w:w="2070" w:type="dxa"/>
            <w:tcBorders>
              <w:top w:val="nil"/>
              <w:left w:val="nil"/>
              <w:bottom w:val="single" w:sz="8" w:space="0" w:color="auto"/>
              <w:right w:val="single" w:sz="8" w:space="0" w:color="auto"/>
            </w:tcBorders>
            <w:shd w:val="clear" w:color="000000" w:fill="FFFFFF"/>
            <w:noWrap/>
            <w:vAlign w:val="center"/>
            <w:hideMark/>
          </w:tcPr>
          <w:p w14:paraId="60B9EB0C" w14:textId="137BC8A7" w:rsidR="004D290A" w:rsidRPr="00D43D09" w:rsidRDefault="004D290A" w:rsidP="00E21C8E">
            <w:pPr>
              <w:jc w:val="both"/>
              <w:rPr>
                <w:rFonts w:ascii="Book Antiqua" w:hAnsi="Book Antiqua" w:cs="Calibri"/>
                <w:color w:val="000000"/>
                <w:sz w:val="22"/>
                <w:szCs w:val="22"/>
              </w:rPr>
            </w:pPr>
            <w:r w:rsidRPr="00D43D09">
              <w:rPr>
                <w:rFonts w:ascii="Book Antiqua" w:hAnsi="Book Antiqua"/>
                <w:color w:val="000000"/>
                <w:sz w:val="22"/>
                <w:szCs w:val="22"/>
              </w:rPr>
              <w:t> </w:t>
            </w:r>
            <w:r w:rsidR="00E21C8E" w:rsidRPr="00D43D09">
              <w:rPr>
                <w:rFonts w:ascii="Book Antiqua" w:hAnsi="Book Antiqua" w:cs="Calibri"/>
                <w:color w:val="000000"/>
                <w:sz w:val="22"/>
                <w:szCs w:val="22"/>
              </w:rPr>
              <w:t>17680603</w:t>
            </w:r>
          </w:p>
        </w:tc>
      </w:tr>
      <w:tr w:rsidR="004D290A" w:rsidRPr="00D43D09" w14:paraId="0735C444" w14:textId="77777777" w:rsidTr="00D43D09">
        <w:trPr>
          <w:trHeight w:val="302"/>
          <w:jc w:val="center"/>
        </w:trPr>
        <w:tc>
          <w:tcPr>
            <w:tcW w:w="810" w:type="dxa"/>
            <w:tcBorders>
              <w:top w:val="nil"/>
              <w:left w:val="single" w:sz="8" w:space="0" w:color="auto"/>
              <w:bottom w:val="single" w:sz="8" w:space="0" w:color="000000"/>
              <w:right w:val="single" w:sz="8" w:space="0" w:color="auto"/>
            </w:tcBorders>
            <w:shd w:val="clear" w:color="auto" w:fill="auto"/>
            <w:noWrap/>
            <w:vAlign w:val="center"/>
          </w:tcPr>
          <w:p w14:paraId="28072A3B" w14:textId="2AD0CD98" w:rsidR="004D290A" w:rsidRPr="00D43D09" w:rsidRDefault="004D290A" w:rsidP="00E21C8E">
            <w:pPr>
              <w:pStyle w:val="ListParagraph"/>
              <w:numPr>
                <w:ilvl w:val="0"/>
                <w:numId w:val="43"/>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35EBF06D" w14:textId="77777777"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GWMC</w:t>
            </w:r>
          </w:p>
        </w:tc>
        <w:tc>
          <w:tcPr>
            <w:tcW w:w="2880" w:type="dxa"/>
            <w:tcBorders>
              <w:top w:val="nil"/>
              <w:left w:val="nil"/>
              <w:bottom w:val="single" w:sz="8" w:space="0" w:color="auto"/>
              <w:right w:val="single" w:sz="8" w:space="0" w:color="auto"/>
            </w:tcBorders>
            <w:shd w:val="clear" w:color="auto" w:fill="auto"/>
            <w:vAlign w:val="center"/>
            <w:hideMark/>
          </w:tcPr>
          <w:p w14:paraId="37735B04" w14:textId="3E787E54" w:rsidR="004D290A" w:rsidRPr="00D43D09" w:rsidRDefault="004D290A">
            <w:pPr>
              <w:jc w:val="both"/>
              <w:rPr>
                <w:rFonts w:ascii="Book Antiqua" w:hAnsi="Book Antiqua"/>
                <w:color w:val="000000"/>
                <w:sz w:val="22"/>
                <w:szCs w:val="22"/>
              </w:rPr>
            </w:pPr>
            <w:r w:rsidRPr="00D43D09">
              <w:rPr>
                <w:rFonts w:ascii="Book Antiqua" w:hAnsi="Book Antiqua"/>
                <w:color w:val="000000"/>
                <w:sz w:val="22"/>
                <w:szCs w:val="22"/>
              </w:rPr>
              <w:t> </w:t>
            </w:r>
            <w:proofErr w:type="spellStart"/>
            <w:r w:rsidRPr="00D43D09">
              <w:rPr>
                <w:rFonts w:ascii="Book Antiqua" w:hAnsi="Book Antiqua"/>
                <w:color w:val="000000"/>
                <w:sz w:val="22"/>
                <w:szCs w:val="22"/>
              </w:rPr>
              <w:t>Phuntsho</w:t>
            </w:r>
            <w:proofErr w:type="spellEnd"/>
            <w:r w:rsidRPr="00D43D09">
              <w:rPr>
                <w:rFonts w:ascii="Book Antiqua" w:hAnsi="Book Antiqua"/>
                <w:color w:val="000000"/>
                <w:sz w:val="22"/>
                <w:szCs w:val="22"/>
              </w:rPr>
              <w:t xml:space="preserve"> </w:t>
            </w:r>
            <w:proofErr w:type="spellStart"/>
            <w:r w:rsidRPr="00D43D09">
              <w:rPr>
                <w:rFonts w:ascii="Book Antiqua" w:hAnsi="Book Antiqua"/>
                <w:color w:val="000000"/>
                <w:sz w:val="22"/>
                <w:szCs w:val="22"/>
              </w:rPr>
              <w:t>Wangmo</w:t>
            </w:r>
            <w:proofErr w:type="spellEnd"/>
          </w:p>
        </w:tc>
        <w:tc>
          <w:tcPr>
            <w:tcW w:w="2070" w:type="dxa"/>
            <w:tcBorders>
              <w:top w:val="nil"/>
              <w:left w:val="nil"/>
              <w:bottom w:val="single" w:sz="8" w:space="0" w:color="auto"/>
              <w:right w:val="single" w:sz="8" w:space="0" w:color="auto"/>
            </w:tcBorders>
            <w:shd w:val="clear" w:color="000000" w:fill="FFFFFF"/>
            <w:noWrap/>
            <w:vAlign w:val="center"/>
            <w:hideMark/>
          </w:tcPr>
          <w:p w14:paraId="5F7784FD" w14:textId="1B7A4DDC" w:rsidR="004D290A" w:rsidRPr="00D43D09" w:rsidRDefault="004D290A" w:rsidP="00E21C8E">
            <w:pPr>
              <w:jc w:val="both"/>
              <w:rPr>
                <w:rFonts w:ascii="Book Antiqua" w:hAnsi="Book Antiqua" w:cs="Calibri"/>
                <w:color w:val="000000"/>
                <w:sz w:val="22"/>
                <w:szCs w:val="22"/>
              </w:rPr>
            </w:pPr>
            <w:r w:rsidRPr="00D43D09">
              <w:rPr>
                <w:rFonts w:ascii="Book Antiqua" w:hAnsi="Book Antiqua"/>
                <w:color w:val="000000"/>
                <w:sz w:val="22"/>
                <w:szCs w:val="22"/>
              </w:rPr>
              <w:t> </w:t>
            </w:r>
            <w:r w:rsidR="00E21C8E" w:rsidRPr="00D43D09">
              <w:rPr>
                <w:rFonts w:ascii="Book Antiqua" w:hAnsi="Book Antiqua" w:cs="Calibri"/>
                <w:color w:val="000000"/>
                <w:sz w:val="22"/>
                <w:szCs w:val="22"/>
              </w:rPr>
              <w:t>77393776</w:t>
            </w:r>
          </w:p>
        </w:tc>
      </w:tr>
    </w:tbl>
    <w:p w14:paraId="4AFC5457" w14:textId="72A53EC0" w:rsidR="008C73DD" w:rsidRPr="00D43D09" w:rsidRDefault="008C73DD" w:rsidP="001E3786">
      <w:pPr>
        <w:jc w:val="both"/>
        <w:rPr>
          <w:rFonts w:ascii="Book Antiqua" w:hAnsi="Book Antiqua"/>
          <w:sz w:val="22"/>
          <w:szCs w:val="22"/>
        </w:rPr>
      </w:pPr>
    </w:p>
    <w:tbl>
      <w:tblPr>
        <w:tblW w:w="7560" w:type="dxa"/>
        <w:jc w:val="center"/>
        <w:tblLook w:val="04A0" w:firstRow="1" w:lastRow="0" w:firstColumn="1" w:lastColumn="0" w:noHBand="0" w:noVBand="1"/>
      </w:tblPr>
      <w:tblGrid>
        <w:gridCol w:w="810"/>
        <w:gridCol w:w="1800"/>
        <w:gridCol w:w="2880"/>
        <w:gridCol w:w="2070"/>
      </w:tblGrid>
      <w:tr w:rsidR="004D290A" w:rsidRPr="00D43D09" w14:paraId="3CF3DA89" w14:textId="77777777" w:rsidTr="00D43D09">
        <w:trPr>
          <w:trHeight w:val="574"/>
          <w:jc w:val="center"/>
        </w:trPr>
        <w:tc>
          <w:tcPr>
            <w:tcW w:w="75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280927" w14:textId="178968D5" w:rsidR="004D290A" w:rsidRPr="00D43D09" w:rsidRDefault="004D290A" w:rsidP="00E33009">
            <w:pPr>
              <w:rPr>
                <w:rFonts w:ascii="Book Antiqua" w:hAnsi="Book Antiqua"/>
                <w:b/>
                <w:bCs/>
                <w:color w:val="000000"/>
                <w:sz w:val="22"/>
                <w:szCs w:val="22"/>
              </w:rPr>
            </w:pPr>
            <w:r w:rsidRPr="00D43D09">
              <w:rPr>
                <w:rFonts w:ascii="Book Antiqua" w:hAnsi="Book Antiqua"/>
                <w:b/>
                <w:bCs/>
                <w:color w:val="000000"/>
                <w:sz w:val="22"/>
                <w:szCs w:val="22"/>
              </w:rPr>
              <w:lastRenderedPageBreak/>
              <w:t>IMMEDIATE CONTACT PERSONS IN THE BOYS HOSTEL</w:t>
            </w:r>
          </w:p>
        </w:tc>
      </w:tr>
      <w:tr w:rsidR="004D290A" w:rsidRPr="00D43D09" w14:paraId="5077132B" w14:textId="77777777" w:rsidTr="00D43D09">
        <w:trPr>
          <w:trHeight w:val="302"/>
          <w:jc w:val="center"/>
        </w:trPr>
        <w:tc>
          <w:tcPr>
            <w:tcW w:w="810" w:type="dxa"/>
            <w:tcBorders>
              <w:top w:val="nil"/>
              <w:left w:val="single" w:sz="8" w:space="0" w:color="auto"/>
              <w:bottom w:val="single" w:sz="8" w:space="0" w:color="auto"/>
              <w:right w:val="single" w:sz="8" w:space="0" w:color="auto"/>
            </w:tcBorders>
            <w:shd w:val="clear" w:color="auto" w:fill="auto"/>
            <w:noWrap/>
            <w:vAlign w:val="center"/>
            <w:hideMark/>
          </w:tcPr>
          <w:p w14:paraId="72138A8A" w14:textId="77777777" w:rsidR="004D290A" w:rsidRPr="00D43D09" w:rsidRDefault="004D290A" w:rsidP="00E33009">
            <w:pPr>
              <w:jc w:val="both"/>
              <w:rPr>
                <w:rFonts w:ascii="Book Antiqua" w:hAnsi="Book Antiqua"/>
                <w:b/>
                <w:bCs/>
                <w:color w:val="000000"/>
                <w:sz w:val="22"/>
                <w:szCs w:val="22"/>
              </w:rPr>
            </w:pPr>
            <w:r w:rsidRPr="00D43D09">
              <w:rPr>
                <w:rFonts w:ascii="Book Antiqua" w:hAnsi="Book Antiqua"/>
                <w:b/>
                <w:bCs/>
                <w:color w:val="000000"/>
                <w:sz w:val="22"/>
                <w:szCs w:val="22"/>
              </w:rPr>
              <w:t>Sl. No.</w:t>
            </w:r>
          </w:p>
        </w:tc>
        <w:tc>
          <w:tcPr>
            <w:tcW w:w="1800" w:type="dxa"/>
            <w:tcBorders>
              <w:top w:val="nil"/>
              <w:left w:val="nil"/>
              <w:bottom w:val="single" w:sz="8" w:space="0" w:color="auto"/>
              <w:right w:val="single" w:sz="8" w:space="0" w:color="auto"/>
            </w:tcBorders>
            <w:shd w:val="clear" w:color="auto" w:fill="auto"/>
            <w:noWrap/>
            <w:vAlign w:val="center"/>
            <w:hideMark/>
          </w:tcPr>
          <w:p w14:paraId="72B6C8FD" w14:textId="77777777" w:rsidR="004D290A" w:rsidRPr="00D43D09" w:rsidRDefault="004D290A" w:rsidP="00E33009">
            <w:pPr>
              <w:jc w:val="both"/>
              <w:rPr>
                <w:rFonts w:ascii="Book Antiqua" w:hAnsi="Book Antiqua"/>
                <w:b/>
                <w:bCs/>
                <w:color w:val="000000"/>
                <w:sz w:val="22"/>
                <w:szCs w:val="22"/>
              </w:rPr>
            </w:pPr>
            <w:r w:rsidRPr="00D43D09">
              <w:rPr>
                <w:rFonts w:ascii="Book Antiqua" w:hAnsi="Book Antiqua"/>
                <w:b/>
                <w:bCs/>
                <w:color w:val="000000"/>
                <w:sz w:val="22"/>
                <w:szCs w:val="22"/>
              </w:rPr>
              <w:t>Hostel</w:t>
            </w:r>
          </w:p>
        </w:tc>
        <w:tc>
          <w:tcPr>
            <w:tcW w:w="2880" w:type="dxa"/>
            <w:tcBorders>
              <w:top w:val="nil"/>
              <w:left w:val="nil"/>
              <w:bottom w:val="single" w:sz="8" w:space="0" w:color="auto"/>
              <w:right w:val="single" w:sz="8" w:space="0" w:color="auto"/>
            </w:tcBorders>
            <w:shd w:val="clear" w:color="auto" w:fill="auto"/>
            <w:noWrap/>
            <w:vAlign w:val="center"/>
            <w:hideMark/>
          </w:tcPr>
          <w:p w14:paraId="694991A9" w14:textId="77777777" w:rsidR="004D290A" w:rsidRPr="00D43D09" w:rsidRDefault="004D290A" w:rsidP="00E33009">
            <w:pPr>
              <w:jc w:val="both"/>
              <w:rPr>
                <w:rFonts w:ascii="Book Antiqua" w:hAnsi="Book Antiqua"/>
                <w:b/>
                <w:bCs/>
                <w:color w:val="000000"/>
                <w:sz w:val="22"/>
                <w:szCs w:val="22"/>
              </w:rPr>
            </w:pPr>
            <w:r w:rsidRPr="00D43D09">
              <w:rPr>
                <w:rFonts w:ascii="Book Antiqua" w:hAnsi="Book Antiqua"/>
                <w:b/>
                <w:bCs/>
                <w:color w:val="000000"/>
                <w:sz w:val="22"/>
                <w:szCs w:val="22"/>
              </w:rPr>
              <w:t>Councilor</w:t>
            </w:r>
          </w:p>
        </w:tc>
        <w:tc>
          <w:tcPr>
            <w:tcW w:w="2070" w:type="dxa"/>
            <w:tcBorders>
              <w:top w:val="nil"/>
              <w:left w:val="nil"/>
              <w:bottom w:val="single" w:sz="8" w:space="0" w:color="auto"/>
              <w:right w:val="single" w:sz="8" w:space="0" w:color="auto"/>
            </w:tcBorders>
            <w:shd w:val="clear" w:color="auto" w:fill="auto"/>
            <w:noWrap/>
            <w:vAlign w:val="center"/>
            <w:hideMark/>
          </w:tcPr>
          <w:p w14:paraId="4665F50F" w14:textId="77777777" w:rsidR="004D290A" w:rsidRPr="00D43D09" w:rsidRDefault="004D290A" w:rsidP="00E33009">
            <w:pPr>
              <w:jc w:val="both"/>
              <w:rPr>
                <w:rFonts w:ascii="Book Antiqua" w:hAnsi="Book Antiqua"/>
                <w:b/>
                <w:bCs/>
                <w:color w:val="000000"/>
                <w:sz w:val="22"/>
                <w:szCs w:val="22"/>
              </w:rPr>
            </w:pPr>
            <w:r w:rsidRPr="00D43D09">
              <w:rPr>
                <w:rFonts w:ascii="Book Antiqua" w:hAnsi="Book Antiqua"/>
                <w:b/>
                <w:bCs/>
                <w:color w:val="000000"/>
                <w:sz w:val="22"/>
                <w:szCs w:val="22"/>
              </w:rPr>
              <w:t>Contact No.</w:t>
            </w:r>
          </w:p>
        </w:tc>
      </w:tr>
      <w:tr w:rsidR="004D290A" w:rsidRPr="00D43D09" w14:paraId="20B947B3" w14:textId="77777777" w:rsidTr="00D43D09">
        <w:trPr>
          <w:trHeight w:val="302"/>
          <w:jc w:val="center"/>
        </w:trPr>
        <w:tc>
          <w:tcPr>
            <w:tcW w:w="810" w:type="dxa"/>
            <w:tcBorders>
              <w:top w:val="nil"/>
              <w:left w:val="single" w:sz="8" w:space="0" w:color="auto"/>
              <w:bottom w:val="single" w:sz="8" w:space="0" w:color="000000"/>
              <w:right w:val="single" w:sz="8" w:space="0" w:color="auto"/>
            </w:tcBorders>
            <w:shd w:val="clear" w:color="auto" w:fill="auto"/>
            <w:noWrap/>
            <w:vAlign w:val="center"/>
          </w:tcPr>
          <w:p w14:paraId="032746D8" w14:textId="0BA90B93" w:rsidR="004D290A" w:rsidRPr="00D43D09" w:rsidRDefault="004D290A" w:rsidP="00E21C8E">
            <w:pPr>
              <w:pStyle w:val="ListParagraph"/>
              <w:numPr>
                <w:ilvl w:val="0"/>
                <w:numId w:val="44"/>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14D5875E" w14:textId="77777777" w:rsidR="004D290A" w:rsidRPr="00D43D09" w:rsidRDefault="004D290A" w:rsidP="00E33009">
            <w:pPr>
              <w:jc w:val="both"/>
              <w:rPr>
                <w:rFonts w:ascii="Book Antiqua" w:hAnsi="Book Antiqua"/>
                <w:color w:val="000000"/>
                <w:sz w:val="22"/>
                <w:szCs w:val="22"/>
              </w:rPr>
            </w:pPr>
            <w:r w:rsidRPr="00D43D09">
              <w:rPr>
                <w:rFonts w:ascii="Book Antiqua" w:hAnsi="Book Antiqua"/>
                <w:color w:val="000000"/>
                <w:sz w:val="22"/>
                <w:szCs w:val="22"/>
              </w:rPr>
              <w:t> </w:t>
            </w:r>
          </w:p>
        </w:tc>
        <w:tc>
          <w:tcPr>
            <w:tcW w:w="2880" w:type="dxa"/>
            <w:tcBorders>
              <w:top w:val="nil"/>
              <w:left w:val="nil"/>
              <w:bottom w:val="single" w:sz="8" w:space="0" w:color="auto"/>
              <w:right w:val="single" w:sz="8" w:space="0" w:color="auto"/>
            </w:tcBorders>
            <w:shd w:val="clear" w:color="auto" w:fill="auto"/>
            <w:vAlign w:val="center"/>
            <w:hideMark/>
          </w:tcPr>
          <w:p w14:paraId="5EB6CBC9" w14:textId="06946D5D" w:rsidR="004D290A" w:rsidRPr="00D43D09" w:rsidRDefault="004D290A" w:rsidP="00E33009">
            <w:pPr>
              <w:jc w:val="both"/>
              <w:rPr>
                <w:rFonts w:ascii="Book Antiqua" w:hAnsi="Book Antiqua"/>
                <w:color w:val="000000"/>
                <w:sz w:val="22"/>
                <w:szCs w:val="22"/>
              </w:rPr>
            </w:pPr>
            <w:r w:rsidRPr="00D43D09">
              <w:rPr>
                <w:rFonts w:ascii="Book Antiqua" w:hAnsi="Book Antiqua"/>
                <w:color w:val="000000"/>
                <w:sz w:val="22"/>
                <w:szCs w:val="22"/>
              </w:rPr>
              <w:t xml:space="preserve">Sonam Tshering </w:t>
            </w:r>
            <w:r w:rsidRPr="00D43D09">
              <w:rPr>
                <w:rFonts w:ascii="Book Antiqua" w:hAnsi="Book Antiqua"/>
                <w:b/>
                <w:bCs/>
                <w:color w:val="000000"/>
                <w:sz w:val="22"/>
                <w:szCs w:val="22"/>
              </w:rPr>
              <w:t>(Chief)</w:t>
            </w:r>
          </w:p>
        </w:tc>
        <w:tc>
          <w:tcPr>
            <w:tcW w:w="2070" w:type="dxa"/>
            <w:tcBorders>
              <w:top w:val="nil"/>
              <w:left w:val="nil"/>
              <w:bottom w:val="single" w:sz="8" w:space="0" w:color="auto"/>
              <w:right w:val="single" w:sz="8" w:space="0" w:color="auto"/>
            </w:tcBorders>
            <w:shd w:val="clear" w:color="000000" w:fill="FFFFFF"/>
            <w:noWrap/>
            <w:vAlign w:val="center"/>
            <w:hideMark/>
          </w:tcPr>
          <w:p w14:paraId="25B4B610" w14:textId="700B6454" w:rsidR="004D290A" w:rsidRPr="00D43D09" w:rsidRDefault="004D290A" w:rsidP="00E33009">
            <w:pPr>
              <w:jc w:val="both"/>
              <w:rPr>
                <w:rFonts w:ascii="Book Antiqua" w:hAnsi="Book Antiqua"/>
                <w:color w:val="000000"/>
                <w:sz w:val="22"/>
                <w:szCs w:val="22"/>
              </w:rPr>
            </w:pPr>
            <w:r w:rsidRPr="00D43D09">
              <w:rPr>
                <w:rFonts w:ascii="Book Antiqua" w:hAnsi="Book Antiqua"/>
                <w:color w:val="000000"/>
                <w:sz w:val="22"/>
                <w:szCs w:val="22"/>
              </w:rPr>
              <w:t>17</w:t>
            </w:r>
            <w:r w:rsidR="00E21C8E" w:rsidRPr="00D43D09">
              <w:rPr>
                <w:rFonts w:ascii="Book Antiqua" w:hAnsi="Book Antiqua"/>
                <w:color w:val="000000"/>
                <w:sz w:val="22"/>
                <w:szCs w:val="22"/>
              </w:rPr>
              <w:t>730431</w:t>
            </w:r>
          </w:p>
        </w:tc>
      </w:tr>
      <w:tr w:rsidR="004D290A" w:rsidRPr="00D43D09" w14:paraId="7B35B905" w14:textId="77777777" w:rsidTr="00D43D09">
        <w:trPr>
          <w:trHeight w:val="302"/>
          <w:jc w:val="center"/>
        </w:trPr>
        <w:tc>
          <w:tcPr>
            <w:tcW w:w="810" w:type="dxa"/>
            <w:tcBorders>
              <w:top w:val="nil"/>
              <w:left w:val="single" w:sz="8" w:space="0" w:color="auto"/>
              <w:bottom w:val="single" w:sz="8" w:space="0" w:color="000000"/>
              <w:right w:val="single" w:sz="8" w:space="0" w:color="auto"/>
            </w:tcBorders>
            <w:shd w:val="clear" w:color="auto" w:fill="auto"/>
            <w:noWrap/>
            <w:vAlign w:val="center"/>
          </w:tcPr>
          <w:p w14:paraId="7F00673B" w14:textId="6F2DD06E" w:rsidR="004D290A" w:rsidRPr="00D43D09" w:rsidRDefault="004D290A" w:rsidP="00E21C8E">
            <w:pPr>
              <w:pStyle w:val="ListParagraph"/>
              <w:numPr>
                <w:ilvl w:val="0"/>
                <w:numId w:val="44"/>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50EFFA8C" w14:textId="77777777" w:rsidR="004D290A" w:rsidRPr="00D43D09" w:rsidRDefault="004D290A" w:rsidP="004D290A">
            <w:pPr>
              <w:jc w:val="both"/>
              <w:rPr>
                <w:rFonts w:ascii="Book Antiqua" w:hAnsi="Book Antiqua"/>
                <w:sz w:val="22"/>
                <w:szCs w:val="22"/>
              </w:rPr>
            </w:pPr>
            <w:r w:rsidRPr="00D43D09">
              <w:rPr>
                <w:rFonts w:ascii="Book Antiqua" w:hAnsi="Book Antiqua"/>
                <w:sz w:val="22"/>
                <w:szCs w:val="22"/>
              </w:rPr>
              <w:t xml:space="preserve">H-Type  </w:t>
            </w:r>
          </w:p>
          <w:p w14:paraId="4D852E08" w14:textId="216BABCC" w:rsidR="004D290A" w:rsidRPr="00D43D09" w:rsidRDefault="004D290A" w:rsidP="004D290A">
            <w:pPr>
              <w:jc w:val="both"/>
              <w:rPr>
                <w:rFonts w:ascii="Book Antiqua" w:hAnsi="Book Antiqua"/>
                <w:color w:val="000000"/>
                <w:sz w:val="22"/>
                <w:szCs w:val="22"/>
              </w:rPr>
            </w:pPr>
            <w:proofErr w:type="gramStart"/>
            <w:r w:rsidRPr="00D43D09">
              <w:rPr>
                <w:rFonts w:ascii="Book Antiqua" w:hAnsi="Book Antiqua"/>
                <w:sz w:val="22"/>
                <w:szCs w:val="22"/>
              </w:rPr>
              <w:t>( H</w:t>
            </w:r>
            <w:proofErr w:type="gramEnd"/>
            <w:r w:rsidRPr="00D43D09">
              <w:rPr>
                <w:rFonts w:ascii="Book Antiqua" w:hAnsi="Book Antiqua"/>
                <w:sz w:val="22"/>
                <w:szCs w:val="22"/>
              </w:rPr>
              <w:t>1 - H5)</w:t>
            </w:r>
          </w:p>
        </w:tc>
        <w:tc>
          <w:tcPr>
            <w:tcW w:w="2880" w:type="dxa"/>
            <w:tcBorders>
              <w:top w:val="nil"/>
              <w:left w:val="nil"/>
              <w:bottom w:val="single" w:sz="8" w:space="0" w:color="auto"/>
              <w:right w:val="single" w:sz="8" w:space="0" w:color="auto"/>
            </w:tcBorders>
            <w:shd w:val="clear" w:color="auto" w:fill="auto"/>
            <w:vAlign w:val="center"/>
            <w:hideMark/>
          </w:tcPr>
          <w:p w14:paraId="0943BC74" w14:textId="3C23E48E" w:rsidR="004D290A" w:rsidRPr="00D43D09" w:rsidRDefault="004D290A" w:rsidP="004D290A">
            <w:pPr>
              <w:jc w:val="both"/>
              <w:rPr>
                <w:rFonts w:ascii="Book Antiqua" w:hAnsi="Book Antiqua"/>
                <w:color w:val="000000"/>
                <w:sz w:val="22"/>
                <w:szCs w:val="22"/>
              </w:rPr>
            </w:pPr>
            <w:r w:rsidRPr="00D43D09">
              <w:rPr>
                <w:rFonts w:ascii="Book Antiqua" w:hAnsi="Book Antiqua"/>
                <w:color w:val="000000"/>
                <w:sz w:val="22"/>
                <w:szCs w:val="22"/>
              </w:rPr>
              <w:t> </w:t>
            </w:r>
            <w:proofErr w:type="spellStart"/>
            <w:r w:rsidRPr="00D43D09">
              <w:rPr>
                <w:rFonts w:ascii="Book Antiqua" w:hAnsi="Book Antiqua"/>
                <w:color w:val="000000"/>
                <w:sz w:val="22"/>
                <w:szCs w:val="22"/>
              </w:rPr>
              <w:t>Nima</w:t>
            </w:r>
            <w:proofErr w:type="spellEnd"/>
            <w:r w:rsidRPr="00D43D09">
              <w:rPr>
                <w:rFonts w:ascii="Book Antiqua" w:hAnsi="Book Antiqua"/>
                <w:color w:val="000000"/>
                <w:sz w:val="22"/>
                <w:szCs w:val="22"/>
              </w:rPr>
              <w:t xml:space="preserve"> </w:t>
            </w:r>
            <w:proofErr w:type="spellStart"/>
            <w:r w:rsidRPr="00D43D09">
              <w:rPr>
                <w:rFonts w:ascii="Book Antiqua" w:hAnsi="Book Antiqua"/>
                <w:color w:val="000000"/>
                <w:sz w:val="22"/>
                <w:szCs w:val="22"/>
              </w:rPr>
              <w:t>Tshering</w:t>
            </w:r>
            <w:proofErr w:type="spellEnd"/>
          </w:p>
        </w:tc>
        <w:tc>
          <w:tcPr>
            <w:tcW w:w="2070" w:type="dxa"/>
            <w:tcBorders>
              <w:top w:val="nil"/>
              <w:left w:val="nil"/>
              <w:bottom w:val="single" w:sz="8" w:space="0" w:color="auto"/>
              <w:right w:val="single" w:sz="8" w:space="0" w:color="auto"/>
            </w:tcBorders>
            <w:shd w:val="clear" w:color="000000" w:fill="FFFFFF"/>
            <w:noWrap/>
            <w:vAlign w:val="center"/>
            <w:hideMark/>
          </w:tcPr>
          <w:p w14:paraId="06A175ED" w14:textId="318E49DA" w:rsidR="004D290A" w:rsidRPr="00D43D09" w:rsidRDefault="004D290A" w:rsidP="004D290A">
            <w:pPr>
              <w:jc w:val="both"/>
              <w:rPr>
                <w:rFonts w:ascii="Book Antiqua" w:hAnsi="Book Antiqua"/>
                <w:color w:val="000000"/>
                <w:sz w:val="22"/>
                <w:szCs w:val="22"/>
              </w:rPr>
            </w:pPr>
            <w:r w:rsidRPr="00D43D09">
              <w:rPr>
                <w:rFonts w:ascii="Book Antiqua" w:hAnsi="Book Antiqua"/>
                <w:color w:val="000000"/>
                <w:sz w:val="22"/>
                <w:szCs w:val="22"/>
              </w:rPr>
              <w:t> </w:t>
            </w:r>
            <w:r w:rsidR="00E21C8E" w:rsidRPr="00D43D09">
              <w:rPr>
                <w:rFonts w:ascii="Book Antiqua" w:hAnsi="Book Antiqua"/>
                <w:color w:val="000000"/>
                <w:sz w:val="22"/>
                <w:szCs w:val="22"/>
              </w:rPr>
              <w:t>17958075</w:t>
            </w:r>
          </w:p>
        </w:tc>
      </w:tr>
      <w:tr w:rsidR="004D290A" w:rsidRPr="00D43D09" w14:paraId="5AF35A88" w14:textId="77777777" w:rsidTr="00D43D09">
        <w:trPr>
          <w:trHeight w:val="302"/>
          <w:jc w:val="center"/>
        </w:trPr>
        <w:tc>
          <w:tcPr>
            <w:tcW w:w="810" w:type="dxa"/>
            <w:tcBorders>
              <w:top w:val="nil"/>
              <w:left w:val="single" w:sz="8" w:space="0" w:color="auto"/>
              <w:bottom w:val="single" w:sz="8" w:space="0" w:color="000000"/>
              <w:right w:val="single" w:sz="8" w:space="0" w:color="auto"/>
            </w:tcBorders>
            <w:shd w:val="clear" w:color="auto" w:fill="auto"/>
            <w:noWrap/>
            <w:vAlign w:val="center"/>
          </w:tcPr>
          <w:p w14:paraId="5707F04C" w14:textId="4BA1F77C" w:rsidR="004D290A" w:rsidRPr="00D43D09" w:rsidRDefault="004D290A" w:rsidP="00E21C8E">
            <w:pPr>
              <w:pStyle w:val="ListParagraph"/>
              <w:numPr>
                <w:ilvl w:val="0"/>
                <w:numId w:val="44"/>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36ADB6FC" w14:textId="77777777" w:rsidR="004D290A" w:rsidRPr="00D43D09" w:rsidRDefault="004D290A" w:rsidP="004D290A">
            <w:pPr>
              <w:jc w:val="both"/>
              <w:rPr>
                <w:rFonts w:ascii="Book Antiqua" w:hAnsi="Book Antiqua"/>
                <w:sz w:val="22"/>
                <w:szCs w:val="22"/>
              </w:rPr>
            </w:pPr>
            <w:r w:rsidRPr="00D43D09">
              <w:rPr>
                <w:rFonts w:ascii="Book Antiqua" w:hAnsi="Book Antiqua"/>
                <w:sz w:val="22"/>
                <w:szCs w:val="22"/>
              </w:rPr>
              <w:t xml:space="preserve">H-Type </w:t>
            </w:r>
          </w:p>
          <w:p w14:paraId="669A7AA2" w14:textId="4151A2E2" w:rsidR="004D290A" w:rsidRPr="00D43D09" w:rsidRDefault="004D290A" w:rsidP="004D290A">
            <w:pPr>
              <w:jc w:val="both"/>
              <w:rPr>
                <w:rFonts w:ascii="Book Antiqua" w:hAnsi="Book Antiqua"/>
                <w:color w:val="000000"/>
                <w:sz w:val="22"/>
                <w:szCs w:val="22"/>
              </w:rPr>
            </w:pPr>
            <w:proofErr w:type="gramStart"/>
            <w:r w:rsidRPr="00D43D09">
              <w:rPr>
                <w:rFonts w:ascii="Book Antiqua" w:hAnsi="Book Antiqua"/>
                <w:sz w:val="22"/>
                <w:szCs w:val="22"/>
              </w:rPr>
              <w:t>( H</w:t>
            </w:r>
            <w:proofErr w:type="gramEnd"/>
            <w:r w:rsidRPr="00D43D09">
              <w:rPr>
                <w:rFonts w:ascii="Book Antiqua" w:hAnsi="Book Antiqua"/>
                <w:sz w:val="22"/>
                <w:szCs w:val="22"/>
              </w:rPr>
              <w:t>6 – H11)</w:t>
            </w:r>
          </w:p>
        </w:tc>
        <w:tc>
          <w:tcPr>
            <w:tcW w:w="2880" w:type="dxa"/>
            <w:tcBorders>
              <w:top w:val="nil"/>
              <w:left w:val="nil"/>
              <w:bottom w:val="single" w:sz="8" w:space="0" w:color="auto"/>
              <w:right w:val="single" w:sz="8" w:space="0" w:color="auto"/>
            </w:tcBorders>
            <w:shd w:val="clear" w:color="auto" w:fill="auto"/>
            <w:vAlign w:val="center"/>
            <w:hideMark/>
          </w:tcPr>
          <w:p w14:paraId="4F5F8FB0" w14:textId="35666C20" w:rsidR="004D290A" w:rsidRPr="00D43D09" w:rsidRDefault="004D290A" w:rsidP="004D290A">
            <w:pPr>
              <w:jc w:val="both"/>
              <w:rPr>
                <w:rFonts w:ascii="Book Antiqua" w:hAnsi="Book Antiqua"/>
                <w:color w:val="000000"/>
                <w:sz w:val="22"/>
                <w:szCs w:val="22"/>
              </w:rPr>
            </w:pPr>
            <w:r w:rsidRPr="00D43D09">
              <w:rPr>
                <w:rFonts w:ascii="Book Antiqua" w:hAnsi="Book Antiqua"/>
                <w:color w:val="000000"/>
                <w:sz w:val="22"/>
                <w:szCs w:val="22"/>
              </w:rPr>
              <w:t xml:space="preserve"> Bal </w:t>
            </w:r>
            <w:proofErr w:type="spellStart"/>
            <w:r w:rsidRPr="00D43D09">
              <w:rPr>
                <w:rFonts w:ascii="Book Antiqua" w:hAnsi="Book Antiqua"/>
                <w:color w:val="000000"/>
                <w:sz w:val="22"/>
                <w:szCs w:val="22"/>
              </w:rPr>
              <w:t>Bdr</w:t>
            </w:r>
            <w:proofErr w:type="spellEnd"/>
            <w:r w:rsidRPr="00D43D09">
              <w:rPr>
                <w:rFonts w:ascii="Book Antiqua" w:hAnsi="Book Antiqua"/>
                <w:color w:val="000000"/>
                <w:sz w:val="22"/>
                <w:szCs w:val="22"/>
              </w:rPr>
              <w:t xml:space="preserve">. </w:t>
            </w:r>
            <w:proofErr w:type="spellStart"/>
            <w:r w:rsidRPr="00D43D09">
              <w:rPr>
                <w:rFonts w:ascii="Book Antiqua" w:hAnsi="Book Antiqua"/>
                <w:color w:val="000000"/>
                <w:sz w:val="22"/>
                <w:szCs w:val="22"/>
              </w:rPr>
              <w:t>Ghalley</w:t>
            </w:r>
            <w:proofErr w:type="spellEnd"/>
          </w:p>
        </w:tc>
        <w:tc>
          <w:tcPr>
            <w:tcW w:w="2070" w:type="dxa"/>
            <w:tcBorders>
              <w:top w:val="nil"/>
              <w:left w:val="nil"/>
              <w:bottom w:val="single" w:sz="8" w:space="0" w:color="auto"/>
              <w:right w:val="single" w:sz="8" w:space="0" w:color="auto"/>
            </w:tcBorders>
            <w:shd w:val="clear" w:color="000000" w:fill="FFFFFF"/>
            <w:noWrap/>
            <w:vAlign w:val="center"/>
            <w:hideMark/>
          </w:tcPr>
          <w:p w14:paraId="20182FED" w14:textId="53B42664" w:rsidR="004D290A" w:rsidRPr="00D43D09" w:rsidRDefault="004D290A" w:rsidP="00E21C8E">
            <w:pPr>
              <w:jc w:val="both"/>
              <w:rPr>
                <w:rFonts w:ascii="Book Antiqua" w:hAnsi="Book Antiqua" w:cs="Calibri"/>
                <w:color w:val="000000"/>
                <w:sz w:val="22"/>
                <w:szCs w:val="22"/>
              </w:rPr>
            </w:pPr>
            <w:r w:rsidRPr="00D43D09">
              <w:rPr>
                <w:rFonts w:ascii="Book Antiqua" w:hAnsi="Book Antiqua"/>
                <w:color w:val="000000"/>
                <w:sz w:val="22"/>
                <w:szCs w:val="22"/>
              </w:rPr>
              <w:t> </w:t>
            </w:r>
            <w:r w:rsidR="00E21C8E" w:rsidRPr="00D43D09">
              <w:rPr>
                <w:rFonts w:ascii="Book Antiqua" w:hAnsi="Book Antiqua" w:cs="Calibri"/>
                <w:color w:val="000000"/>
                <w:sz w:val="22"/>
                <w:szCs w:val="22"/>
              </w:rPr>
              <w:t>17697232</w:t>
            </w:r>
          </w:p>
        </w:tc>
      </w:tr>
      <w:tr w:rsidR="004D290A" w:rsidRPr="00D43D09" w14:paraId="7B5B9E2A" w14:textId="77777777" w:rsidTr="00D43D09">
        <w:trPr>
          <w:trHeight w:val="556"/>
          <w:jc w:val="center"/>
        </w:trPr>
        <w:tc>
          <w:tcPr>
            <w:tcW w:w="810" w:type="dxa"/>
            <w:tcBorders>
              <w:top w:val="nil"/>
              <w:left w:val="single" w:sz="8" w:space="0" w:color="auto"/>
              <w:bottom w:val="single" w:sz="8" w:space="0" w:color="000000"/>
              <w:right w:val="single" w:sz="8" w:space="0" w:color="auto"/>
            </w:tcBorders>
            <w:shd w:val="clear" w:color="auto" w:fill="auto"/>
            <w:noWrap/>
            <w:vAlign w:val="center"/>
          </w:tcPr>
          <w:p w14:paraId="44E4FF87" w14:textId="1FA01CB3" w:rsidR="004D290A" w:rsidRPr="00D43D09" w:rsidRDefault="004D290A" w:rsidP="00E21C8E">
            <w:pPr>
              <w:pStyle w:val="ListParagraph"/>
              <w:numPr>
                <w:ilvl w:val="0"/>
                <w:numId w:val="44"/>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5844825B" w14:textId="77777777" w:rsidR="004D290A" w:rsidRPr="00D43D09" w:rsidRDefault="004D290A" w:rsidP="004D290A">
            <w:pPr>
              <w:jc w:val="both"/>
              <w:rPr>
                <w:rFonts w:ascii="Book Antiqua" w:hAnsi="Book Antiqua"/>
                <w:sz w:val="22"/>
                <w:szCs w:val="22"/>
              </w:rPr>
            </w:pPr>
            <w:r w:rsidRPr="00D43D09">
              <w:rPr>
                <w:rFonts w:ascii="Book Antiqua" w:hAnsi="Book Antiqua"/>
                <w:sz w:val="22"/>
                <w:szCs w:val="22"/>
              </w:rPr>
              <w:t>H-Type</w:t>
            </w:r>
          </w:p>
          <w:p w14:paraId="202BBC01" w14:textId="5749CA61" w:rsidR="004D290A" w:rsidRPr="00D43D09" w:rsidRDefault="004D290A" w:rsidP="004D290A">
            <w:pPr>
              <w:jc w:val="both"/>
              <w:rPr>
                <w:rFonts w:ascii="Book Antiqua" w:hAnsi="Book Antiqua"/>
                <w:color w:val="000000"/>
                <w:sz w:val="22"/>
                <w:szCs w:val="22"/>
              </w:rPr>
            </w:pPr>
            <w:r w:rsidRPr="00D43D09">
              <w:rPr>
                <w:rFonts w:ascii="Book Antiqua" w:hAnsi="Book Antiqua"/>
                <w:sz w:val="22"/>
                <w:szCs w:val="22"/>
              </w:rPr>
              <w:t xml:space="preserve"> </w:t>
            </w:r>
            <w:proofErr w:type="gramStart"/>
            <w:r w:rsidRPr="00D43D09">
              <w:rPr>
                <w:rFonts w:ascii="Book Antiqua" w:hAnsi="Book Antiqua"/>
                <w:sz w:val="22"/>
                <w:szCs w:val="22"/>
              </w:rPr>
              <w:t>( H</w:t>
            </w:r>
            <w:proofErr w:type="gramEnd"/>
            <w:r w:rsidRPr="00D43D09">
              <w:rPr>
                <w:rFonts w:ascii="Book Antiqua" w:hAnsi="Book Antiqua"/>
                <w:sz w:val="22"/>
                <w:szCs w:val="22"/>
              </w:rPr>
              <w:t>12 – H15)</w:t>
            </w:r>
          </w:p>
        </w:tc>
        <w:tc>
          <w:tcPr>
            <w:tcW w:w="2880" w:type="dxa"/>
            <w:tcBorders>
              <w:top w:val="nil"/>
              <w:left w:val="nil"/>
              <w:bottom w:val="single" w:sz="8" w:space="0" w:color="auto"/>
              <w:right w:val="single" w:sz="8" w:space="0" w:color="auto"/>
            </w:tcBorders>
            <w:shd w:val="clear" w:color="auto" w:fill="auto"/>
            <w:vAlign w:val="center"/>
            <w:hideMark/>
          </w:tcPr>
          <w:p w14:paraId="48D843A9" w14:textId="766E7BDE" w:rsidR="004D290A" w:rsidRPr="00D43D09" w:rsidRDefault="004D290A" w:rsidP="004D290A">
            <w:pPr>
              <w:jc w:val="both"/>
              <w:rPr>
                <w:rFonts w:ascii="Book Antiqua" w:hAnsi="Book Antiqua"/>
                <w:color w:val="000000"/>
                <w:sz w:val="22"/>
                <w:szCs w:val="22"/>
              </w:rPr>
            </w:pPr>
            <w:r w:rsidRPr="00D43D09">
              <w:rPr>
                <w:rFonts w:ascii="Book Antiqua" w:hAnsi="Book Antiqua"/>
                <w:color w:val="000000"/>
                <w:sz w:val="22"/>
                <w:szCs w:val="22"/>
              </w:rPr>
              <w:t xml:space="preserve"> Karma </w:t>
            </w:r>
            <w:proofErr w:type="spellStart"/>
            <w:r w:rsidRPr="00D43D09">
              <w:rPr>
                <w:rFonts w:ascii="Book Antiqua" w:hAnsi="Book Antiqua"/>
                <w:color w:val="000000"/>
                <w:sz w:val="22"/>
                <w:szCs w:val="22"/>
              </w:rPr>
              <w:t>Thinley</w:t>
            </w:r>
            <w:proofErr w:type="spellEnd"/>
          </w:p>
        </w:tc>
        <w:tc>
          <w:tcPr>
            <w:tcW w:w="2070" w:type="dxa"/>
            <w:tcBorders>
              <w:top w:val="nil"/>
              <w:left w:val="nil"/>
              <w:bottom w:val="single" w:sz="8" w:space="0" w:color="auto"/>
              <w:right w:val="single" w:sz="8" w:space="0" w:color="auto"/>
            </w:tcBorders>
            <w:shd w:val="clear" w:color="000000" w:fill="FFFFFF"/>
            <w:noWrap/>
            <w:vAlign w:val="center"/>
            <w:hideMark/>
          </w:tcPr>
          <w:p w14:paraId="2BA8874F" w14:textId="0F5F06A2" w:rsidR="004D290A" w:rsidRPr="00D43D09" w:rsidRDefault="004D290A" w:rsidP="004D290A">
            <w:pPr>
              <w:jc w:val="both"/>
              <w:rPr>
                <w:rFonts w:ascii="Book Antiqua" w:hAnsi="Book Antiqua" w:cs="Calibri"/>
                <w:color w:val="000000"/>
                <w:sz w:val="22"/>
                <w:szCs w:val="22"/>
              </w:rPr>
            </w:pPr>
            <w:r w:rsidRPr="00D43D09">
              <w:rPr>
                <w:rFonts w:ascii="Book Antiqua" w:hAnsi="Book Antiqua"/>
                <w:color w:val="000000"/>
                <w:sz w:val="22"/>
                <w:szCs w:val="22"/>
              </w:rPr>
              <w:t> </w:t>
            </w:r>
            <w:r w:rsidR="00E21C8E" w:rsidRPr="00D43D09">
              <w:rPr>
                <w:rFonts w:ascii="Book Antiqua" w:hAnsi="Book Antiqua" w:cs="Calibri"/>
                <w:color w:val="000000"/>
                <w:sz w:val="22"/>
                <w:szCs w:val="22"/>
              </w:rPr>
              <w:t>17379532</w:t>
            </w:r>
          </w:p>
        </w:tc>
      </w:tr>
      <w:tr w:rsidR="004D290A" w:rsidRPr="00D43D09" w14:paraId="1AD018D9" w14:textId="77777777" w:rsidTr="00D43D09">
        <w:trPr>
          <w:trHeight w:val="574"/>
          <w:jc w:val="center"/>
        </w:trPr>
        <w:tc>
          <w:tcPr>
            <w:tcW w:w="810" w:type="dxa"/>
            <w:tcBorders>
              <w:top w:val="nil"/>
              <w:left w:val="single" w:sz="8" w:space="0" w:color="auto"/>
              <w:bottom w:val="single" w:sz="8" w:space="0" w:color="000000"/>
              <w:right w:val="single" w:sz="8" w:space="0" w:color="auto"/>
            </w:tcBorders>
            <w:shd w:val="clear" w:color="auto" w:fill="auto"/>
            <w:noWrap/>
            <w:vAlign w:val="center"/>
          </w:tcPr>
          <w:p w14:paraId="04CFA181" w14:textId="5C79D1E6" w:rsidR="004D290A" w:rsidRPr="00D43D09" w:rsidRDefault="004D290A" w:rsidP="00E21C8E">
            <w:pPr>
              <w:pStyle w:val="ListParagraph"/>
              <w:numPr>
                <w:ilvl w:val="0"/>
                <w:numId w:val="44"/>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3DDA8108" w14:textId="77777777" w:rsidR="004D290A" w:rsidRPr="00D43D09" w:rsidRDefault="004D290A" w:rsidP="004D290A">
            <w:pPr>
              <w:jc w:val="both"/>
              <w:rPr>
                <w:rFonts w:ascii="Book Antiqua" w:hAnsi="Book Antiqua"/>
                <w:sz w:val="22"/>
                <w:szCs w:val="22"/>
              </w:rPr>
            </w:pPr>
            <w:r w:rsidRPr="00D43D09">
              <w:rPr>
                <w:rFonts w:ascii="Book Antiqua" w:hAnsi="Book Antiqua"/>
                <w:sz w:val="22"/>
                <w:szCs w:val="22"/>
              </w:rPr>
              <w:t>H-Type</w:t>
            </w:r>
          </w:p>
          <w:p w14:paraId="2C73893D" w14:textId="0294F2D1" w:rsidR="004D290A" w:rsidRPr="00D43D09" w:rsidRDefault="004D290A" w:rsidP="004D290A">
            <w:pPr>
              <w:jc w:val="both"/>
              <w:rPr>
                <w:rFonts w:ascii="Book Antiqua" w:hAnsi="Book Antiqua"/>
                <w:color w:val="000000"/>
                <w:sz w:val="22"/>
                <w:szCs w:val="22"/>
              </w:rPr>
            </w:pPr>
            <w:r w:rsidRPr="00D43D09">
              <w:rPr>
                <w:rFonts w:ascii="Book Antiqua" w:hAnsi="Book Antiqua"/>
                <w:sz w:val="22"/>
                <w:szCs w:val="22"/>
              </w:rPr>
              <w:t xml:space="preserve"> </w:t>
            </w:r>
            <w:proofErr w:type="gramStart"/>
            <w:r w:rsidRPr="00D43D09">
              <w:rPr>
                <w:rFonts w:ascii="Book Antiqua" w:hAnsi="Book Antiqua"/>
                <w:sz w:val="22"/>
                <w:szCs w:val="22"/>
              </w:rPr>
              <w:t>( H</w:t>
            </w:r>
            <w:proofErr w:type="gramEnd"/>
            <w:r w:rsidRPr="00D43D09">
              <w:rPr>
                <w:rFonts w:ascii="Book Antiqua" w:hAnsi="Book Antiqua"/>
                <w:sz w:val="22"/>
                <w:szCs w:val="22"/>
              </w:rPr>
              <w:t>16 – H19)</w:t>
            </w:r>
          </w:p>
        </w:tc>
        <w:tc>
          <w:tcPr>
            <w:tcW w:w="2880" w:type="dxa"/>
            <w:tcBorders>
              <w:top w:val="nil"/>
              <w:left w:val="nil"/>
              <w:bottom w:val="single" w:sz="8" w:space="0" w:color="auto"/>
              <w:right w:val="single" w:sz="8" w:space="0" w:color="auto"/>
            </w:tcBorders>
            <w:shd w:val="clear" w:color="auto" w:fill="auto"/>
            <w:vAlign w:val="center"/>
            <w:hideMark/>
          </w:tcPr>
          <w:p w14:paraId="6764A58D" w14:textId="2995CBD1" w:rsidR="004D290A" w:rsidRPr="00D43D09" w:rsidRDefault="004D290A" w:rsidP="004D290A">
            <w:pPr>
              <w:jc w:val="both"/>
              <w:rPr>
                <w:rFonts w:ascii="Book Antiqua" w:hAnsi="Book Antiqua"/>
                <w:color w:val="000000"/>
                <w:sz w:val="22"/>
                <w:szCs w:val="22"/>
              </w:rPr>
            </w:pPr>
            <w:r w:rsidRPr="00D43D09">
              <w:rPr>
                <w:rFonts w:ascii="Book Antiqua" w:hAnsi="Book Antiqua"/>
                <w:color w:val="000000"/>
                <w:sz w:val="22"/>
                <w:szCs w:val="22"/>
              </w:rPr>
              <w:t> </w:t>
            </w:r>
            <w:proofErr w:type="spellStart"/>
            <w:r w:rsidRPr="00D43D09">
              <w:rPr>
                <w:rFonts w:ascii="Book Antiqua" w:hAnsi="Book Antiqua"/>
                <w:color w:val="000000"/>
                <w:sz w:val="22"/>
                <w:szCs w:val="22"/>
              </w:rPr>
              <w:t>Lhakpa</w:t>
            </w:r>
            <w:proofErr w:type="spellEnd"/>
            <w:r w:rsidRPr="00D43D09">
              <w:rPr>
                <w:rFonts w:ascii="Book Antiqua" w:hAnsi="Book Antiqua"/>
                <w:color w:val="000000"/>
                <w:sz w:val="22"/>
                <w:szCs w:val="22"/>
              </w:rPr>
              <w:t xml:space="preserve"> </w:t>
            </w:r>
            <w:proofErr w:type="spellStart"/>
            <w:r w:rsidRPr="00D43D09">
              <w:rPr>
                <w:rFonts w:ascii="Book Antiqua" w:hAnsi="Book Antiqua"/>
                <w:color w:val="000000"/>
                <w:sz w:val="22"/>
                <w:szCs w:val="22"/>
              </w:rPr>
              <w:t>Dorji</w:t>
            </w:r>
            <w:proofErr w:type="spellEnd"/>
            <w:r w:rsidR="00E21C8E" w:rsidRPr="00D43D09">
              <w:rPr>
                <w:rFonts w:ascii="Book Antiqua" w:hAnsi="Book Antiqua"/>
                <w:color w:val="000000"/>
                <w:sz w:val="22"/>
                <w:szCs w:val="22"/>
              </w:rPr>
              <w:t xml:space="preserve"> Tamang</w:t>
            </w:r>
          </w:p>
        </w:tc>
        <w:tc>
          <w:tcPr>
            <w:tcW w:w="2070" w:type="dxa"/>
            <w:tcBorders>
              <w:top w:val="nil"/>
              <w:left w:val="nil"/>
              <w:bottom w:val="single" w:sz="8" w:space="0" w:color="auto"/>
              <w:right w:val="single" w:sz="8" w:space="0" w:color="auto"/>
            </w:tcBorders>
            <w:shd w:val="clear" w:color="000000" w:fill="FFFFFF"/>
            <w:noWrap/>
            <w:vAlign w:val="center"/>
            <w:hideMark/>
          </w:tcPr>
          <w:p w14:paraId="1B2FFB80" w14:textId="1E2CB695" w:rsidR="004D290A" w:rsidRPr="00D43D09" w:rsidRDefault="00E21C8E" w:rsidP="004D290A">
            <w:pPr>
              <w:jc w:val="both"/>
              <w:rPr>
                <w:rFonts w:ascii="Book Antiqua" w:hAnsi="Book Antiqua" w:cs="Calibri"/>
                <w:color w:val="000000"/>
                <w:sz w:val="22"/>
                <w:szCs w:val="22"/>
              </w:rPr>
            </w:pPr>
            <w:r w:rsidRPr="00D43D09">
              <w:rPr>
                <w:rFonts w:ascii="Book Antiqua" w:hAnsi="Book Antiqua" w:cs="Calibri"/>
                <w:color w:val="000000"/>
                <w:sz w:val="22"/>
                <w:szCs w:val="22"/>
              </w:rPr>
              <w:t>17944450</w:t>
            </w:r>
          </w:p>
        </w:tc>
      </w:tr>
      <w:tr w:rsidR="004D290A" w:rsidRPr="00D43D09" w14:paraId="3250B5A1" w14:textId="77777777" w:rsidTr="00D43D09">
        <w:trPr>
          <w:trHeight w:val="520"/>
          <w:jc w:val="center"/>
        </w:trPr>
        <w:tc>
          <w:tcPr>
            <w:tcW w:w="810" w:type="dxa"/>
            <w:tcBorders>
              <w:top w:val="nil"/>
              <w:left w:val="single" w:sz="8" w:space="0" w:color="auto"/>
              <w:bottom w:val="single" w:sz="8" w:space="0" w:color="000000"/>
              <w:right w:val="single" w:sz="8" w:space="0" w:color="auto"/>
            </w:tcBorders>
            <w:shd w:val="clear" w:color="auto" w:fill="auto"/>
            <w:noWrap/>
            <w:vAlign w:val="center"/>
          </w:tcPr>
          <w:p w14:paraId="3C55EAEA" w14:textId="48763A59" w:rsidR="004D290A" w:rsidRPr="00D43D09" w:rsidRDefault="004D290A" w:rsidP="00E21C8E">
            <w:pPr>
              <w:pStyle w:val="ListParagraph"/>
              <w:numPr>
                <w:ilvl w:val="0"/>
                <w:numId w:val="44"/>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0D1B239D" w14:textId="77777777" w:rsidR="004D290A" w:rsidRPr="00D43D09" w:rsidRDefault="004D290A" w:rsidP="004D290A">
            <w:pPr>
              <w:jc w:val="both"/>
              <w:rPr>
                <w:rFonts w:ascii="Book Antiqua" w:hAnsi="Book Antiqua"/>
                <w:sz w:val="22"/>
                <w:szCs w:val="22"/>
              </w:rPr>
            </w:pPr>
            <w:r w:rsidRPr="00D43D09">
              <w:rPr>
                <w:rFonts w:ascii="Book Antiqua" w:hAnsi="Book Antiqua"/>
                <w:sz w:val="22"/>
                <w:szCs w:val="22"/>
              </w:rPr>
              <w:t xml:space="preserve">H-Type  </w:t>
            </w:r>
          </w:p>
          <w:p w14:paraId="4721E1AF" w14:textId="653203DE" w:rsidR="004D290A" w:rsidRPr="00D43D09" w:rsidRDefault="004D290A" w:rsidP="004D290A">
            <w:pPr>
              <w:jc w:val="both"/>
              <w:rPr>
                <w:rFonts w:ascii="Book Antiqua" w:hAnsi="Book Antiqua"/>
                <w:color w:val="000000"/>
                <w:sz w:val="22"/>
                <w:szCs w:val="22"/>
              </w:rPr>
            </w:pPr>
            <w:proofErr w:type="gramStart"/>
            <w:r w:rsidRPr="00D43D09">
              <w:rPr>
                <w:rFonts w:ascii="Book Antiqua" w:hAnsi="Book Antiqua"/>
                <w:sz w:val="22"/>
                <w:szCs w:val="22"/>
              </w:rPr>
              <w:t>( H</w:t>
            </w:r>
            <w:proofErr w:type="gramEnd"/>
            <w:r w:rsidRPr="00D43D09">
              <w:rPr>
                <w:rFonts w:ascii="Book Antiqua" w:hAnsi="Book Antiqua"/>
                <w:sz w:val="22"/>
                <w:szCs w:val="22"/>
              </w:rPr>
              <w:t>20 – H22)</w:t>
            </w:r>
          </w:p>
        </w:tc>
        <w:tc>
          <w:tcPr>
            <w:tcW w:w="2880" w:type="dxa"/>
            <w:tcBorders>
              <w:top w:val="nil"/>
              <w:left w:val="nil"/>
              <w:bottom w:val="single" w:sz="8" w:space="0" w:color="auto"/>
              <w:right w:val="single" w:sz="8" w:space="0" w:color="auto"/>
            </w:tcBorders>
            <w:shd w:val="clear" w:color="auto" w:fill="auto"/>
            <w:vAlign w:val="center"/>
            <w:hideMark/>
          </w:tcPr>
          <w:p w14:paraId="79DBC5C5" w14:textId="35F834D6" w:rsidR="004D290A" w:rsidRPr="00D43D09" w:rsidRDefault="004D290A" w:rsidP="004D290A">
            <w:pPr>
              <w:jc w:val="both"/>
              <w:rPr>
                <w:rFonts w:ascii="Book Antiqua" w:hAnsi="Book Antiqua"/>
                <w:color w:val="000000"/>
                <w:sz w:val="22"/>
                <w:szCs w:val="22"/>
              </w:rPr>
            </w:pPr>
            <w:r w:rsidRPr="00D43D09">
              <w:rPr>
                <w:rFonts w:ascii="Book Antiqua" w:hAnsi="Book Antiqua"/>
                <w:color w:val="000000"/>
                <w:sz w:val="22"/>
                <w:szCs w:val="22"/>
              </w:rPr>
              <w:t> Choki Dorji</w:t>
            </w:r>
          </w:p>
        </w:tc>
        <w:tc>
          <w:tcPr>
            <w:tcW w:w="2070" w:type="dxa"/>
            <w:tcBorders>
              <w:top w:val="nil"/>
              <w:left w:val="nil"/>
              <w:bottom w:val="single" w:sz="8" w:space="0" w:color="auto"/>
              <w:right w:val="single" w:sz="8" w:space="0" w:color="auto"/>
            </w:tcBorders>
            <w:shd w:val="clear" w:color="000000" w:fill="FFFFFF"/>
            <w:noWrap/>
            <w:vAlign w:val="center"/>
            <w:hideMark/>
          </w:tcPr>
          <w:p w14:paraId="7F3F168A" w14:textId="2470777F" w:rsidR="004D290A" w:rsidRPr="00D43D09" w:rsidRDefault="004D290A" w:rsidP="00E21C8E">
            <w:pPr>
              <w:jc w:val="both"/>
              <w:rPr>
                <w:rFonts w:ascii="Book Antiqua" w:hAnsi="Book Antiqua" w:cs="Calibri"/>
                <w:color w:val="000000"/>
                <w:sz w:val="22"/>
                <w:szCs w:val="22"/>
              </w:rPr>
            </w:pPr>
            <w:r w:rsidRPr="00D43D09">
              <w:rPr>
                <w:rFonts w:ascii="Book Antiqua" w:hAnsi="Book Antiqua"/>
                <w:color w:val="000000"/>
                <w:sz w:val="22"/>
                <w:szCs w:val="22"/>
              </w:rPr>
              <w:t> </w:t>
            </w:r>
            <w:r w:rsidR="00E21C8E" w:rsidRPr="00D43D09">
              <w:rPr>
                <w:rFonts w:ascii="Book Antiqua" w:hAnsi="Book Antiqua" w:cs="Calibri"/>
                <w:color w:val="000000"/>
                <w:sz w:val="22"/>
                <w:szCs w:val="22"/>
              </w:rPr>
              <w:t>17519257</w:t>
            </w:r>
          </w:p>
        </w:tc>
      </w:tr>
      <w:tr w:rsidR="004D290A" w:rsidRPr="00D43D09" w14:paraId="4137E864" w14:textId="77777777" w:rsidTr="00D43D09">
        <w:trPr>
          <w:trHeight w:val="302"/>
          <w:jc w:val="center"/>
        </w:trPr>
        <w:tc>
          <w:tcPr>
            <w:tcW w:w="810" w:type="dxa"/>
            <w:tcBorders>
              <w:top w:val="nil"/>
              <w:left w:val="single" w:sz="8" w:space="0" w:color="auto"/>
              <w:bottom w:val="single" w:sz="8" w:space="0" w:color="000000"/>
              <w:right w:val="single" w:sz="8" w:space="0" w:color="auto"/>
            </w:tcBorders>
            <w:shd w:val="clear" w:color="auto" w:fill="auto"/>
            <w:noWrap/>
            <w:vAlign w:val="center"/>
          </w:tcPr>
          <w:p w14:paraId="5D54A0F3" w14:textId="7AA94158" w:rsidR="004D290A" w:rsidRPr="00D43D09" w:rsidRDefault="004D290A" w:rsidP="00E21C8E">
            <w:pPr>
              <w:pStyle w:val="ListParagraph"/>
              <w:numPr>
                <w:ilvl w:val="0"/>
                <w:numId w:val="44"/>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72793AF0" w14:textId="77777777" w:rsidR="004D290A" w:rsidRPr="00D43D09" w:rsidRDefault="004D290A" w:rsidP="004D290A">
            <w:pPr>
              <w:jc w:val="both"/>
              <w:rPr>
                <w:rFonts w:ascii="Book Antiqua" w:hAnsi="Book Antiqua"/>
                <w:sz w:val="22"/>
                <w:szCs w:val="22"/>
              </w:rPr>
            </w:pPr>
            <w:r w:rsidRPr="00D43D09">
              <w:rPr>
                <w:rFonts w:ascii="Book Antiqua" w:hAnsi="Book Antiqua"/>
                <w:sz w:val="22"/>
                <w:szCs w:val="22"/>
              </w:rPr>
              <w:t xml:space="preserve">H-Type  </w:t>
            </w:r>
          </w:p>
          <w:p w14:paraId="12AF84B7" w14:textId="2FD70CD6" w:rsidR="004D290A" w:rsidRPr="00D43D09" w:rsidRDefault="004D290A" w:rsidP="004D290A">
            <w:pPr>
              <w:jc w:val="both"/>
              <w:rPr>
                <w:rFonts w:ascii="Book Antiqua" w:hAnsi="Book Antiqua"/>
                <w:color w:val="000000"/>
                <w:sz w:val="22"/>
                <w:szCs w:val="22"/>
              </w:rPr>
            </w:pPr>
            <w:proofErr w:type="gramStart"/>
            <w:r w:rsidRPr="00D43D09">
              <w:rPr>
                <w:rFonts w:ascii="Book Antiqua" w:hAnsi="Book Antiqua"/>
                <w:sz w:val="22"/>
                <w:szCs w:val="22"/>
              </w:rPr>
              <w:t>( H</w:t>
            </w:r>
            <w:proofErr w:type="gramEnd"/>
            <w:r w:rsidRPr="00D43D09">
              <w:rPr>
                <w:rFonts w:ascii="Book Antiqua" w:hAnsi="Book Antiqua"/>
                <w:sz w:val="22"/>
                <w:szCs w:val="22"/>
              </w:rPr>
              <w:t>23 – H25)</w:t>
            </w:r>
          </w:p>
        </w:tc>
        <w:tc>
          <w:tcPr>
            <w:tcW w:w="2880" w:type="dxa"/>
            <w:tcBorders>
              <w:top w:val="nil"/>
              <w:left w:val="nil"/>
              <w:bottom w:val="single" w:sz="8" w:space="0" w:color="auto"/>
              <w:right w:val="single" w:sz="8" w:space="0" w:color="auto"/>
            </w:tcBorders>
            <w:shd w:val="clear" w:color="auto" w:fill="auto"/>
            <w:vAlign w:val="center"/>
            <w:hideMark/>
          </w:tcPr>
          <w:p w14:paraId="72830C50" w14:textId="1F52E1D3" w:rsidR="004D290A" w:rsidRPr="00D43D09" w:rsidRDefault="004D290A" w:rsidP="004D290A">
            <w:pPr>
              <w:jc w:val="both"/>
              <w:rPr>
                <w:rFonts w:ascii="Book Antiqua" w:hAnsi="Book Antiqua"/>
                <w:color w:val="000000"/>
                <w:sz w:val="22"/>
                <w:szCs w:val="22"/>
              </w:rPr>
            </w:pPr>
            <w:r w:rsidRPr="00D43D09">
              <w:rPr>
                <w:rFonts w:ascii="Book Antiqua" w:hAnsi="Book Antiqua"/>
                <w:color w:val="000000"/>
                <w:sz w:val="22"/>
                <w:szCs w:val="22"/>
              </w:rPr>
              <w:t> </w:t>
            </w:r>
            <w:proofErr w:type="spellStart"/>
            <w:r w:rsidRPr="00D43D09">
              <w:rPr>
                <w:rFonts w:ascii="Book Antiqua" w:hAnsi="Book Antiqua"/>
                <w:color w:val="000000"/>
                <w:sz w:val="22"/>
                <w:szCs w:val="22"/>
              </w:rPr>
              <w:t>Thinley</w:t>
            </w:r>
            <w:proofErr w:type="spellEnd"/>
            <w:r w:rsidRPr="00D43D09">
              <w:rPr>
                <w:rFonts w:ascii="Book Antiqua" w:hAnsi="Book Antiqua"/>
                <w:color w:val="000000"/>
                <w:sz w:val="22"/>
                <w:szCs w:val="22"/>
              </w:rPr>
              <w:t xml:space="preserve"> </w:t>
            </w:r>
            <w:proofErr w:type="spellStart"/>
            <w:r w:rsidRPr="00D43D09">
              <w:rPr>
                <w:rFonts w:ascii="Book Antiqua" w:hAnsi="Book Antiqua"/>
                <w:color w:val="000000"/>
                <w:sz w:val="22"/>
                <w:szCs w:val="22"/>
              </w:rPr>
              <w:t>Dorji</w:t>
            </w:r>
            <w:proofErr w:type="spellEnd"/>
          </w:p>
        </w:tc>
        <w:tc>
          <w:tcPr>
            <w:tcW w:w="2070" w:type="dxa"/>
            <w:tcBorders>
              <w:top w:val="nil"/>
              <w:left w:val="nil"/>
              <w:bottom w:val="single" w:sz="8" w:space="0" w:color="auto"/>
              <w:right w:val="single" w:sz="8" w:space="0" w:color="auto"/>
            </w:tcBorders>
            <w:shd w:val="clear" w:color="000000" w:fill="FFFFFF"/>
            <w:noWrap/>
            <w:vAlign w:val="center"/>
            <w:hideMark/>
          </w:tcPr>
          <w:p w14:paraId="287C3CDE" w14:textId="20B093A1" w:rsidR="004D290A" w:rsidRPr="00D43D09" w:rsidRDefault="004D290A" w:rsidP="00E21C8E">
            <w:pPr>
              <w:jc w:val="both"/>
              <w:rPr>
                <w:rFonts w:ascii="Book Antiqua" w:hAnsi="Book Antiqua" w:cs="Calibri"/>
                <w:color w:val="000000"/>
                <w:sz w:val="22"/>
                <w:szCs w:val="22"/>
              </w:rPr>
            </w:pPr>
            <w:r w:rsidRPr="00D43D09">
              <w:rPr>
                <w:rFonts w:ascii="Book Antiqua" w:hAnsi="Book Antiqua"/>
                <w:color w:val="000000"/>
                <w:sz w:val="22"/>
                <w:szCs w:val="22"/>
              </w:rPr>
              <w:t> </w:t>
            </w:r>
            <w:r w:rsidR="00E21C8E" w:rsidRPr="00D43D09">
              <w:rPr>
                <w:rFonts w:ascii="Book Antiqua" w:hAnsi="Book Antiqua" w:cs="Calibri"/>
                <w:color w:val="000000"/>
                <w:sz w:val="22"/>
                <w:szCs w:val="22"/>
              </w:rPr>
              <w:t>17361862</w:t>
            </w:r>
          </w:p>
        </w:tc>
      </w:tr>
      <w:tr w:rsidR="004D290A" w:rsidRPr="00D43D09" w14:paraId="5F5EDBE9" w14:textId="77777777" w:rsidTr="00D43D09">
        <w:trPr>
          <w:trHeight w:val="302"/>
          <w:jc w:val="center"/>
        </w:trPr>
        <w:tc>
          <w:tcPr>
            <w:tcW w:w="810" w:type="dxa"/>
            <w:tcBorders>
              <w:top w:val="nil"/>
              <w:left w:val="single" w:sz="8" w:space="0" w:color="auto"/>
              <w:bottom w:val="single" w:sz="8" w:space="0" w:color="000000"/>
              <w:right w:val="single" w:sz="8" w:space="0" w:color="auto"/>
            </w:tcBorders>
            <w:shd w:val="clear" w:color="auto" w:fill="auto"/>
            <w:noWrap/>
            <w:vAlign w:val="center"/>
          </w:tcPr>
          <w:p w14:paraId="717A7A46" w14:textId="4A3CC514" w:rsidR="004D290A" w:rsidRPr="00D43D09" w:rsidRDefault="004D290A" w:rsidP="00E21C8E">
            <w:pPr>
              <w:pStyle w:val="ListParagraph"/>
              <w:numPr>
                <w:ilvl w:val="0"/>
                <w:numId w:val="44"/>
              </w:numPr>
              <w:jc w:val="both"/>
              <w:rPr>
                <w:rFonts w:ascii="Book Antiqua" w:hAnsi="Book Antiqua"/>
                <w:color w:val="000000"/>
              </w:rPr>
            </w:pPr>
          </w:p>
        </w:tc>
        <w:tc>
          <w:tcPr>
            <w:tcW w:w="1800" w:type="dxa"/>
            <w:tcBorders>
              <w:top w:val="nil"/>
              <w:left w:val="nil"/>
              <w:bottom w:val="single" w:sz="8" w:space="0" w:color="000000"/>
              <w:right w:val="single" w:sz="8" w:space="0" w:color="auto"/>
            </w:tcBorders>
            <w:shd w:val="clear" w:color="auto" w:fill="auto"/>
            <w:vAlign w:val="center"/>
            <w:hideMark/>
          </w:tcPr>
          <w:p w14:paraId="6150D384" w14:textId="77777777" w:rsidR="004D290A" w:rsidRPr="00D43D09" w:rsidRDefault="004D290A" w:rsidP="004D290A">
            <w:pPr>
              <w:jc w:val="both"/>
              <w:rPr>
                <w:rFonts w:ascii="Book Antiqua" w:hAnsi="Book Antiqua"/>
                <w:sz w:val="22"/>
                <w:szCs w:val="22"/>
              </w:rPr>
            </w:pPr>
            <w:r w:rsidRPr="00D43D09">
              <w:rPr>
                <w:rFonts w:ascii="Book Antiqua" w:hAnsi="Book Antiqua"/>
                <w:sz w:val="22"/>
                <w:szCs w:val="22"/>
              </w:rPr>
              <w:t xml:space="preserve">G-Type </w:t>
            </w:r>
          </w:p>
          <w:p w14:paraId="02B1D28F" w14:textId="41FBA3BB" w:rsidR="004D290A" w:rsidRPr="00D43D09" w:rsidRDefault="004D290A" w:rsidP="004D290A">
            <w:pPr>
              <w:jc w:val="both"/>
              <w:rPr>
                <w:rFonts w:ascii="Book Antiqua" w:hAnsi="Book Antiqua"/>
                <w:color w:val="000000"/>
                <w:sz w:val="22"/>
                <w:szCs w:val="22"/>
              </w:rPr>
            </w:pPr>
            <w:r w:rsidRPr="00D43D09">
              <w:rPr>
                <w:rFonts w:ascii="Book Antiqua" w:hAnsi="Book Antiqua"/>
                <w:sz w:val="22"/>
                <w:szCs w:val="22"/>
              </w:rPr>
              <w:t>(G5 – G8)</w:t>
            </w:r>
          </w:p>
        </w:tc>
        <w:tc>
          <w:tcPr>
            <w:tcW w:w="2880" w:type="dxa"/>
            <w:tcBorders>
              <w:top w:val="nil"/>
              <w:left w:val="nil"/>
              <w:bottom w:val="single" w:sz="8" w:space="0" w:color="auto"/>
              <w:right w:val="single" w:sz="8" w:space="0" w:color="auto"/>
            </w:tcBorders>
            <w:shd w:val="clear" w:color="auto" w:fill="auto"/>
            <w:vAlign w:val="center"/>
            <w:hideMark/>
          </w:tcPr>
          <w:p w14:paraId="7AE77204" w14:textId="450A1B0D" w:rsidR="004D290A" w:rsidRPr="00D43D09" w:rsidRDefault="004D290A" w:rsidP="004D290A">
            <w:pPr>
              <w:jc w:val="both"/>
              <w:rPr>
                <w:rFonts w:ascii="Book Antiqua" w:hAnsi="Book Antiqua"/>
                <w:color w:val="000000"/>
                <w:sz w:val="22"/>
                <w:szCs w:val="22"/>
              </w:rPr>
            </w:pPr>
            <w:r w:rsidRPr="00D43D09">
              <w:rPr>
                <w:rFonts w:ascii="Book Antiqua" w:hAnsi="Book Antiqua"/>
                <w:color w:val="000000"/>
                <w:sz w:val="22"/>
                <w:szCs w:val="22"/>
              </w:rPr>
              <w:t> Tashi Phuntsho</w:t>
            </w:r>
          </w:p>
        </w:tc>
        <w:tc>
          <w:tcPr>
            <w:tcW w:w="2070" w:type="dxa"/>
            <w:tcBorders>
              <w:top w:val="nil"/>
              <w:left w:val="nil"/>
              <w:bottom w:val="single" w:sz="8" w:space="0" w:color="auto"/>
              <w:right w:val="single" w:sz="8" w:space="0" w:color="auto"/>
            </w:tcBorders>
            <w:shd w:val="clear" w:color="000000" w:fill="FFFFFF"/>
            <w:noWrap/>
            <w:vAlign w:val="center"/>
            <w:hideMark/>
          </w:tcPr>
          <w:p w14:paraId="1C0DFAE5" w14:textId="23D3CF26" w:rsidR="004D290A" w:rsidRPr="00D43D09" w:rsidRDefault="004D290A" w:rsidP="004D290A">
            <w:pPr>
              <w:jc w:val="both"/>
              <w:rPr>
                <w:rFonts w:ascii="Book Antiqua" w:hAnsi="Book Antiqua" w:cs="Calibri"/>
                <w:color w:val="000000"/>
                <w:sz w:val="22"/>
                <w:szCs w:val="22"/>
              </w:rPr>
            </w:pPr>
            <w:r w:rsidRPr="00D43D09">
              <w:rPr>
                <w:rFonts w:ascii="Book Antiqua" w:hAnsi="Book Antiqua"/>
                <w:color w:val="000000"/>
                <w:sz w:val="22"/>
                <w:szCs w:val="22"/>
              </w:rPr>
              <w:t> </w:t>
            </w:r>
            <w:r w:rsidR="00E21C8E" w:rsidRPr="00D43D09">
              <w:rPr>
                <w:rFonts w:ascii="Book Antiqua" w:hAnsi="Book Antiqua" w:cs="Calibri"/>
                <w:color w:val="000000"/>
                <w:sz w:val="22"/>
                <w:szCs w:val="22"/>
              </w:rPr>
              <w:t>17245335</w:t>
            </w:r>
          </w:p>
        </w:tc>
      </w:tr>
      <w:tr w:rsidR="00E21C8E" w:rsidRPr="00D43D09" w14:paraId="6CFE90C3" w14:textId="77777777" w:rsidTr="00D43D09">
        <w:trPr>
          <w:trHeight w:val="302"/>
          <w:jc w:val="center"/>
        </w:trPr>
        <w:tc>
          <w:tcPr>
            <w:tcW w:w="810" w:type="dxa"/>
            <w:tcBorders>
              <w:top w:val="nil"/>
              <w:left w:val="single" w:sz="8" w:space="0" w:color="auto"/>
              <w:bottom w:val="single" w:sz="8" w:space="0" w:color="auto"/>
              <w:right w:val="single" w:sz="8" w:space="0" w:color="auto"/>
            </w:tcBorders>
            <w:shd w:val="clear" w:color="auto" w:fill="auto"/>
            <w:noWrap/>
            <w:vAlign w:val="center"/>
          </w:tcPr>
          <w:p w14:paraId="552766BD" w14:textId="186170B3" w:rsidR="004D290A" w:rsidRPr="00D43D09" w:rsidRDefault="004D290A" w:rsidP="00E21C8E">
            <w:pPr>
              <w:pStyle w:val="ListParagraph"/>
              <w:numPr>
                <w:ilvl w:val="0"/>
                <w:numId w:val="44"/>
              </w:numPr>
              <w:jc w:val="both"/>
              <w:rPr>
                <w:rFonts w:ascii="Book Antiqua" w:hAnsi="Book Antiqua"/>
                <w:color w:val="000000"/>
              </w:rPr>
            </w:pPr>
          </w:p>
        </w:tc>
        <w:tc>
          <w:tcPr>
            <w:tcW w:w="1800" w:type="dxa"/>
            <w:tcBorders>
              <w:top w:val="nil"/>
              <w:left w:val="nil"/>
              <w:bottom w:val="single" w:sz="8" w:space="0" w:color="auto"/>
              <w:right w:val="single" w:sz="8" w:space="0" w:color="auto"/>
            </w:tcBorders>
            <w:shd w:val="clear" w:color="auto" w:fill="auto"/>
            <w:vAlign w:val="center"/>
            <w:hideMark/>
          </w:tcPr>
          <w:p w14:paraId="0659DB50" w14:textId="77777777" w:rsidR="004D290A" w:rsidRPr="00D43D09" w:rsidRDefault="004D290A" w:rsidP="004D290A">
            <w:pPr>
              <w:jc w:val="both"/>
              <w:rPr>
                <w:rFonts w:ascii="Book Antiqua" w:hAnsi="Book Antiqua"/>
                <w:sz w:val="22"/>
                <w:szCs w:val="22"/>
              </w:rPr>
            </w:pPr>
            <w:r w:rsidRPr="00D43D09">
              <w:rPr>
                <w:rFonts w:ascii="Book Antiqua" w:hAnsi="Book Antiqua"/>
                <w:sz w:val="22"/>
                <w:szCs w:val="22"/>
              </w:rPr>
              <w:t xml:space="preserve">G-Type </w:t>
            </w:r>
          </w:p>
          <w:p w14:paraId="639D4C7B" w14:textId="1368AD32" w:rsidR="004D290A" w:rsidRPr="00D43D09" w:rsidRDefault="004D290A" w:rsidP="004D290A">
            <w:pPr>
              <w:jc w:val="both"/>
              <w:rPr>
                <w:rFonts w:ascii="Book Antiqua" w:hAnsi="Book Antiqua"/>
                <w:color w:val="000000"/>
                <w:sz w:val="22"/>
                <w:szCs w:val="22"/>
              </w:rPr>
            </w:pPr>
            <w:r w:rsidRPr="00D43D09">
              <w:rPr>
                <w:rFonts w:ascii="Book Antiqua" w:hAnsi="Book Antiqua"/>
                <w:sz w:val="22"/>
                <w:szCs w:val="22"/>
              </w:rPr>
              <w:t>(G9 - G12)</w:t>
            </w:r>
          </w:p>
        </w:tc>
        <w:tc>
          <w:tcPr>
            <w:tcW w:w="2880" w:type="dxa"/>
            <w:tcBorders>
              <w:top w:val="nil"/>
              <w:left w:val="nil"/>
              <w:bottom w:val="single" w:sz="8" w:space="0" w:color="auto"/>
              <w:right w:val="single" w:sz="8" w:space="0" w:color="auto"/>
            </w:tcBorders>
            <w:shd w:val="clear" w:color="auto" w:fill="auto"/>
            <w:vAlign w:val="center"/>
            <w:hideMark/>
          </w:tcPr>
          <w:p w14:paraId="248BF323" w14:textId="2086820C" w:rsidR="004D290A" w:rsidRPr="00D43D09" w:rsidRDefault="004D290A" w:rsidP="004D290A">
            <w:pPr>
              <w:jc w:val="both"/>
              <w:rPr>
                <w:rFonts w:ascii="Book Antiqua" w:hAnsi="Book Antiqua"/>
                <w:color w:val="000000"/>
                <w:sz w:val="22"/>
                <w:szCs w:val="22"/>
              </w:rPr>
            </w:pPr>
            <w:r w:rsidRPr="00D43D09">
              <w:rPr>
                <w:rFonts w:ascii="Book Antiqua" w:hAnsi="Book Antiqua"/>
                <w:color w:val="000000"/>
                <w:sz w:val="22"/>
                <w:szCs w:val="22"/>
              </w:rPr>
              <w:t> S</w:t>
            </w:r>
            <w:r w:rsidR="00D43D09">
              <w:rPr>
                <w:rFonts w:ascii="Book Antiqua" w:hAnsi="Book Antiqua"/>
                <w:color w:val="000000"/>
                <w:sz w:val="22"/>
                <w:szCs w:val="22"/>
              </w:rPr>
              <w:t>h</w:t>
            </w:r>
            <w:r w:rsidRPr="00D43D09">
              <w:rPr>
                <w:rFonts w:ascii="Book Antiqua" w:hAnsi="Book Antiqua"/>
                <w:color w:val="000000"/>
                <w:sz w:val="22"/>
                <w:szCs w:val="22"/>
              </w:rPr>
              <w:t>ankar Das</w:t>
            </w:r>
            <w:r w:rsidR="00D43D09">
              <w:rPr>
                <w:rFonts w:ascii="Book Antiqua" w:hAnsi="Book Antiqua"/>
                <w:color w:val="000000"/>
                <w:sz w:val="22"/>
                <w:szCs w:val="22"/>
              </w:rPr>
              <w:t xml:space="preserve"> Sharma</w:t>
            </w:r>
          </w:p>
        </w:tc>
        <w:tc>
          <w:tcPr>
            <w:tcW w:w="2070" w:type="dxa"/>
            <w:tcBorders>
              <w:top w:val="nil"/>
              <w:left w:val="nil"/>
              <w:bottom w:val="single" w:sz="8" w:space="0" w:color="auto"/>
              <w:right w:val="single" w:sz="8" w:space="0" w:color="auto"/>
            </w:tcBorders>
            <w:shd w:val="clear" w:color="000000" w:fill="FFFFFF"/>
            <w:noWrap/>
            <w:vAlign w:val="center"/>
            <w:hideMark/>
          </w:tcPr>
          <w:p w14:paraId="27FB4123" w14:textId="09DB2D35" w:rsidR="004D290A" w:rsidRPr="00D43D09" w:rsidRDefault="004D290A" w:rsidP="00E21C8E">
            <w:pPr>
              <w:jc w:val="both"/>
              <w:rPr>
                <w:rFonts w:ascii="Book Antiqua" w:hAnsi="Book Antiqua" w:cs="Calibri"/>
                <w:color w:val="000000"/>
                <w:sz w:val="22"/>
                <w:szCs w:val="22"/>
              </w:rPr>
            </w:pPr>
            <w:r w:rsidRPr="00D43D09">
              <w:rPr>
                <w:rFonts w:ascii="Book Antiqua" w:hAnsi="Book Antiqua"/>
                <w:color w:val="000000"/>
                <w:sz w:val="22"/>
                <w:szCs w:val="22"/>
              </w:rPr>
              <w:t> </w:t>
            </w:r>
            <w:r w:rsidR="00E21C8E" w:rsidRPr="00D43D09">
              <w:rPr>
                <w:rFonts w:ascii="Book Antiqua" w:hAnsi="Book Antiqua" w:cs="Calibri"/>
                <w:color w:val="000000"/>
                <w:sz w:val="22"/>
                <w:szCs w:val="22"/>
              </w:rPr>
              <w:t>17915066</w:t>
            </w:r>
          </w:p>
        </w:tc>
      </w:tr>
      <w:tr w:rsidR="004D290A" w:rsidRPr="00D43D09" w14:paraId="681A7EFA" w14:textId="77777777" w:rsidTr="00D43D09">
        <w:trPr>
          <w:trHeight w:val="302"/>
          <w:jc w:val="center"/>
        </w:trPr>
        <w:tc>
          <w:tcPr>
            <w:tcW w:w="81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12B358" w14:textId="77777777" w:rsidR="004D290A" w:rsidRPr="00D43D09" w:rsidRDefault="004D290A" w:rsidP="00E21C8E">
            <w:pPr>
              <w:pStyle w:val="ListParagraph"/>
              <w:numPr>
                <w:ilvl w:val="0"/>
                <w:numId w:val="44"/>
              </w:numPr>
              <w:jc w:val="both"/>
              <w:rPr>
                <w:rFonts w:ascii="Book Antiqua" w:hAnsi="Book Antiqua"/>
                <w:color w:val="000000"/>
              </w:rPr>
            </w:pP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14:paraId="4B92FF0D" w14:textId="77777777" w:rsidR="004D290A" w:rsidRPr="00D43D09" w:rsidRDefault="004D290A" w:rsidP="004D290A">
            <w:pPr>
              <w:jc w:val="both"/>
              <w:rPr>
                <w:rFonts w:ascii="Book Antiqua" w:hAnsi="Book Antiqua"/>
                <w:sz w:val="22"/>
                <w:szCs w:val="22"/>
              </w:rPr>
            </w:pPr>
            <w:r w:rsidRPr="00D43D09">
              <w:rPr>
                <w:rFonts w:ascii="Book Antiqua" w:hAnsi="Book Antiqua"/>
                <w:sz w:val="22"/>
                <w:szCs w:val="22"/>
              </w:rPr>
              <w:t xml:space="preserve">G-Type </w:t>
            </w:r>
          </w:p>
          <w:p w14:paraId="2276E128" w14:textId="252E866E" w:rsidR="004D290A" w:rsidRPr="00D43D09" w:rsidRDefault="004D290A" w:rsidP="004D290A">
            <w:pPr>
              <w:jc w:val="both"/>
              <w:rPr>
                <w:rFonts w:ascii="Book Antiqua" w:hAnsi="Book Antiqua"/>
                <w:sz w:val="22"/>
                <w:szCs w:val="22"/>
              </w:rPr>
            </w:pPr>
            <w:r w:rsidRPr="00D43D09">
              <w:rPr>
                <w:rFonts w:ascii="Book Antiqua" w:hAnsi="Book Antiqua"/>
                <w:sz w:val="22"/>
                <w:szCs w:val="22"/>
              </w:rPr>
              <w:t>(G3 - G1</w:t>
            </w:r>
            <w:r w:rsidR="00E21C8E" w:rsidRPr="00D43D09">
              <w:rPr>
                <w:rFonts w:ascii="Book Antiqua" w:hAnsi="Book Antiqua"/>
                <w:sz w:val="22"/>
                <w:szCs w:val="22"/>
              </w:rPr>
              <w:t>6</w:t>
            </w:r>
            <w:r w:rsidRPr="00D43D09">
              <w:rPr>
                <w:rFonts w:ascii="Book Antiqua" w:hAnsi="Book Antiqua"/>
                <w:sz w:val="22"/>
                <w:szCs w:val="22"/>
              </w:rPr>
              <w:t>)</w:t>
            </w:r>
          </w:p>
        </w:tc>
        <w:tc>
          <w:tcPr>
            <w:tcW w:w="2880" w:type="dxa"/>
            <w:tcBorders>
              <w:top w:val="single" w:sz="8" w:space="0" w:color="auto"/>
              <w:left w:val="single" w:sz="8" w:space="0" w:color="auto"/>
              <w:bottom w:val="single" w:sz="8" w:space="0" w:color="auto"/>
              <w:right w:val="single" w:sz="8" w:space="0" w:color="auto"/>
            </w:tcBorders>
            <w:shd w:val="clear" w:color="auto" w:fill="auto"/>
            <w:vAlign w:val="center"/>
          </w:tcPr>
          <w:p w14:paraId="45A87920" w14:textId="70577E5B" w:rsidR="004D290A" w:rsidRPr="00D43D09" w:rsidRDefault="00E21C8E" w:rsidP="004D290A">
            <w:pPr>
              <w:jc w:val="both"/>
              <w:rPr>
                <w:rFonts w:ascii="Book Antiqua" w:hAnsi="Book Antiqua"/>
                <w:color w:val="000000"/>
                <w:sz w:val="22"/>
                <w:szCs w:val="22"/>
              </w:rPr>
            </w:pPr>
            <w:r w:rsidRPr="00D43D09">
              <w:rPr>
                <w:rFonts w:ascii="Book Antiqua" w:hAnsi="Book Antiqua"/>
                <w:color w:val="000000"/>
                <w:sz w:val="22"/>
                <w:szCs w:val="22"/>
              </w:rPr>
              <w:t>Karma Wangchuk</w:t>
            </w:r>
          </w:p>
        </w:tc>
        <w:tc>
          <w:tcPr>
            <w:tcW w:w="2070"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B3B96F1" w14:textId="7F21BAF4" w:rsidR="004D290A" w:rsidRPr="00D43D09" w:rsidRDefault="003319BA" w:rsidP="004D290A">
            <w:pPr>
              <w:jc w:val="both"/>
              <w:rPr>
                <w:rFonts w:ascii="Book Antiqua" w:hAnsi="Book Antiqua" w:cs="Calibri"/>
                <w:color w:val="000000"/>
                <w:sz w:val="22"/>
                <w:szCs w:val="22"/>
              </w:rPr>
            </w:pPr>
            <w:r>
              <w:rPr>
                <w:rFonts w:ascii="Book Antiqua" w:hAnsi="Book Antiqua" w:cs="Calibri"/>
                <w:color w:val="000000"/>
                <w:sz w:val="22"/>
                <w:szCs w:val="22"/>
              </w:rPr>
              <w:t xml:space="preserve">  </w:t>
            </w:r>
            <w:r w:rsidR="00E21C8E" w:rsidRPr="00D43D09">
              <w:rPr>
                <w:rFonts w:ascii="Book Antiqua" w:hAnsi="Book Antiqua" w:cs="Calibri"/>
                <w:color w:val="000000"/>
                <w:sz w:val="22"/>
                <w:szCs w:val="22"/>
              </w:rPr>
              <w:t>17969635</w:t>
            </w:r>
          </w:p>
        </w:tc>
      </w:tr>
    </w:tbl>
    <w:p w14:paraId="61109279" w14:textId="77777777" w:rsidR="00D66B29" w:rsidRPr="00D43D09" w:rsidRDefault="00D66B29" w:rsidP="001E3786">
      <w:pPr>
        <w:jc w:val="both"/>
        <w:rPr>
          <w:rFonts w:ascii="Book Antiqua" w:hAnsi="Book Antiqua"/>
          <w:sz w:val="22"/>
          <w:szCs w:val="22"/>
        </w:rPr>
      </w:pPr>
    </w:p>
    <w:tbl>
      <w:tblPr>
        <w:tblW w:w="10080" w:type="dxa"/>
        <w:tblInd w:w="93" w:type="dxa"/>
        <w:tblLook w:val="04A0" w:firstRow="1" w:lastRow="0" w:firstColumn="1" w:lastColumn="0" w:noHBand="0" w:noVBand="1"/>
      </w:tblPr>
      <w:tblGrid>
        <w:gridCol w:w="892"/>
        <w:gridCol w:w="2974"/>
        <w:gridCol w:w="3151"/>
        <w:gridCol w:w="1225"/>
        <w:gridCol w:w="1838"/>
      </w:tblGrid>
      <w:tr w:rsidR="009255E2" w:rsidRPr="00D43D09" w14:paraId="50EFE2F9" w14:textId="77777777" w:rsidTr="00D3329B">
        <w:trPr>
          <w:trHeight w:val="298"/>
        </w:trPr>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38B0D" w14:textId="77777777" w:rsidR="009255E2" w:rsidRPr="00D43D09" w:rsidRDefault="009255E2" w:rsidP="00E33009">
            <w:pPr>
              <w:rPr>
                <w:rFonts w:ascii="Book Antiqua" w:hAnsi="Book Antiqua"/>
                <w:b/>
                <w:bCs/>
                <w:color w:val="000000"/>
                <w:sz w:val="22"/>
                <w:szCs w:val="22"/>
              </w:rPr>
            </w:pPr>
            <w:r w:rsidRPr="00D43D09">
              <w:rPr>
                <w:rFonts w:ascii="Book Antiqua" w:hAnsi="Book Antiqua"/>
                <w:b/>
                <w:bCs/>
                <w:color w:val="000000"/>
                <w:sz w:val="22"/>
                <w:szCs w:val="22"/>
              </w:rPr>
              <w:t>SL. No</w:t>
            </w:r>
          </w:p>
        </w:tc>
        <w:tc>
          <w:tcPr>
            <w:tcW w:w="2974" w:type="dxa"/>
            <w:tcBorders>
              <w:top w:val="single" w:sz="4" w:space="0" w:color="auto"/>
              <w:left w:val="nil"/>
              <w:bottom w:val="single" w:sz="4" w:space="0" w:color="auto"/>
              <w:right w:val="single" w:sz="4" w:space="0" w:color="auto"/>
            </w:tcBorders>
            <w:shd w:val="clear" w:color="auto" w:fill="auto"/>
            <w:noWrap/>
            <w:vAlign w:val="center"/>
            <w:hideMark/>
          </w:tcPr>
          <w:p w14:paraId="0BBA5E26" w14:textId="77777777" w:rsidR="009255E2" w:rsidRPr="00D43D09" w:rsidRDefault="009255E2" w:rsidP="00E33009">
            <w:pPr>
              <w:rPr>
                <w:rFonts w:ascii="Book Antiqua" w:hAnsi="Book Antiqua"/>
                <w:b/>
                <w:bCs/>
                <w:color w:val="000000"/>
                <w:sz w:val="22"/>
                <w:szCs w:val="22"/>
              </w:rPr>
            </w:pPr>
            <w:r w:rsidRPr="00D43D09">
              <w:rPr>
                <w:rFonts w:ascii="Book Antiqua" w:hAnsi="Book Antiqua"/>
                <w:b/>
                <w:bCs/>
                <w:color w:val="000000"/>
                <w:sz w:val="22"/>
                <w:szCs w:val="22"/>
              </w:rPr>
              <w:t>Forums/Clubs/Centers</w:t>
            </w:r>
          </w:p>
        </w:tc>
        <w:tc>
          <w:tcPr>
            <w:tcW w:w="3151" w:type="dxa"/>
            <w:tcBorders>
              <w:top w:val="single" w:sz="4" w:space="0" w:color="auto"/>
              <w:left w:val="nil"/>
              <w:bottom w:val="single" w:sz="4" w:space="0" w:color="auto"/>
              <w:right w:val="single" w:sz="4" w:space="0" w:color="auto"/>
            </w:tcBorders>
            <w:shd w:val="clear" w:color="auto" w:fill="auto"/>
            <w:vAlign w:val="center"/>
            <w:hideMark/>
          </w:tcPr>
          <w:p w14:paraId="07BA84FD" w14:textId="1D982B5B" w:rsidR="009255E2" w:rsidRPr="00D43D09" w:rsidRDefault="009255E2" w:rsidP="00E33009">
            <w:pPr>
              <w:rPr>
                <w:rFonts w:ascii="Book Antiqua" w:hAnsi="Book Antiqua"/>
                <w:b/>
                <w:bCs/>
                <w:color w:val="000000"/>
                <w:sz w:val="22"/>
                <w:szCs w:val="22"/>
              </w:rPr>
            </w:pPr>
            <w:r w:rsidRPr="00D43D09">
              <w:rPr>
                <w:rFonts w:ascii="Book Antiqua" w:hAnsi="Book Antiqua"/>
                <w:b/>
                <w:bCs/>
                <w:color w:val="000000"/>
                <w:sz w:val="22"/>
                <w:szCs w:val="22"/>
              </w:rPr>
              <w:t>Coordinators/Custodians</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14:paraId="198CA5B2" w14:textId="77777777" w:rsidR="009255E2" w:rsidRPr="00D43D09" w:rsidRDefault="009255E2" w:rsidP="00E33009">
            <w:pPr>
              <w:rPr>
                <w:rFonts w:ascii="Book Antiqua" w:hAnsi="Book Antiqua"/>
                <w:b/>
                <w:bCs/>
                <w:color w:val="000000"/>
                <w:sz w:val="22"/>
                <w:szCs w:val="22"/>
              </w:rPr>
            </w:pPr>
            <w:r w:rsidRPr="00D43D09">
              <w:rPr>
                <w:rFonts w:ascii="Book Antiqua" w:hAnsi="Book Antiqua"/>
                <w:b/>
                <w:bCs/>
                <w:color w:val="000000"/>
                <w:sz w:val="22"/>
                <w:szCs w:val="22"/>
              </w:rPr>
              <w:t>Contact No.</w:t>
            </w:r>
          </w:p>
        </w:tc>
        <w:tc>
          <w:tcPr>
            <w:tcW w:w="1838" w:type="dxa"/>
            <w:tcBorders>
              <w:top w:val="single" w:sz="4" w:space="0" w:color="auto"/>
              <w:left w:val="nil"/>
              <w:bottom w:val="single" w:sz="4" w:space="0" w:color="auto"/>
              <w:right w:val="single" w:sz="4" w:space="0" w:color="auto"/>
            </w:tcBorders>
            <w:shd w:val="clear" w:color="auto" w:fill="auto"/>
            <w:noWrap/>
            <w:vAlign w:val="center"/>
            <w:hideMark/>
          </w:tcPr>
          <w:p w14:paraId="43BD5197" w14:textId="77777777" w:rsidR="009255E2" w:rsidRPr="00D43D09" w:rsidRDefault="009255E2" w:rsidP="00E33009">
            <w:pPr>
              <w:rPr>
                <w:rFonts w:ascii="Book Antiqua" w:hAnsi="Book Antiqua"/>
                <w:b/>
                <w:bCs/>
                <w:color w:val="000000"/>
                <w:sz w:val="22"/>
                <w:szCs w:val="22"/>
              </w:rPr>
            </w:pPr>
            <w:r w:rsidRPr="00D43D09">
              <w:rPr>
                <w:rFonts w:ascii="Book Antiqua" w:hAnsi="Book Antiqua"/>
                <w:b/>
                <w:bCs/>
                <w:color w:val="000000"/>
                <w:sz w:val="22"/>
                <w:szCs w:val="22"/>
              </w:rPr>
              <w:t>Faculty Advisor</w:t>
            </w:r>
          </w:p>
        </w:tc>
      </w:tr>
      <w:tr w:rsidR="009255E2" w:rsidRPr="00D43D09" w14:paraId="6CDFFEE5" w14:textId="77777777" w:rsidTr="00D3329B">
        <w:trPr>
          <w:trHeight w:val="268"/>
        </w:trPr>
        <w:tc>
          <w:tcPr>
            <w:tcW w:w="892" w:type="dxa"/>
            <w:vMerge w:val="restart"/>
            <w:tcBorders>
              <w:top w:val="nil"/>
              <w:left w:val="single" w:sz="4" w:space="0" w:color="auto"/>
              <w:bottom w:val="single" w:sz="4" w:space="0" w:color="auto"/>
              <w:right w:val="single" w:sz="4" w:space="0" w:color="auto"/>
            </w:tcBorders>
            <w:shd w:val="clear" w:color="auto" w:fill="auto"/>
            <w:noWrap/>
            <w:vAlign w:val="center"/>
          </w:tcPr>
          <w:p w14:paraId="1DE3517C" w14:textId="4D2DB9D2" w:rsidR="009255E2" w:rsidRPr="00D43D09" w:rsidRDefault="009255E2" w:rsidP="00E21C8E">
            <w:pPr>
              <w:pStyle w:val="ListParagraph"/>
              <w:numPr>
                <w:ilvl w:val="0"/>
                <w:numId w:val="45"/>
              </w:numPr>
              <w:jc w:val="center"/>
              <w:rPr>
                <w:rFonts w:ascii="Book Antiqua" w:hAnsi="Book Antiqua"/>
                <w:color w:val="000000"/>
              </w:rPr>
            </w:pPr>
          </w:p>
        </w:tc>
        <w:tc>
          <w:tcPr>
            <w:tcW w:w="2974" w:type="dxa"/>
            <w:vMerge w:val="restart"/>
            <w:tcBorders>
              <w:top w:val="nil"/>
              <w:left w:val="single" w:sz="4" w:space="0" w:color="auto"/>
              <w:bottom w:val="single" w:sz="4" w:space="0" w:color="auto"/>
              <w:right w:val="single" w:sz="4" w:space="0" w:color="auto"/>
            </w:tcBorders>
            <w:shd w:val="clear" w:color="auto" w:fill="auto"/>
            <w:hideMark/>
          </w:tcPr>
          <w:p w14:paraId="34B9D285" w14:textId="77777777" w:rsidR="009255E2" w:rsidRPr="00D43D09" w:rsidRDefault="009255E2" w:rsidP="00E33009">
            <w:pPr>
              <w:rPr>
                <w:rFonts w:ascii="Book Antiqua" w:hAnsi="Book Antiqua"/>
                <w:color w:val="000000"/>
                <w:sz w:val="22"/>
                <w:szCs w:val="22"/>
              </w:rPr>
            </w:pPr>
            <w:r w:rsidRPr="00D43D09">
              <w:rPr>
                <w:rFonts w:ascii="Book Antiqua" w:hAnsi="Book Antiqua"/>
                <w:color w:val="000000"/>
                <w:sz w:val="22"/>
                <w:szCs w:val="22"/>
              </w:rPr>
              <w:t xml:space="preserve">Forum for External Relations and In-house </w:t>
            </w:r>
            <w:proofErr w:type="gramStart"/>
            <w:r w:rsidRPr="00D43D09">
              <w:rPr>
                <w:rFonts w:ascii="Book Antiqua" w:hAnsi="Book Antiqua"/>
                <w:color w:val="000000"/>
                <w:sz w:val="22"/>
                <w:szCs w:val="22"/>
              </w:rPr>
              <w:t xml:space="preserve">Coordination  </w:t>
            </w:r>
            <w:r w:rsidRPr="00D43D09">
              <w:rPr>
                <w:rFonts w:ascii="Book Antiqua" w:hAnsi="Book Antiqua"/>
                <w:b/>
                <w:bCs/>
                <w:color w:val="000000"/>
                <w:sz w:val="22"/>
                <w:szCs w:val="22"/>
              </w:rPr>
              <w:t>(</w:t>
            </w:r>
            <w:proofErr w:type="gramEnd"/>
            <w:r w:rsidRPr="00D43D09">
              <w:rPr>
                <w:rFonts w:ascii="Book Antiqua" w:hAnsi="Book Antiqua"/>
                <w:b/>
                <w:bCs/>
                <w:color w:val="000000"/>
                <w:sz w:val="22"/>
                <w:szCs w:val="22"/>
              </w:rPr>
              <w:t>FERIC)</w:t>
            </w:r>
          </w:p>
        </w:tc>
        <w:tc>
          <w:tcPr>
            <w:tcW w:w="3151" w:type="dxa"/>
            <w:tcBorders>
              <w:top w:val="nil"/>
              <w:left w:val="nil"/>
              <w:bottom w:val="single" w:sz="4" w:space="0" w:color="auto"/>
              <w:right w:val="single" w:sz="4" w:space="0" w:color="auto"/>
            </w:tcBorders>
            <w:shd w:val="clear" w:color="000000" w:fill="FFFFFF"/>
            <w:noWrap/>
            <w:vAlign w:val="bottom"/>
            <w:hideMark/>
          </w:tcPr>
          <w:p w14:paraId="57CE154D" w14:textId="4027BED8" w:rsidR="009255E2" w:rsidRPr="00D43D09" w:rsidRDefault="009255E2" w:rsidP="00E33009">
            <w:pPr>
              <w:rPr>
                <w:rFonts w:ascii="Book Antiqua" w:hAnsi="Book Antiqua"/>
                <w:color w:val="000000"/>
                <w:sz w:val="22"/>
                <w:szCs w:val="22"/>
              </w:rPr>
            </w:pPr>
            <w:proofErr w:type="spellStart"/>
            <w:r w:rsidRPr="00D43D09">
              <w:rPr>
                <w:rFonts w:ascii="Book Antiqua" w:hAnsi="Book Antiqua"/>
                <w:sz w:val="22"/>
                <w:szCs w:val="22"/>
              </w:rPr>
              <w:t>Yenten</w:t>
            </w:r>
            <w:proofErr w:type="spellEnd"/>
            <w:r w:rsidRPr="00D43D09">
              <w:rPr>
                <w:rFonts w:ascii="Book Antiqua" w:hAnsi="Book Antiqua"/>
                <w:sz w:val="22"/>
                <w:szCs w:val="22"/>
              </w:rPr>
              <w:t xml:space="preserve"> </w:t>
            </w:r>
            <w:proofErr w:type="spellStart"/>
            <w:r w:rsidRPr="00D43D09">
              <w:rPr>
                <w:rFonts w:ascii="Book Antiqua" w:hAnsi="Book Antiqua"/>
                <w:sz w:val="22"/>
                <w:szCs w:val="22"/>
              </w:rPr>
              <w:t>Phuntsho</w:t>
            </w:r>
            <w:proofErr w:type="spellEnd"/>
          </w:p>
        </w:tc>
        <w:tc>
          <w:tcPr>
            <w:tcW w:w="1225" w:type="dxa"/>
            <w:tcBorders>
              <w:top w:val="nil"/>
              <w:left w:val="nil"/>
              <w:bottom w:val="single" w:sz="4" w:space="0" w:color="auto"/>
              <w:right w:val="single" w:sz="4" w:space="0" w:color="auto"/>
            </w:tcBorders>
            <w:shd w:val="clear" w:color="000000" w:fill="FFFFFF"/>
            <w:noWrap/>
            <w:vAlign w:val="bottom"/>
            <w:hideMark/>
          </w:tcPr>
          <w:p w14:paraId="181414C6" w14:textId="77777777" w:rsidR="009255E2" w:rsidRPr="00D43D09" w:rsidRDefault="009255E2" w:rsidP="00E33009">
            <w:pPr>
              <w:jc w:val="center"/>
              <w:rPr>
                <w:rFonts w:ascii="Book Antiqua" w:hAnsi="Book Antiqua"/>
                <w:color w:val="000000"/>
                <w:sz w:val="22"/>
                <w:szCs w:val="22"/>
              </w:rPr>
            </w:pPr>
            <w:r w:rsidRPr="00D43D09">
              <w:rPr>
                <w:rFonts w:ascii="Book Antiqua" w:hAnsi="Book Antiqua"/>
                <w:sz w:val="22"/>
                <w:szCs w:val="22"/>
              </w:rPr>
              <w:t>17328215</w:t>
            </w:r>
          </w:p>
        </w:tc>
        <w:tc>
          <w:tcPr>
            <w:tcW w:w="1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6DB5B0" w14:textId="5DF494D9" w:rsidR="009255E2" w:rsidRPr="00D43D09" w:rsidRDefault="009255E2" w:rsidP="00E33009">
            <w:pPr>
              <w:rPr>
                <w:rFonts w:ascii="Book Antiqua" w:hAnsi="Book Antiqua"/>
                <w:color w:val="000000"/>
                <w:sz w:val="22"/>
                <w:szCs w:val="22"/>
              </w:rPr>
            </w:pPr>
            <w:r w:rsidRPr="00D43D09">
              <w:rPr>
                <w:rFonts w:ascii="Book Antiqua" w:hAnsi="Book Antiqua"/>
                <w:color w:val="000000"/>
                <w:sz w:val="22"/>
                <w:szCs w:val="22"/>
              </w:rPr>
              <w:t>Dean, Student Affairs</w:t>
            </w:r>
          </w:p>
        </w:tc>
      </w:tr>
      <w:tr w:rsidR="009255E2" w:rsidRPr="00D43D09" w14:paraId="1EED558C" w14:textId="77777777" w:rsidTr="00D3329B">
        <w:trPr>
          <w:trHeight w:val="268"/>
        </w:trPr>
        <w:tc>
          <w:tcPr>
            <w:tcW w:w="892" w:type="dxa"/>
            <w:vMerge/>
            <w:tcBorders>
              <w:top w:val="nil"/>
              <w:left w:val="single" w:sz="4" w:space="0" w:color="auto"/>
              <w:bottom w:val="single" w:sz="4" w:space="0" w:color="auto"/>
              <w:right w:val="single" w:sz="4" w:space="0" w:color="auto"/>
            </w:tcBorders>
            <w:vAlign w:val="center"/>
          </w:tcPr>
          <w:p w14:paraId="68428EDA" w14:textId="77777777" w:rsidR="009255E2" w:rsidRPr="00D43D09" w:rsidRDefault="009255E2" w:rsidP="00E21C8E">
            <w:pPr>
              <w:pStyle w:val="ListParagraph"/>
              <w:numPr>
                <w:ilvl w:val="0"/>
                <w:numId w:val="45"/>
              </w:numPr>
              <w:rPr>
                <w:rFonts w:ascii="Book Antiqua" w:hAnsi="Book Antiqua"/>
                <w:color w:val="000000"/>
              </w:rPr>
            </w:pPr>
          </w:p>
        </w:tc>
        <w:tc>
          <w:tcPr>
            <w:tcW w:w="2974" w:type="dxa"/>
            <w:vMerge/>
            <w:tcBorders>
              <w:top w:val="nil"/>
              <w:left w:val="single" w:sz="4" w:space="0" w:color="auto"/>
              <w:bottom w:val="single" w:sz="4" w:space="0" w:color="auto"/>
              <w:right w:val="single" w:sz="4" w:space="0" w:color="auto"/>
            </w:tcBorders>
            <w:vAlign w:val="center"/>
            <w:hideMark/>
          </w:tcPr>
          <w:p w14:paraId="5C6F1E2E" w14:textId="77777777" w:rsidR="009255E2" w:rsidRPr="00D43D09" w:rsidRDefault="009255E2" w:rsidP="00E33009">
            <w:pPr>
              <w:rPr>
                <w:rFonts w:ascii="Book Antiqua" w:hAnsi="Book Antiqua"/>
                <w:color w:val="000000"/>
                <w:sz w:val="22"/>
                <w:szCs w:val="22"/>
              </w:rPr>
            </w:pPr>
          </w:p>
        </w:tc>
        <w:tc>
          <w:tcPr>
            <w:tcW w:w="3151" w:type="dxa"/>
            <w:tcBorders>
              <w:top w:val="nil"/>
              <w:left w:val="nil"/>
              <w:bottom w:val="single" w:sz="4" w:space="0" w:color="auto"/>
              <w:right w:val="single" w:sz="4" w:space="0" w:color="auto"/>
            </w:tcBorders>
            <w:shd w:val="clear" w:color="000000" w:fill="FFFFFF"/>
            <w:noWrap/>
            <w:vAlign w:val="bottom"/>
            <w:hideMark/>
          </w:tcPr>
          <w:p w14:paraId="2DE5B483" w14:textId="4FD144FA" w:rsidR="009255E2" w:rsidRPr="00D43D09" w:rsidRDefault="009255E2" w:rsidP="00E33009">
            <w:pPr>
              <w:rPr>
                <w:rFonts w:ascii="Book Antiqua" w:hAnsi="Book Antiqua"/>
                <w:color w:val="000000"/>
                <w:sz w:val="22"/>
                <w:szCs w:val="22"/>
              </w:rPr>
            </w:pPr>
            <w:proofErr w:type="spellStart"/>
            <w:r w:rsidRPr="00D43D09">
              <w:rPr>
                <w:rFonts w:ascii="Book Antiqua" w:hAnsi="Book Antiqua"/>
                <w:sz w:val="22"/>
                <w:szCs w:val="22"/>
              </w:rPr>
              <w:t>Thinley</w:t>
            </w:r>
            <w:proofErr w:type="spellEnd"/>
            <w:r w:rsidRPr="00D43D09">
              <w:rPr>
                <w:rFonts w:ascii="Book Antiqua" w:hAnsi="Book Antiqua"/>
                <w:sz w:val="22"/>
                <w:szCs w:val="22"/>
              </w:rPr>
              <w:t xml:space="preserve"> </w:t>
            </w:r>
            <w:proofErr w:type="spellStart"/>
            <w:r w:rsidRPr="00D43D09">
              <w:rPr>
                <w:rFonts w:ascii="Book Antiqua" w:hAnsi="Book Antiqua"/>
                <w:sz w:val="22"/>
                <w:szCs w:val="22"/>
              </w:rPr>
              <w:t>Bidha</w:t>
            </w:r>
            <w:proofErr w:type="spellEnd"/>
          </w:p>
        </w:tc>
        <w:tc>
          <w:tcPr>
            <w:tcW w:w="1225" w:type="dxa"/>
            <w:tcBorders>
              <w:top w:val="nil"/>
              <w:left w:val="nil"/>
              <w:bottom w:val="single" w:sz="4" w:space="0" w:color="auto"/>
              <w:right w:val="single" w:sz="4" w:space="0" w:color="auto"/>
            </w:tcBorders>
            <w:shd w:val="clear" w:color="000000" w:fill="FFFFFF"/>
            <w:noWrap/>
            <w:vAlign w:val="bottom"/>
            <w:hideMark/>
          </w:tcPr>
          <w:p w14:paraId="604ACB59" w14:textId="77777777" w:rsidR="009255E2" w:rsidRPr="00D43D09" w:rsidRDefault="009255E2" w:rsidP="00E33009">
            <w:pPr>
              <w:jc w:val="center"/>
              <w:rPr>
                <w:rFonts w:ascii="Book Antiqua" w:hAnsi="Book Antiqua"/>
                <w:color w:val="000000"/>
                <w:sz w:val="22"/>
                <w:szCs w:val="22"/>
              </w:rPr>
            </w:pPr>
            <w:r w:rsidRPr="00D43D09">
              <w:rPr>
                <w:rFonts w:ascii="Book Antiqua" w:hAnsi="Book Antiqua"/>
                <w:sz w:val="22"/>
                <w:szCs w:val="22"/>
              </w:rPr>
              <w:t>77311119</w:t>
            </w:r>
          </w:p>
        </w:tc>
        <w:tc>
          <w:tcPr>
            <w:tcW w:w="1838" w:type="dxa"/>
            <w:vMerge/>
            <w:tcBorders>
              <w:top w:val="nil"/>
              <w:left w:val="single" w:sz="4" w:space="0" w:color="auto"/>
              <w:bottom w:val="single" w:sz="4" w:space="0" w:color="auto"/>
              <w:right w:val="single" w:sz="4" w:space="0" w:color="auto"/>
            </w:tcBorders>
            <w:vAlign w:val="center"/>
            <w:hideMark/>
          </w:tcPr>
          <w:p w14:paraId="3067F34B" w14:textId="77777777" w:rsidR="009255E2" w:rsidRPr="00D43D09" w:rsidRDefault="009255E2" w:rsidP="00E33009">
            <w:pPr>
              <w:rPr>
                <w:rFonts w:ascii="Book Antiqua" w:hAnsi="Book Antiqua"/>
                <w:color w:val="000000"/>
                <w:sz w:val="22"/>
                <w:szCs w:val="22"/>
              </w:rPr>
            </w:pPr>
          </w:p>
        </w:tc>
      </w:tr>
      <w:tr w:rsidR="009255E2" w:rsidRPr="00D43D09" w14:paraId="27A666A9" w14:textId="77777777" w:rsidTr="00D3329B">
        <w:trPr>
          <w:trHeight w:val="268"/>
        </w:trPr>
        <w:tc>
          <w:tcPr>
            <w:tcW w:w="892" w:type="dxa"/>
            <w:vMerge w:val="restart"/>
            <w:tcBorders>
              <w:top w:val="nil"/>
              <w:left w:val="single" w:sz="4" w:space="0" w:color="auto"/>
              <w:bottom w:val="single" w:sz="4" w:space="0" w:color="auto"/>
              <w:right w:val="single" w:sz="4" w:space="0" w:color="auto"/>
            </w:tcBorders>
            <w:shd w:val="clear" w:color="auto" w:fill="auto"/>
            <w:noWrap/>
            <w:vAlign w:val="center"/>
          </w:tcPr>
          <w:p w14:paraId="11F79269" w14:textId="6E3E9450" w:rsidR="009255E2" w:rsidRPr="00D43D09" w:rsidRDefault="009255E2" w:rsidP="00E21C8E">
            <w:pPr>
              <w:pStyle w:val="ListParagraph"/>
              <w:numPr>
                <w:ilvl w:val="0"/>
                <w:numId w:val="45"/>
              </w:numPr>
              <w:jc w:val="center"/>
              <w:rPr>
                <w:rFonts w:ascii="Book Antiqua" w:hAnsi="Book Antiqua"/>
                <w:color w:val="000000"/>
              </w:rPr>
            </w:pPr>
          </w:p>
        </w:tc>
        <w:tc>
          <w:tcPr>
            <w:tcW w:w="2974" w:type="dxa"/>
            <w:vMerge w:val="restart"/>
            <w:tcBorders>
              <w:top w:val="nil"/>
              <w:left w:val="single" w:sz="4" w:space="0" w:color="auto"/>
              <w:bottom w:val="single" w:sz="4" w:space="0" w:color="auto"/>
              <w:right w:val="single" w:sz="4" w:space="0" w:color="auto"/>
            </w:tcBorders>
            <w:shd w:val="clear" w:color="auto" w:fill="auto"/>
            <w:hideMark/>
          </w:tcPr>
          <w:p w14:paraId="61B8829C" w14:textId="77777777" w:rsidR="009255E2" w:rsidRPr="00D43D09" w:rsidRDefault="009255E2" w:rsidP="00E33009">
            <w:pPr>
              <w:rPr>
                <w:rFonts w:ascii="Book Antiqua" w:hAnsi="Book Antiqua"/>
                <w:color w:val="000000"/>
                <w:sz w:val="22"/>
                <w:szCs w:val="22"/>
              </w:rPr>
            </w:pPr>
            <w:r w:rsidRPr="00D43D09">
              <w:rPr>
                <w:rFonts w:ascii="Book Antiqua" w:hAnsi="Book Antiqua"/>
                <w:color w:val="000000"/>
                <w:sz w:val="22"/>
                <w:szCs w:val="22"/>
              </w:rPr>
              <w:t xml:space="preserve">Global Skills Enhancement Center </w:t>
            </w:r>
            <w:r w:rsidRPr="00D43D09">
              <w:rPr>
                <w:rFonts w:ascii="Book Antiqua" w:hAnsi="Book Antiqua"/>
                <w:b/>
                <w:bCs/>
                <w:color w:val="000000"/>
                <w:sz w:val="22"/>
                <w:szCs w:val="22"/>
              </w:rPr>
              <w:t>(GSEC)</w:t>
            </w:r>
          </w:p>
        </w:tc>
        <w:tc>
          <w:tcPr>
            <w:tcW w:w="3151" w:type="dxa"/>
            <w:tcBorders>
              <w:top w:val="nil"/>
              <w:left w:val="nil"/>
              <w:bottom w:val="single" w:sz="4" w:space="0" w:color="auto"/>
              <w:right w:val="single" w:sz="4" w:space="0" w:color="auto"/>
            </w:tcBorders>
            <w:shd w:val="clear" w:color="000000" w:fill="FFFFFF"/>
            <w:noWrap/>
            <w:vAlign w:val="bottom"/>
            <w:hideMark/>
          </w:tcPr>
          <w:p w14:paraId="7E778AE9" w14:textId="2A5002DD" w:rsidR="009255E2" w:rsidRPr="00D43D09" w:rsidRDefault="009255E2" w:rsidP="00E33009">
            <w:pPr>
              <w:rPr>
                <w:rFonts w:ascii="Book Antiqua" w:hAnsi="Book Antiqua"/>
                <w:color w:val="000000"/>
                <w:sz w:val="22"/>
                <w:szCs w:val="22"/>
              </w:rPr>
            </w:pPr>
            <w:proofErr w:type="spellStart"/>
            <w:r w:rsidRPr="00D43D09">
              <w:rPr>
                <w:rFonts w:ascii="Book Antiqua" w:hAnsi="Book Antiqua"/>
                <w:sz w:val="22"/>
                <w:szCs w:val="22"/>
              </w:rPr>
              <w:t>Yeshi</w:t>
            </w:r>
            <w:proofErr w:type="spellEnd"/>
            <w:r w:rsidRPr="00D43D09">
              <w:rPr>
                <w:rFonts w:ascii="Book Antiqua" w:hAnsi="Book Antiqua"/>
                <w:sz w:val="22"/>
                <w:szCs w:val="22"/>
              </w:rPr>
              <w:t xml:space="preserve"> </w:t>
            </w:r>
            <w:proofErr w:type="spellStart"/>
            <w:r w:rsidRPr="00D43D09">
              <w:rPr>
                <w:rFonts w:ascii="Book Antiqua" w:hAnsi="Book Antiqua"/>
                <w:sz w:val="22"/>
                <w:szCs w:val="22"/>
              </w:rPr>
              <w:t>Nidup</w:t>
            </w:r>
            <w:proofErr w:type="spellEnd"/>
          </w:p>
        </w:tc>
        <w:tc>
          <w:tcPr>
            <w:tcW w:w="1225" w:type="dxa"/>
            <w:tcBorders>
              <w:top w:val="nil"/>
              <w:left w:val="nil"/>
              <w:bottom w:val="single" w:sz="4" w:space="0" w:color="auto"/>
              <w:right w:val="single" w:sz="4" w:space="0" w:color="auto"/>
            </w:tcBorders>
            <w:shd w:val="clear" w:color="000000" w:fill="FFFFFF"/>
            <w:noWrap/>
            <w:vAlign w:val="bottom"/>
            <w:hideMark/>
          </w:tcPr>
          <w:p w14:paraId="4B191098" w14:textId="77777777" w:rsidR="009255E2" w:rsidRPr="00D43D09" w:rsidRDefault="009255E2" w:rsidP="00E33009">
            <w:pPr>
              <w:jc w:val="center"/>
              <w:rPr>
                <w:rFonts w:ascii="Book Antiqua" w:hAnsi="Book Antiqua"/>
                <w:color w:val="000000"/>
                <w:sz w:val="22"/>
                <w:szCs w:val="22"/>
              </w:rPr>
            </w:pPr>
            <w:r w:rsidRPr="00D43D09">
              <w:rPr>
                <w:rFonts w:ascii="Book Antiqua" w:hAnsi="Book Antiqua"/>
                <w:sz w:val="22"/>
                <w:szCs w:val="22"/>
              </w:rPr>
              <w:t>77722999</w:t>
            </w:r>
          </w:p>
        </w:tc>
        <w:tc>
          <w:tcPr>
            <w:tcW w:w="1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9E6C1D" w14:textId="04377841" w:rsidR="009255E2" w:rsidRPr="00D43D09" w:rsidRDefault="009255E2" w:rsidP="00E33009">
            <w:pPr>
              <w:rPr>
                <w:rFonts w:ascii="Book Antiqua" w:hAnsi="Book Antiqua"/>
                <w:color w:val="000000"/>
                <w:sz w:val="22"/>
                <w:szCs w:val="22"/>
              </w:rPr>
            </w:pPr>
            <w:r w:rsidRPr="00D43D09">
              <w:rPr>
                <w:rFonts w:ascii="Book Antiqua" w:hAnsi="Book Antiqua"/>
                <w:color w:val="000000"/>
                <w:sz w:val="22"/>
                <w:szCs w:val="22"/>
              </w:rPr>
              <w:t xml:space="preserve">Indra Prasad </w:t>
            </w:r>
            <w:proofErr w:type="spellStart"/>
            <w:r w:rsidRPr="00D43D09">
              <w:rPr>
                <w:rFonts w:ascii="Book Antiqua" w:hAnsi="Book Antiqua"/>
                <w:color w:val="000000"/>
                <w:sz w:val="22"/>
                <w:szCs w:val="22"/>
              </w:rPr>
              <w:t>Tirwa</w:t>
            </w:r>
            <w:proofErr w:type="spellEnd"/>
          </w:p>
        </w:tc>
      </w:tr>
      <w:tr w:rsidR="009255E2" w:rsidRPr="00D43D09" w14:paraId="17487FB7" w14:textId="77777777" w:rsidTr="00D3329B">
        <w:trPr>
          <w:trHeight w:val="268"/>
        </w:trPr>
        <w:tc>
          <w:tcPr>
            <w:tcW w:w="892" w:type="dxa"/>
            <w:vMerge/>
            <w:tcBorders>
              <w:top w:val="nil"/>
              <w:left w:val="single" w:sz="4" w:space="0" w:color="auto"/>
              <w:bottom w:val="single" w:sz="4" w:space="0" w:color="auto"/>
              <w:right w:val="single" w:sz="4" w:space="0" w:color="auto"/>
            </w:tcBorders>
            <w:vAlign w:val="center"/>
          </w:tcPr>
          <w:p w14:paraId="35BD17DE" w14:textId="77777777" w:rsidR="009255E2" w:rsidRPr="00D43D09" w:rsidRDefault="009255E2" w:rsidP="00E21C8E">
            <w:pPr>
              <w:pStyle w:val="ListParagraph"/>
              <w:numPr>
                <w:ilvl w:val="0"/>
                <w:numId w:val="45"/>
              </w:numPr>
              <w:rPr>
                <w:rFonts w:ascii="Book Antiqua" w:hAnsi="Book Antiqua"/>
                <w:color w:val="000000"/>
              </w:rPr>
            </w:pPr>
          </w:p>
        </w:tc>
        <w:tc>
          <w:tcPr>
            <w:tcW w:w="2974" w:type="dxa"/>
            <w:vMerge/>
            <w:tcBorders>
              <w:top w:val="nil"/>
              <w:left w:val="single" w:sz="4" w:space="0" w:color="auto"/>
              <w:bottom w:val="single" w:sz="4" w:space="0" w:color="auto"/>
              <w:right w:val="single" w:sz="4" w:space="0" w:color="auto"/>
            </w:tcBorders>
            <w:vAlign w:val="center"/>
            <w:hideMark/>
          </w:tcPr>
          <w:p w14:paraId="32497B83" w14:textId="77777777" w:rsidR="009255E2" w:rsidRPr="00D43D09" w:rsidRDefault="009255E2" w:rsidP="00E33009">
            <w:pPr>
              <w:rPr>
                <w:rFonts w:ascii="Book Antiqua" w:hAnsi="Book Antiqua"/>
                <w:color w:val="000000"/>
                <w:sz w:val="22"/>
                <w:szCs w:val="22"/>
              </w:rPr>
            </w:pPr>
          </w:p>
        </w:tc>
        <w:tc>
          <w:tcPr>
            <w:tcW w:w="3151" w:type="dxa"/>
            <w:tcBorders>
              <w:top w:val="nil"/>
              <w:left w:val="nil"/>
              <w:bottom w:val="single" w:sz="4" w:space="0" w:color="auto"/>
              <w:right w:val="single" w:sz="4" w:space="0" w:color="auto"/>
            </w:tcBorders>
            <w:shd w:val="clear" w:color="000000" w:fill="FFFFFF"/>
            <w:noWrap/>
            <w:vAlign w:val="bottom"/>
            <w:hideMark/>
          </w:tcPr>
          <w:p w14:paraId="48141E97" w14:textId="5A8A9C2B" w:rsidR="009255E2" w:rsidRPr="00D43D09" w:rsidRDefault="009255E2" w:rsidP="00E33009">
            <w:pPr>
              <w:rPr>
                <w:rFonts w:ascii="Book Antiqua" w:hAnsi="Book Antiqua"/>
                <w:color w:val="000000"/>
                <w:sz w:val="22"/>
                <w:szCs w:val="22"/>
              </w:rPr>
            </w:pPr>
            <w:r w:rsidRPr="00D43D09">
              <w:rPr>
                <w:rFonts w:ascii="Book Antiqua" w:hAnsi="Book Antiqua"/>
                <w:sz w:val="22"/>
                <w:szCs w:val="22"/>
              </w:rPr>
              <w:t>Pema Seldon</w:t>
            </w:r>
          </w:p>
        </w:tc>
        <w:tc>
          <w:tcPr>
            <w:tcW w:w="1225" w:type="dxa"/>
            <w:tcBorders>
              <w:top w:val="nil"/>
              <w:left w:val="nil"/>
              <w:bottom w:val="single" w:sz="4" w:space="0" w:color="auto"/>
              <w:right w:val="single" w:sz="4" w:space="0" w:color="auto"/>
            </w:tcBorders>
            <w:shd w:val="clear" w:color="000000" w:fill="FFFFFF"/>
            <w:noWrap/>
            <w:vAlign w:val="bottom"/>
            <w:hideMark/>
          </w:tcPr>
          <w:p w14:paraId="46E66411" w14:textId="77777777" w:rsidR="009255E2" w:rsidRPr="00D43D09" w:rsidRDefault="009255E2" w:rsidP="00E33009">
            <w:pPr>
              <w:jc w:val="center"/>
              <w:rPr>
                <w:rFonts w:ascii="Book Antiqua" w:hAnsi="Book Antiqua"/>
                <w:color w:val="000000"/>
                <w:sz w:val="22"/>
                <w:szCs w:val="22"/>
              </w:rPr>
            </w:pPr>
            <w:r w:rsidRPr="00D43D09">
              <w:rPr>
                <w:rFonts w:ascii="Book Antiqua" w:hAnsi="Book Antiqua"/>
                <w:sz w:val="22"/>
                <w:szCs w:val="22"/>
              </w:rPr>
              <w:t>17688866</w:t>
            </w:r>
          </w:p>
        </w:tc>
        <w:tc>
          <w:tcPr>
            <w:tcW w:w="1838" w:type="dxa"/>
            <w:vMerge/>
            <w:tcBorders>
              <w:top w:val="nil"/>
              <w:left w:val="single" w:sz="4" w:space="0" w:color="auto"/>
              <w:bottom w:val="single" w:sz="4" w:space="0" w:color="auto"/>
              <w:right w:val="single" w:sz="4" w:space="0" w:color="auto"/>
            </w:tcBorders>
            <w:vAlign w:val="center"/>
            <w:hideMark/>
          </w:tcPr>
          <w:p w14:paraId="0F99B885" w14:textId="77777777" w:rsidR="009255E2" w:rsidRPr="00D43D09" w:rsidRDefault="009255E2" w:rsidP="00E33009">
            <w:pPr>
              <w:rPr>
                <w:rFonts w:ascii="Book Antiqua" w:hAnsi="Book Antiqua"/>
                <w:color w:val="000000"/>
                <w:sz w:val="22"/>
                <w:szCs w:val="22"/>
              </w:rPr>
            </w:pPr>
          </w:p>
        </w:tc>
      </w:tr>
      <w:tr w:rsidR="009255E2" w:rsidRPr="00D43D09" w14:paraId="49009350" w14:textId="77777777" w:rsidTr="00D3329B">
        <w:trPr>
          <w:trHeight w:val="268"/>
        </w:trPr>
        <w:tc>
          <w:tcPr>
            <w:tcW w:w="892" w:type="dxa"/>
            <w:vMerge w:val="restart"/>
            <w:tcBorders>
              <w:top w:val="nil"/>
              <w:left w:val="single" w:sz="4" w:space="0" w:color="auto"/>
              <w:bottom w:val="single" w:sz="4" w:space="0" w:color="auto"/>
              <w:right w:val="single" w:sz="4" w:space="0" w:color="auto"/>
            </w:tcBorders>
            <w:shd w:val="clear" w:color="auto" w:fill="auto"/>
            <w:noWrap/>
            <w:vAlign w:val="center"/>
          </w:tcPr>
          <w:p w14:paraId="53584833" w14:textId="71CCB7E5" w:rsidR="009255E2" w:rsidRPr="00D43D09" w:rsidRDefault="009255E2" w:rsidP="00E21C8E">
            <w:pPr>
              <w:pStyle w:val="ListParagraph"/>
              <w:numPr>
                <w:ilvl w:val="0"/>
                <w:numId w:val="45"/>
              </w:numPr>
              <w:jc w:val="center"/>
              <w:rPr>
                <w:rFonts w:ascii="Book Antiqua" w:hAnsi="Book Antiqua"/>
                <w:color w:val="000000"/>
              </w:rPr>
            </w:pPr>
          </w:p>
        </w:tc>
        <w:tc>
          <w:tcPr>
            <w:tcW w:w="2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D6B99F" w14:textId="77777777" w:rsidR="009255E2" w:rsidRPr="00D43D09" w:rsidRDefault="009255E2" w:rsidP="00E33009">
            <w:pPr>
              <w:rPr>
                <w:rFonts w:ascii="Book Antiqua" w:hAnsi="Book Antiqua"/>
                <w:color w:val="000000"/>
                <w:sz w:val="22"/>
                <w:szCs w:val="22"/>
              </w:rPr>
            </w:pPr>
            <w:r w:rsidRPr="00D43D09">
              <w:rPr>
                <w:rFonts w:ascii="Book Antiqua" w:hAnsi="Book Antiqua"/>
                <w:color w:val="000000"/>
                <w:sz w:val="22"/>
                <w:szCs w:val="22"/>
              </w:rPr>
              <w:t>Cultural</w:t>
            </w:r>
          </w:p>
        </w:tc>
        <w:tc>
          <w:tcPr>
            <w:tcW w:w="3151" w:type="dxa"/>
            <w:tcBorders>
              <w:top w:val="nil"/>
              <w:left w:val="nil"/>
              <w:bottom w:val="single" w:sz="4" w:space="0" w:color="auto"/>
              <w:right w:val="single" w:sz="4" w:space="0" w:color="auto"/>
            </w:tcBorders>
            <w:shd w:val="clear" w:color="000000" w:fill="FFFFFF"/>
            <w:noWrap/>
            <w:vAlign w:val="bottom"/>
            <w:hideMark/>
          </w:tcPr>
          <w:p w14:paraId="549BF495" w14:textId="12960D31" w:rsidR="009255E2" w:rsidRPr="00D43D09" w:rsidRDefault="009255E2" w:rsidP="00E33009">
            <w:pPr>
              <w:rPr>
                <w:rFonts w:ascii="Book Antiqua" w:hAnsi="Book Antiqua"/>
                <w:color w:val="000000"/>
                <w:sz w:val="22"/>
                <w:szCs w:val="22"/>
              </w:rPr>
            </w:pPr>
            <w:proofErr w:type="spellStart"/>
            <w:r w:rsidRPr="00D43D09">
              <w:rPr>
                <w:rFonts w:ascii="Book Antiqua" w:hAnsi="Book Antiqua"/>
                <w:sz w:val="22"/>
                <w:szCs w:val="22"/>
              </w:rPr>
              <w:t>Yeshi</w:t>
            </w:r>
            <w:proofErr w:type="spellEnd"/>
            <w:r w:rsidRPr="00D43D09">
              <w:rPr>
                <w:rFonts w:ascii="Book Antiqua" w:hAnsi="Book Antiqua"/>
                <w:sz w:val="22"/>
                <w:szCs w:val="22"/>
              </w:rPr>
              <w:t xml:space="preserve"> </w:t>
            </w:r>
            <w:proofErr w:type="spellStart"/>
            <w:r w:rsidRPr="00D43D09">
              <w:rPr>
                <w:rFonts w:ascii="Book Antiqua" w:hAnsi="Book Antiqua"/>
                <w:sz w:val="22"/>
                <w:szCs w:val="22"/>
              </w:rPr>
              <w:t>Lhendup</w:t>
            </w:r>
            <w:proofErr w:type="spellEnd"/>
          </w:p>
        </w:tc>
        <w:tc>
          <w:tcPr>
            <w:tcW w:w="1225" w:type="dxa"/>
            <w:tcBorders>
              <w:top w:val="nil"/>
              <w:left w:val="nil"/>
              <w:bottom w:val="single" w:sz="4" w:space="0" w:color="auto"/>
              <w:right w:val="single" w:sz="4" w:space="0" w:color="auto"/>
            </w:tcBorders>
            <w:shd w:val="clear" w:color="000000" w:fill="FFFFFF"/>
            <w:noWrap/>
            <w:vAlign w:val="bottom"/>
            <w:hideMark/>
          </w:tcPr>
          <w:p w14:paraId="7E02E0A7" w14:textId="77777777" w:rsidR="009255E2" w:rsidRPr="00D43D09" w:rsidRDefault="009255E2" w:rsidP="00E33009">
            <w:pPr>
              <w:jc w:val="center"/>
              <w:rPr>
                <w:rFonts w:ascii="Book Antiqua" w:hAnsi="Book Antiqua"/>
                <w:color w:val="000000"/>
                <w:sz w:val="22"/>
                <w:szCs w:val="22"/>
              </w:rPr>
            </w:pPr>
            <w:r w:rsidRPr="00D43D09">
              <w:rPr>
                <w:rFonts w:ascii="Book Antiqua" w:hAnsi="Book Antiqua"/>
                <w:sz w:val="22"/>
                <w:szCs w:val="22"/>
              </w:rPr>
              <w:t>17946377</w:t>
            </w:r>
          </w:p>
        </w:tc>
        <w:tc>
          <w:tcPr>
            <w:tcW w:w="18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714F6B" w14:textId="3A1BA96F" w:rsidR="009255E2" w:rsidRPr="00D43D09" w:rsidRDefault="00942F83" w:rsidP="00E33009">
            <w:pPr>
              <w:rPr>
                <w:rFonts w:ascii="Book Antiqua" w:hAnsi="Book Antiqua"/>
                <w:color w:val="000000"/>
                <w:sz w:val="22"/>
                <w:szCs w:val="22"/>
              </w:rPr>
            </w:pPr>
            <w:r>
              <w:rPr>
                <w:rFonts w:ascii="Book Antiqua" w:hAnsi="Book Antiqua"/>
                <w:color w:val="000000"/>
                <w:sz w:val="22"/>
                <w:szCs w:val="22"/>
              </w:rPr>
              <w:t>L</w:t>
            </w:r>
            <w:r w:rsidR="009255E2" w:rsidRPr="00D43D09">
              <w:rPr>
                <w:rFonts w:ascii="Book Antiqua" w:hAnsi="Book Antiqua"/>
                <w:color w:val="000000"/>
                <w:sz w:val="22"/>
                <w:szCs w:val="22"/>
              </w:rPr>
              <w:t xml:space="preserve">op </w:t>
            </w:r>
            <w:proofErr w:type="spellStart"/>
            <w:r w:rsidR="009255E2" w:rsidRPr="00D43D09">
              <w:rPr>
                <w:rFonts w:ascii="Book Antiqua" w:hAnsi="Book Antiqua"/>
                <w:color w:val="000000"/>
                <w:sz w:val="22"/>
                <w:szCs w:val="22"/>
              </w:rPr>
              <w:t>Yeshi</w:t>
            </w:r>
            <w:proofErr w:type="spellEnd"/>
          </w:p>
        </w:tc>
      </w:tr>
      <w:tr w:rsidR="009255E2" w:rsidRPr="00D43D09" w14:paraId="337B8214" w14:textId="77777777" w:rsidTr="00D3329B">
        <w:trPr>
          <w:trHeight w:val="268"/>
        </w:trPr>
        <w:tc>
          <w:tcPr>
            <w:tcW w:w="892" w:type="dxa"/>
            <w:vMerge/>
            <w:tcBorders>
              <w:top w:val="nil"/>
              <w:left w:val="single" w:sz="4" w:space="0" w:color="auto"/>
              <w:bottom w:val="single" w:sz="4" w:space="0" w:color="auto"/>
              <w:right w:val="single" w:sz="4" w:space="0" w:color="auto"/>
            </w:tcBorders>
            <w:vAlign w:val="center"/>
          </w:tcPr>
          <w:p w14:paraId="36203CEE" w14:textId="77777777" w:rsidR="009255E2" w:rsidRPr="00D43D09" w:rsidRDefault="009255E2" w:rsidP="00E21C8E">
            <w:pPr>
              <w:pStyle w:val="ListParagraph"/>
              <w:numPr>
                <w:ilvl w:val="0"/>
                <w:numId w:val="45"/>
              </w:numPr>
              <w:rPr>
                <w:rFonts w:ascii="Book Antiqua" w:hAnsi="Book Antiqua"/>
                <w:color w:val="000000"/>
              </w:rPr>
            </w:pPr>
          </w:p>
        </w:tc>
        <w:tc>
          <w:tcPr>
            <w:tcW w:w="2974" w:type="dxa"/>
            <w:vMerge/>
            <w:tcBorders>
              <w:top w:val="nil"/>
              <w:left w:val="single" w:sz="4" w:space="0" w:color="auto"/>
              <w:bottom w:val="single" w:sz="4" w:space="0" w:color="auto"/>
              <w:right w:val="single" w:sz="4" w:space="0" w:color="auto"/>
            </w:tcBorders>
            <w:vAlign w:val="center"/>
            <w:hideMark/>
          </w:tcPr>
          <w:p w14:paraId="0DCE3A46" w14:textId="77777777" w:rsidR="009255E2" w:rsidRPr="00D43D09" w:rsidRDefault="009255E2" w:rsidP="00E33009">
            <w:pPr>
              <w:rPr>
                <w:rFonts w:ascii="Book Antiqua" w:hAnsi="Book Antiqua"/>
                <w:color w:val="000000"/>
                <w:sz w:val="22"/>
                <w:szCs w:val="22"/>
              </w:rPr>
            </w:pPr>
          </w:p>
        </w:tc>
        <w:tc>
          <w:tcPr>
            <w:tcW w:w="3151" w:type="dxa"/>
            <w:tcBorders>
              <w:top w:val="nil"/>
              <w:left w:val="nil"/>
              <w:bottom w:val="single" w:sz="4" w:space="0" w:color="auto"/>
              <w:right w:val="single" w:sz="4" w:space="0" w:color="auto"/>
            </w:tcBorders>
            <w:shd w:val="clear" w:color="000000" w:fill="FFFFFF"/>
            <w:noWrap/>
            <w:vAlign w:val="bottom"/>
            <w:hideMark/>
          </w:tcPr>
          <w:p w14:paraId="3B9E51AB" w14:textId="2184D609" w:rsidR="009255E2" w:rsidRPr="00D43D09" w:rsidRDefault="009255E2" w:rsidP="00E33009">
            <w:pPr>
              <w:rPr>
                <w:rFonts w:ascii="Book Antiqua" w:hAnsi="Book Antiqua"/>
                <w:color w:val="000000"/>
                <w:sz w:val="22"/>
                <w:szCs w:val="22"/>
              </w:rPr>
            </w:pPr>
            <w:r w:rsidRPr="00D43D09">
              <w:rPr>
                <w:rFonts w:ascii="Book Antiqua" w:hAnsi="Book Antiqua"/>
                <w:sz w:val="22"/>
                <w:szCs w:val="22"/>
              </w:rPr>
              <w:t>Tshering Dema</w:t>
            </w:r>
          </w:p>
        </w:tc>
        <w:tc>
          <w:tcPr>
            <w:tcW w:w="1225" w:type="dxa"/>
            <w:tcBorders>
              <w:top w:val="nil"/>
              <w:left w:val="nil"/>
              <w:bottom w:val="single" w:sz="4" w:space="0" w:color="auto"/>
              <w:right w:val="single" w:sz="4" w:space="0" w:color="auto"/>
            </w:tcBorders>
            <w:shd w:val="clear" w:color="000000" w:fill="FFFFFF"/>
            <w:noWrap/>
            <w:vAlign w:val="bottom"/>
            <w:hideMark/>
          </w:tcPr>
          <w:p w14:paraId="43AFD67A" w14:textId="77777777" w:rsidR="009255E2" w:rsidRPr="00D43D09" w:rsidRDefault="009255E2" w:rsidP="00E33009">
            <w:pPr>
              <w:jc w:val="center"/>
              <w:rPr>
                <w:rFonts w:ascii="Book Antiqua" w:hAnsi="Book Antiqua"/>
                <w:color w:val="000000"/>
                <w:sz w:val="22"/>
                <w:szCs w:val="22"/>
              </w:rPr>
            </w:pPr>
            <w:r w:rsidRPr="00D43D09">
              <w:rPr>
                <w:rFonts w:ascii="Book Antiqua" w:hAnsi="Book Antiqua"/>
                <w:sz w:val="22"/>
                <w:szCs w:val="22"/>
              </w:rPr>
              <w:t>17944522</w:t>
            </w:r>
          </w:p>
        </w:tc>
        <w:tc>
          <w:tcPr>
            <w:tcW w:w="1838" w:type="dxa"/>
            <w:vMerge/>
            <w:tcBorders>
              <w:top w:val="nil"/>
              <w:left w:val="single" w:sz="4" w:space="0" w:color="auto"/>
              <w:bottom w:val="single" w:sz="4" w:space="0" w:color="000000"/>
              <w:right w:val="single" w:sz="4" w:space="0" w:color="auto"/>
            </w:tcBorders>
            <w:vAlign w:val="center"/>
            <w:hideMark/>
          </w:tcPr>
          <w:p w14:paraId="4BC3D97E" w14:textId="77777777" w:rsidR="009255E2" w:rsidRPr="00D43D09" w:rsidRDefault="009255E2" w:rsidP="00E33009">
            <w:pPr>
              <w:rPr>
                <w:rFonts w:ascii="Book Antiqua" w:hAnsi="Book Antiqua"/>
                <w:color w:val="000000"/>
                <w:sz w:val="22"/>
                <w:szCs w:val="22"/>
              </w:rPr>
            </w:pPr>
          </w:p>
        </w:tc>
      </w:tr>
      <w:tr w:rsidR="009255E2" w:rsidRPr="00D43D09" w14:paraId="103DF990" w14:textId="77777777" w:rsidTr="00D3329B">
        <w:trPr>
          <w:trHeight w:val="268"/>
        </w:trPr>
        <w:tc>
          <w:tcPr>
            <w:tcW w:w="892" w:type="dxa"/>
            <w:vMerge w:val="restart"/>
            <w:tcBorders>
              <w:top w:val="nil"/>
              <w:left w:val="single" w:sz="4" w:space="0" w:color="auto"/>
              <w:bottom w:val="single" w:sz="4" w:space="0" w:color="auto"/>
              <w:right w:val="single" w:sz="4" w:space="0" w:color="auto"/>
            </w:tcBorders>
            <w:shd w:val="clear" w:color="auto" w:fill="auto"/>
            <w:noWrap/>
            <w:vAlign w:val="center"/>
          </w:tcPr>
          <w:p w14:paraId="243A01CC" w14:textId="55B7CFB1" w:rsidR="009255E2" w:rsidRPr="00D43D09" w:rsidRDefault="009255E2" w:rsidP="00E21C8E">
            <w:pPr>
              <w:pStyle w:val="ListParagraph"/>
              <w:numPr>
                <w:ilvl w:val="0"/>
                <w:numId w:val="45"/>
              </w:numPr>
              <w:jc w:val="center"/>
              <w:rPr>
                <w:rFonts w:ascii="Book Antiqua" w:hAnsi="Book Antiqua"/>
                <w:color w:val="000000"/>
              </w:rPr>
            </w:pPr>
          </w:p>
        </w:tc>
        <w:tc>
          <w:tcPr>
            <w:tcW w:w="2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63C25A" w14:textId="15F9366F" w:rsidR="009255E2" w:rsidRPr="00D43D09" w:rsidRDefault="009255E2" w:rsidP="00E33009">
            <w:pPr>
              <w:rPr>
                <w:rFonts w:ascii="Book Antiqua" w:hAnsi="Book Antiqua"/>
                <w:color w:val="000000"/>
                <w:sz w:val="22"/>
                <w:szCs w:val="22"/>
              </w:rPr>
            </w:pPr>
            <w:proofErr w:type="spellStart"/>
            <w:r w:rsidRPr="00D43D09">
              <w:rPr>
                <w:rFonts w:ascii="Book Antiqua" w:hAnsi="Book Antiqua"/>
                <w:color w:val="000000"/>
                <w:sz w:val="22"/>
                <w:szCs w:val="22"/>
              </w:rPr>
              <w:t>Ga</w:t>
            </w:r>
            <w:r w:rsidR="00360735">
              <w:rPr>
                <w:rFonts w:ascii="Book Antiqua" w:hAnsi="Book Antiqua"/>
                <w:color w:val="000000"/>
                <w:sz w:val="22"/>
                <w:szCs w:val="22"/>
              </w:rPr>
              <w:t>y</w:t>
            </w:r>
            <w:r w:rsidRPr="00D43D09">
              <w:rPr>
                <w:rFonts w:ascii="Book Antiqua" w:hAnsi="Book Antiqua"/>
                <w:color w:val="000000"/>
                <w:sz w:val="22"/>
                <w:szCs w:val="22"/>
              </w:rPr>
              <w:t>jor</w:t>
            </w:r>
            <w:proofErr w:type="spellEnd"/>
            <w:r w:rsidRPr="00D43D09">
              <w:rPr>
                <w:rFonts w:ascii="Book Antiqua" w:hAnsi="Book Antiqua"/>
                <w:color w:val="000000"/>
                <w:sz w:val="22"/>
                <w:szCs w:val="22"/>
              </w:rPr>
              <w:t xml:space="preserve"> </w:t>
            </w:r>
            <w:proofErr w:type="spellStart"/>
            <w:r w:rsidRPr="00D43D09">
              <w:rPr>
                <w:rFonts w:ascii="Book Antiqua" w:hAnsi="Book Antiqua"/>
                <w:color w:val="000000"/>
                <w:sz w:val="22"/>
                <w:szCs w:val="22"/>
              </w:rPr>
              <w:t>Tshogpa</w:t>
            </w:r>
            <w:proofErr w:type="spellEnd"/>
          </w:p>
        </w:tc>
        <w:tc>
          <w:tcPr>
            <w:tcW w:w="3151" w:type="dxa"/>
            <w:tcBorders>
              <w:top w:val="nil"/>
              <w:left w:val="nil"/>
              <w:bottom w:val="single" w:sz="4" w:space="0" w:color="auto"/>
              <w:right w:val="single" w:sz="4" w:space="0" w:color="auto"/>
            </w:tcBorders>
            <w:shd w:val="clear" w:color="000000" w:fill="FFFFFF"/>
            <w:noWrap/>
            <w:vAlign w:val="bottom"/>
            <w:hideMark/>
          </w:tcPr>
          <w:p w14:paraId="6E23EF54" w14:textId="5FF88DC5" w:rsidR="009255E2" w:rsidRPr="00D43D09" w:rsidRDefault="009255E2" w:rsidP="00E33009">
            <w:pPr>
              <w:rPr>
                <w:rFonts w:ascii="Book Antiqua" w:hAnsi="Book Antiqua"/>
                <w:color w:val="000000"/>
                <w:sz w:val="22"/>
                <w:szCs w:val="22"/>
              </w:rPr>
            </w:pPr>
            <w:proofErr w:type="spellStart"/>
            <w:r w:rsidRPr="00D43D09">
              <w:rPr>
                <w:rFonts w:ascii="Book Antiqua" w:hAnsi="Book Antiqua"/>
                <w:sz w:val="22"/>
                <w:szCs w:val="22"/>
              </w:rPr>
              <w:t>Ugyen</w:t>
            </w:r>
            <w:proofErr w:type="spellEnd"/>
            <w:r w:rsidRPr="00D43D09">
              <w:rPr>
                <w:rFonts w:ascii="Book Antiqua" w:hAnsi="Book Antiqua"/>
                <w:sz w:val="22"/>
                <w:szCs w:val="22"/>
              </w:rPr>
              <w:t xml:space="preserve"> Tenzin</w:t>
            </w:r>
          </w:p>
        </w:tc>
        <w:tc>
          <w:tcPr>
            <w:tcW w:w="1225" w:type="dxa"/>
            <w:tcBorders>
              <w:top w:val="nil"/>
              <w:left w:val="nil"/>
              <w:bottom w:val="single" w:sz="4" w:space="0" w:color="auto"/>
              <w:right w:val="single" w:sz="4" w:space="0" w:color="auto"/>
            </w:tcBorders>
            <w:shd w:val="clear" w:color="000000" w:fill="FFFFFF"/>
            <w:noWrap/>
            <w:vAlign w:val="bottom"/>
            <w:hideMark/>
          </w:tcPr>
          <w:p w14:paraId="73A15449" w14:textId="77777777" w:rsidR="009255E2" w:rsidRPr="00D43D09" w:rsidRDefault="009255E2" w:rsidP="00E33009">
            <w:pPr>
              <w:jc w:val="center"/>
              <w:rPr>
                <w:rFonts w:ascii="Book Antiqua" w:hAnsi="Book Antiqua"/>
                <w:color w:val="000000"/>
                <w:sz w:val="22"/>
                <w:szCs w:val="22"/>
              </w:rPr>
            </w:pPr>
            <w:r w:rsidRPr="00D43D09">
              <w:rPr>
                <w:rFonts w:ascii="Book Antiqua" w:hAnsi="Book Antiqua"/>
                <w:sz w:val="22"/>
                <w:szCs w:val="22"/>
              </w:rPr>
              <w:t>77210778</w:t>
            </w:r>
          </w:p>
        </w:tc>
        <w:tc>
          <w:tcPr>
            <w:tcW w:w="1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2B6E95" w14:textId="77777777" w:rsidR="009255E2" w:rsidRPr="00D43D09" w:rsidRDefault="009255E2" w:rsidP="00E33009">
            <w:pPr>
              <w:rPr>
                <w:rFonts w:ascii="Book Antiqua" w:hAnsi="Book Antiqua"/>
                <w:color w:val="000000"/>
                <w:sz w:val="22"/>
                <w:szCs w:val="22"/>
              </w:rPr>
            </w:pPr>
            <w:proofErr w:type="spellStart"/>
            <w:r w:rsidRPr="00D43D09">
              <w:rPr>
                <w:rFonts w:ascii="Book Antiqua" w:hAnsi="Book Antiqua"/>
                <w:color w:val="000000"/>
                <w:sz w:val="22"/>
                <w:szCs w:val="22"/>
              </w:rPr>
              <w:t>Tandin</w:t>
            </w:r>
            <w:proofErr w:type="spellEnd"/>
            <w:r w:rsidRPr="00D43D09">
              <w:rPr>
                <w:rFonts w:ascii="Book Antiqua" w:hAnsi="Book Antiqua"/>
                <w:color w:val="000000"/>
                <w:sz w:val="22"/>
                <w:szCs w:val="22"/>
              </w:rPr>
              <w:t xml:space="preserve"> </w:t>
            </w:r>
            <w:proofErr w:type="spellStart"/>
            <w:r w:rsidRPr="00D43D09">
              <w:rPr>
                <w:rFonts w:ascii="Book Antiqua" w:hAnsi="Book Antiqua"/>
                <w:color w:val="000000"/>
                <w:sz w:val="22"/>
                <w:szCs w:val="22"/>
              </w:rPr>
              <w:t>Chophel</w:t>
            </w:r>
            <w:proofErr w:type="spellEnd"/>
          </w:p>
        </w:tc>
      </w:tr>
      <w:tr w:rsidR="009255E2" w:rsidRPr="00D43D09" w14:paraId="6F15340A" w14:textId="77777777" w:rsidTr="00D3329B">
        <w:trPr>
          <w:trHeight w:val="268"/>
        </w:trPr>
        <w:tc>
          <w:tcPr>
            <w:tcW w:w="892" w:type="dxa"/>
            <w:vMerge/>
            <w:tcBorders>
              <w:top w:val="nil"/>
              <w:left w:val="single" w:sz="4" w:space="0" w:color="auto"/>
              <w:bottom w:val="single" w:sz="4" w:space="0" w:color="auto"/>
              <w:right w:val="single" w:sz="4" w:space="0" w:color="auto"/>
            </w:tcBorders>
            <w:vAlign w:val="center"/>
          </w:tcPr>
          <w:p w14:paraId="349BBBF7" w14:textId="77777777" w:rsidR="009255E2" w:rsidRPr="00D43D09" w:rsidRDefault="009255E2" w:rsidP="00E21C8E">
            <w:pPr>
              <w:pStyle w:val="ListParagraph"/>
              <w:numPr>
                <w:ilvl w:val="0"/>
                <w:numId w:val="45"/>
              </w:numPr>
              <w:rPr>
                <w:rFonts w:ascii="Book Antiqua" w:hAnsi="Book Antiqua"/>
                <w:color w:val="000000"/>
              </w:rPr>
            </w:pPr>
          </w:p>
        </w:tc>
        <w:tc>
          <w:tcPr>
            <w:tcW w:w="2974" w:type="dxa"/>
            <w:vMerge/>
            <w:tcBorders>
              <w:top w:val="nil"/>
              <w:left w:val="single" w:sz="4" w:space="0" w:color="auto"/>
              <w:bottom w:val="single" w:sz="4" w:space="0" w:color="auto"/>
              <w:right w:val="single" w:sz="4" w:space="0" w:color="auto"/>
            </w:tcBorders>
            <w:vAlign w:val="center"/>
            <w:hideMark/>
          </w:tcPr>
          <w:p w14:paraId="5586C47A" w14:textId="77777777" w:rsidR="009255E2" w:rsidRPr="00D43D09" w:rsidRDefault="009255E2" w:rsidP="00E33009">
            <w:pPr>
              <w:rPr>
                <w:rFonts w:ascii="Book Antiqua" w:hAnsi="Book Antiqua"/>
                <w:color w:val="000000"/>
                <w:sz w:val="22"/>
                <w:szCs w:val="22"/>
              </w:rPr>
            </w:pPr>
          </w:p>
        </w:tc>
        <w:tc>
          <w:tcPr>
            <w:tcW w:w="3151" w:type="dxa"/>
            <w:tcBorders>
              <w:top w:val="nil"/>
              <w:left w:val="nil"/>
              <w:bottom w:val="single" w:sz="4" w:space="0" w:color="auto"/>
              <w:right w:val="single" w:sz="4" w:space="0" w:color="auto"/>
            </w:tcBorders>
            <w:shd w:val="clear" w:color="000000" w:fill="FFFFFF"/>
            <w:noWrap/>
            <w:vAlign w:val="bottom"/>
            <w:hideMark/>
          </w:tcPr>
          <w:p w14:paraId="2E2C5CAE" w14:textId="5D639FF9" w:rsidR="009255E2" w:rsidRPr="00D43D09" w:rsidRDefault="009255E2" w:rsidP="00E33009">
            <w:pPr>
              <w:rPr>
                <w:rFonts w:ascii="Book Antiqua" w:hAnsi="Book Antiqua"/>
                <w:color w:val="000000"/>
                <w:sz w:val="22"/>
                <w:szCs w:val="22"/>
              </w:rPr>
            </w:pPr>
            <w:proofErr w:type="spellStart"/>
            <w:r w:rsidRPr="00D43D09">
              <w:rPr>
                <w:rFonts w:ascii="Book Antiqua" w:hAnsi="Book Antiqua"/>
                <w:sz w:val="22"/>
                <w:szCs w:val="22"/>
              </w:rPr>
              <w:t>Tshering</w:t>
            </w:r>
            <w:proofErr w:type="spellEnd"/>
            <w:r w:rsidRPr="00D43D09">
              <w:rPr>
                <w:rFonts w:ascii="Book Antiqua" w:hAnsi="Book Antiqua"/>
                <w:sz w:val="22"/>
                <w:szCs w:val="22"/>
              </w:rPr>
              <w:t xml:space="preserve"> </w:t>
            </w:r>
            <w:proofErr w:type="spellStart"/>
            <w:r w:rsidRPr="00D43D09">
              <w:rPr>
                <w:rFonts w:ascii="Book Antiqua" w:hAnsi="Book Antiqua"/>
                <w:sz w:val="22"/>
                <w:szCs w:val="22"/>
              </w:rPr>
              <w:t>Lhadon</w:t>
            </w:r>
            <w:proofErr w:type="spellEnd"/>
          </w:p>
        </w:tc>
        <w:tc>
          <w:tcPr>
            <w:tcW w:w="1225" w:type="dxa"/>
            <w:tcBorders>
              <w:top w:val="nil"/>
              <w:left w:val="nil"/>
              <w:bottom w:val="single" w:sz="4" w:space="0" w:color="auto"/>
              <w:right w:val="single" w:sz="4" w:space="0" w:color="auto"/>
            </w:tcBorders>
            <w:shd w:val="clear" w:color="000000" w:fill="FFFFFF"/>
            <w:noWrap/>
            <w:vAlign w:val="bottom"/>
            <w:hideMark/>
          </w:tcPr>
          <w:p w14:paraId="76EC4950" w14:textId="77777777" w:rsidR="009255E2" w:rsidRPr="00D43D09" w:rsidRDefault="009255E2" w:rsidP="00E33009">
            <w:pPr>
              <w:jc w:val="center"/>
              <w:rPr>
                <w:rFonts w:ascii="Book Antiqua" w:hAnsi="Book Antiqua"/>
                <w:color w:val="000000"/>
                <w:sz w:val="22"/>
                <w:szCs w:val="22"/>
              </w:rPr>
            </w:pPr>
            <w:r w:rsidRPr="00D43D09">
              <w:rPr>
                <w:rFonts w:ascii="Book Antiqua" w:hAnsi="Book Antiqua"/>
                <w:sz w:val="22"/>
                <w:szCs w:val="22"/>
              </w:rPr>
              <w:t>17363637</w:t>
            </w:r>
          </w:p>
        </w:tc>
        <w:tc>
          <w:tcPr>
            <w:tcW w:w="1838" w:type="dxa"/>
            <w:vMerge/>
            <w:tcBorders>
              <w:top w:val="nil"/>
              <w:left w:val="single" w:sz="4" w:space="0" w:color="auto"/>
              <w:bottom w:val="single" w:sz="4" w:space="0" w:color="auto"/>
              <w:right w:val="single" w:sz="4" w:space="0" w:color="auto"/>
            </w:tcBorders>
            <w:vAlign w:val="center"/>
            <w:hideMark/>
          </w:tcPr>
          <w:p w14:paraId="61C5748D" w14:textId="77777777" w:rsidR="009255E2" w:rsidRPr="00D43D09" w:rsidRDefault="009255E2" w:rsidP="00E33009">
            <w:pPr>
              <w:rPr>
                <w:rFonts w:ascii="Book Antiqua" w:hAnsi="Book Antiqua"/>
                <w:color w:val="000000"/>
                <w:sz w:val="22"/>
                <w:szCs w:val="22"/>
              </w:rPr>
            </w:pPr>
          </w:p>
        </w:tc>
      </w:tr>
      <w:tr w:rsidR="009255E2" w:rsidRPr="00D43D09" w14:paraId="3D66CAAA" w14:textId="77777777" w:rsidTr="00D3329B">
        <w:trPr>
          <w:trHeight w:val="268"/>
        </w:trPr>
        <w:tc>
          <w:tcPr>
            <w:tcW w:w="892" w:type="dxa"/>
            <w:vMerge w:val="restart"/>
            <w:tcBorders>
              <w:top w:val="nil"/>
              <w:left w:val="single" w:sz="4" w:space="0" w:color="auto"/>
              <w:bottom w:val="single" w:sz="4" w:space="0" w:color="auto"/>
              <w:right w:val="single" w:sz="4" w:space="0" w:color="auto"/>
            </w:tcBorders>
            <w:shd w:val="clear" w:color="auto" w:fill="auto"/>
            <w:noWrap/>
            <w:vAlign w:val="center"/>
          </w:tcPr>
          <w:p w14:paraId="1B7A5647" w14:textId="07A78AC0" w:rsidR="009255E2" w:rsidRPr="00D43D09" w:rsidRDefault="009255E2" w:rsidP="00E21C8E">
            <w:pPr>
              <w:pStyle w:val="ListParagraph"/>
              <w:numPr>
                <w:ilvl w:val="0"/>
                <w:numId w:val="45"/>
              </w:numPr>
              <w:jc w:val="center"/>
              <w:rPr>
                <w:rFonts w:ascii="Book Antiqua" w:hAnsi="Book Antiqua"/>
                <w:color w:val="000000"/>
              </w:rPr>
            </w:pPr>
          </w:p>
        </w:tc>
        <w:tc>
          <w:tcPr>
            <w:tcW w:w="2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4C91F9" w14:textId="08304F46" w:rsidR="009255E2" w:rsidRPr="00D43D09" w:rsidRDefault="009255E2" w:rsidP="00E33009">
            <w:pPr>
              <w:rPr>
                <w:rFonts w:ascii="Book Antiqua" w:hAnsi="Book Antiqua"/>
                <w:color w:val="000000"/>
                <w:sz w:val="22"/>
                <w:szCs w:val="22"/>
              </w:rPr>
            </w:pPr>
            <w:r w:rsidRPr="00D43D09">
              <w:rPr>
                <w:rFonts w:ascii="Book Antiqua" w:hAnsi="Book Antiqua"/>
                <w:color w:val="000000"/>
                <w:sz w:val="22"/>
                <w:szCs w:val="22"/>
              </w:rPr>
              <w:t>College Democracy</w:t>
            </w:r>
          </w:p>
        </w:tc>
        <w:tc>
          <w:tcPr>
            <w:tcW w:w="3151" w:type="dxa"/>
            <w:tcBorders>
              <w:top w:val="nil"/>
              <w:left w:val="nil"/>
              <w:bottom w:val="single" w:sz="4" w:space="0" w:color="auto"/>
              <w:right w:val="single" w:sz="4" w:space="0" w:color="auto"/>
            </w:tcBorders>
            <w:shd w:val="clear" w:color="000000" w:fill="FFFFFF"/>
            <w:noWrap/>
            <w:vAlign w:val="bottom"/>
            <w:hideMark/>
          </w:tcPr>
          <w:p w14:paraId="7788CF6D" w14:textId="51FCF264" w:rsidR="009255E2" w:rsidRPr="00D43D09" w:rsidRDefault="009255E2" w:rsidP="00E33009">
            <w:pPr>
              <w:rPr>
                <w:rFonts w:ascii="Book Antiqua" w:hAnsi="Book Antiqua"/>
                <w:color w:val="000000"/>
                <w:sz w:val="22"/>
                <w:szCs w:val="22"/>
              </w:rPr>
            </w:pPr>
            <w:r w:rsidRPr="00D43D09">
              <w:rPr>
                <w:rFonts w:ascii="Book Antiqua" w:hAnsi="Book Antiqua"/>
                <w:sz w:val="22"/>
                <w:szCs w:val="22"/>
              </w:rPr>
              <w:t xml:space="preserve">Raju </w:t>
            </w:r>
            <w:proofErr w:type="spellStart"/>
            <w:r w:rsidRPr="00D43D09">
              <w:rPr>
                <w:rFonts w:ascii="Book Antiqua" w:hAnsi="Book Antiqua"/>
                <w:sz w:val="22"/>
                <w:szCs w:val="22"/>
              </w:rPr>
              <w:t>Hingmang</w:t>
            </w:r>
            <w:proofErr w:type="spellEnd"/>
          </w:p>
        </w:tc>
        <w:tc>
          <w:tcPr>
            <w:tcW w:w="1225" w:type="dxa"/>
            <w:tcBorders>
              <w:top w:val="nil"/>
              <w:left w:val="nil"/>
              <w:bottom w:val="single" w:sz="4" w:space="0" w:color="auto"/>
              <w:right w:val="single" w:sz="4" w:space="0" w:color="auto"/>
            </w:tcBorders>
            <w:shd w:val="clear" w:color="000000" w:fill="FFFFFF"/>
            <w:noWrap/>
            <w:vAlign w:val="bottom"/>
            <w:hideMark/>
          </w:tcPr>
          <w:p w14:paraId="568A7DDC" w14:textId="77777777" w:rsidR="009255E2" w:rsidRPr="00D43D09" w:rsidRDefault="009255E2" w:rsidP="00E33009">
            <w:pPr>
              <w:jc w:val="both"/>
              <w:rPr>
                <w:rFonts w:ascii="Book Antiqua" w:hAnsi="Book Antiqua"/>
                <w:sz w:val="22"/>
                <w:szCs w:val="22"/>
              </w:rPr>
            </w:pPr>
            <w:r w:rsidRPr="00D43D09">
              <w:rPr>
                <w:rFonts w:ascii="Book Antiqua" w:hAnsi="Book Antiqua"/>
                <w:sz w:val="22"/>
                <w:szCs w:val="22"/>
              </w:rPr>
              <w:t>17318384</w:t>
            </w:r>
          </w:p>
        </w:tc>
        <w:tc>
          <w:tcPr>
            <w:tcW w:w="18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0B451B" w14:textId="77777777" w:rsidR="009255E2" w:rsidRPr="00D43D09" w:rsidRDefault="009255E2" w:rsidP="00E33009">
            <w:pPr>
              <w:rPr>
                <w:rFonts w:ascii="Book Antiqua" w:hAnsi="Book Antiqua"/>
                <w:color w:val="000000"/>
                <w:sz w:val="22"/>
                <w:szCs w:val="22"/>
              </w:rPr>
            </w:pPr>
            <w:r w:rsidRPr="00D43D09">
              <w:rPr>
                <w:rFonts w:ascii="Book Antiqua" w:hAnsi="Book Antiqua"/>
                <w:color w:val="000000"/>
                <w:sz w:val="22"/>
                <w:szCs w:val="22"/>
              </w:rPr>
              <w:t>Dean, Student Affairs</w:t>
            </w:r>
          </w:p>
        </w:tc>
      </w:tr>
      <w:tr w:rsidR="009255E2" w:rsidRPr="00D43D09" w14:paraId="753AAD8C" w14:textId="77777777" w:rsidTr="00D3329B">
        <w:trPr>
          <w:trHeight w:val="268"/>
        </w:trPr>
        <w:tc>
          <w:tcPr>
            <w:tcW w:w="892" w:type="dxa"/>
            <w:vMerge/>
            <w:tcBorders>
              <w:top w:val="nil"/>
              <w:left w:val="single" w:sz="4" w:space="0" w:color="auto"/>
              <w:bottom w:val="single" w:sz="4" w:space="0" w:color="auto"/>
              <w:right w:val="single" w:sz="4" w:space="0" w:color="auto"/>
            </w:tcBorders>
            <w:vAlign w:val="center"/>
          </w:tcPr>
          <w:p w14:paraId="2B79BBE4" w14:textId="77777777" w:rsidR="009255E2" w:rsidRPr="00D43D09" w:rsidRDefault="009255E2" w:rsidP="00E21C8E">
            <w:pPr>
              <w:pStyle w:val="ListParagraph"/>
              <w:numPr>
                <w:ilvl w:val="0"/>
                <w:numId w:val="45"/>
              </w:numPr>
              <w:rPr>
                <w:rFonts w:ascii="Book Antiqua" w:hAnsi="Book Antiqua"/>
                <w:color w:val="000000"/>
              </w:rPr>
            </w:pPr>
          </w:p>
        </w:tc>
        <w:tc>
          <w:tcPr>
            <w:tcW w:w="2974" w:type="dxa"/>
            <w:vMerge/>
            <w:tcBorders>
              <w:top w:val="nil"/>
              <w:left w:val="single" w:sz="4" w:space="0" w:color="auto"/>
              <w:bottom w:val="single" w:sz="4" w:space="0" w:color="auto"/>
              <w:right w:val="single" w:sz="4" w:space="0" w:color="auto"/>
            </w:tcBorders>
            <w:vAlign w:val="center"/>
            <w:hideMark/>
          </w:tcPr>
          <w:p w14:paraId="7829F563" w14:textId="77777777" w:rsidR="009255E2" w:rsidRPr="00D43D09" w:rsidRDefault="009255E2" w:rsidP="00E33009">
            <w:pPr>
              <w:rPr>
                <w:rFonts w:ascii="Book Antiqua" w:hAnsi="Book Antiqua"/>
                <w:color w:val="000000"/>
                <w:sz w:val="22"/>
                <w:szCs w:val="22"/>
              </w:rPr>
            </w:pPr>
          </w:p>
        </w:tc>
        <w:tc>
          <w:tcPr>
            <w:tcW w:w="3151" w:type="dxa"/>
            <w:tcBorders>
              <w:top w:val="nil"/>
              <w:left w:val="nil"/>
              <w:bottom w:val="single" w:sz="4" w:space="0" w:color="auto"/>
              <w:right w:val="single" w:sz="4" w:space="0" w:color="auto"/>
            </w:tcBorders>
            <w:shd w:val="clear" w:color="000000" w:fill="FFFFFF"/>
            <w:noWrap/>
            <w:vAlign w:val="bottom"/>
            <w:hideMark/>
          </w:tcPr>
          <w:p w14:paraId="7CB7D5D1" w14:textId="6FEBC57C" w:rsidR="009255E2" w:rsidRPr="00D43D09" w:rsidRDefault="009255E2" w:rsidP="00E33009">
            <w:pPr>
              <w:rPr>
                <w:rFonts w:ascii="Book Antiqua" w:hAnsi="Book Antiqua"/>
                <w:color w:val="000000"/>
                <w:sz w:val="22"/>
                <w:szCs w:val="22"/>
              </w:rPr>
            </w:pPr>
            <w:r w:rsidRPr="00D43D09">
              <w:rPr>
                <w:rFonts w:ascii="Book Antiqua" w:hAnsi="Book Antiqua"/>
                <w:sz w:val="22"/>
                <w:szCs w:val="22"/>
              </w:rPr>
              <w:t>Tshewang Dema</w:t>
            </w:r>
          </w:p>
        </w:tc>
        <w:tc>
          <w:tcPr>
            <w:tcW w:w="1225" w:type="dxa"/>
            <w:tcBorders>
              <w:top w:val="nil"/>
              <w:left w:val="nil"/>
              <w:bottom w:val="single" w:sz="4" w:space="0" w:color="auto"/>
              <w:right w:val="single" w:sz="4" w:space="0" w:color="auto"/>
            </w:tcBorders>
            <w:shd w:val="clear" w:color="000000" w:fill="FFFFFF"/>
            <w:noWrap/>
            <w:vAlign w:val="bottom"/>
            <w:hideMark/>
          </w:tcPr>
          <w:p w14:paraId="3392A0B2" w14:textId="77777777" w:rsidR="009255E2" w:rsidRPr="00D43D09" w:rsidRDefault="009255E2" w:rsidP="00E33009">
            <w:pPr>
              <w:jc w:val="center"/>
              <w:rPr>
                <w:rFonts w:ascii="Book Antiqua" w:hAnsi="Book Antiqua"/>
                <w:color w:val="000000"/>
                <w:sz w:val="22"/>
                <w:szCs w:val="22"/>
              </w:rPr>
            </w:pPr>
            <w:r w:rsidRPr="00D43D09">
              <w:rPr>
                <w:rFonts w:ascii="Book Antiqua" w:hAnsi="Book Antiqua"/>
                <w:sz w:val="22"/>
                <w:szCs w:val="22"/>
              </w:rPr>
              <w:t>17437875</w:t>
            </w:r>
          </w:p>
        </w:tc>
        <w:tc>
          <w:tcPr>
            <w:tcW w:w="1838" w:type="dxa"/>
            <w:vMerge/>
            <w:tcBorders>
              <w:top w:val="nil"/>
              <w:left w:val="single" w:sz="4" w:space="0" w:color="auto"/>
              <w:bottom w:val="single" w:sz="4" w:space="0" w:color="000000"/>
              <w:right w:val="single" w:sz="4" w:space="0" w:color="auto"/>
            </w:tcBorders>
            <w:vAlign w:val="center"/>
            <w:hideMark/>
          </w:tcPr>
          <w:p w14:paraId="1B2BAA8D" w14:textId="77777777" w:rsidR="009255E2" w:rsidRPr="00D43D09" w:rsidRDefault="009255E2" w:rsidP="00E33009">
            <w:pPr>
              <w:rPr>
                <w:rFonts w:ascii="Book Antiqua" w:hAnsi="Book Antiqua"/>
                <w:color w:val="000000"/>
                <w:sz w:val="22"/>
                <w:szCs w:val="22"/>
              </w:rPr>
            </w:pPr>
          </w:p>
        </w:tc>
      </w:tr>
      <w:tr w:rsidR="009255E2" w:rsidRPr="00D43D09" w14:paraId="2EE5A9DC" w14:textId="77777777" w:rsidTr="00D3329B">
        <w:trPr>
          <w:trHeight w:val="268"/>
        </w:trPr>
        <w:tc>
          <w:tcPr>
            <w:tcW w:w="892" w:type="dxa"/>
            <w:vMerge w:val="restart"/>
            <w:tcBorders>
              <w:top w:val="nil"/>
              <w:left w:val="single" w:sz="4" w:space="0" w:color="auto"/>
              <w:bottom w:val="single" w:sz="4" w:space="0" w:color="auto"/>
              <w:right w:val="single" w:sz="4" w:space="0" w:color="auto"/>
            </w:tcBorders>
            <w:shd w:val="clear" w:color="auto" w:fill="auto"/>
            <w:noWrap/>
            <w:vAlign w:val="center"/>
          </w:tcPr>
          <w:p w14:paraId="6720DB41" w14:textId="4182AC3C" w:rsidR="009255E2" w:rsidRPr="00D43D09" w:rsidRDefault="009255E2" w:rsidP="00E21C8E">
            <w:pPr>
              <w:pStyle w:val="ListParagraph"/>
              <w:numPr>
                <w:ilvl w:val="0"/>
                <w:numId w:val="45"/>
              </w:numPr>
              <w:jc w:val="center"/>
              <w:rPr>
                <w:rFonts w:ascii="Book Antiqua" w:hAnsi="Book Antiqua"/>
                <w:color w:val="000000"/>
              </w:rPr>
            </w:pPr>
          </w:p>
        </w:tc>
        <w:tc>
          <w:tcPr>
            <w:tcW w:w="2974" w:type="dxa"/>
            <w:vMerge w:val="restart"/>
            <w:tcBorders>
              <w:top w:val="nil"/>
              <w:left w:val="single" w:sz="4" w:space="0" w:color="auto"/>
              <w:bottom w:val="single" w:sz="4" w:space="0" w:color="auto"/>
              <w:right w:val="single" w:sz="4" w:space="0" w:color="auto"/>
            </w:tcBorders>
            <w:shd w:val="clear" w:color="auto" w:fill="auto"/>
            <w:vAlign w:val="center"/>
            <w:hideMark/>
          </w:tcPr>
          <w:p w14:paraId="72882F24" w14:textId="77777777" w:rsidR="009255E2" w:rsidRPr="00D43D09" w:rsidRDefault="009255E2" w:rsidP="00E33009">
            <w:pPr>
              <w:rPr>
                <w:rFonts w:ascii="Book Antiqua" w:hAnsi="Book Antiqua"/>
                <w:color w:val="000000"/>
                <w:sz w:val="22"/>
                <w:szCs w:val="22"/>
              </w:rPr>
            </w:pPr>
            <w:r w:rsidRPr="00D43D09">
              <w:rPr>
                <w:rFonts w:ascii="Book Antiqua" w:hAnsi="Book Antiqua"/>
                <w:color w:val="000000"/>
                <w:sz w:val="22"/>
                <w:szCs w:val="22"/>
              </w:rPr>
              <w:t>Games and Sports</w:t>
            </w:r>
          </w:p>
        </w:tc>
        <w:tc>
          <w:tcPr>
            <w:tcW w:w="3151" w:type="dxa"/>
            <w:tcBorders>
              <w:top w:val="nil"/>
              <w:left w:val="nil"/>
              <w:bottom w:val="single" w:sz="4" w:space="0" w:color="auto"/>
              <w:right w:val="single" w:sz="4" w:space="0" w:color="auto"/>
            </w:tcBorders>
            <w:shd w:val="clear" w:color="auto" w:fill="auto"/>
            <w:noWrap/>
            <w:vAlign w:val="bottom"/>
            <w:hideMark/>
          </w:tcPr>
          <w:p w14:paraId="6D8572CF" w14:textId="43041A1C" w:rsidR="009255E2" w:rsidRPr="00D43D09" w:rsidRDefault="009255E2" w:rsidP="00E33009">
            <w:pPr>
              <w:rPr>
                <w:rFonts w:ascii="Book Antiqua" w:hAnsi="Book Antiqua"/>
                <w:color w:val="000000"/>
                <w:sz w:val="22"/>
                <w:szCs w:val="22"/>
              </w:rPr>
            </w:pPr>
            <w:r w:rsidRPr="00D43D09">
              <w:rPr>
                <w:rFonts w:ascii="Book Antiqua" w:hAnsi="Book Antiqua"/>
                <w:sz w:val="22"/>
                <w:szCs w:val="22"/>
              </w:rPr>
              <w:t>Tenzin</w:t>
            </w:r>
          </w:p>
        </w:tc>
        <w:tc>
          <w:tcPr>
            <w:tcW w:w="1225" w:type="dxa"/>
            <w:tcBorders>
              <w:top w:val="nil"/>
              <w:left w:val="nil"/>
              <w:bottom w:val="single" w:sz="4" w:space="0" w:color="auto"/>
              <w:right w:val="single" w:sz="4" w:space="0" w:color="auto"/>
            </w:tcBorders>
            <w:shd w:val="clear" w:color="auto" w:fill="auto"/>
            <w:noWrap/>
            <w:vAlign w:val="bottom"/>
            <w:hideMark/>
          </w:tcPr>
          <w:p w14:paraId="33925D6B" w14:textId="77777777" w:rsidR="009255E2" w:rsidRPr="00D43D09" w:rsidRDefault="009255E2" w:rsidP="00E33009">
            <w:pPr>
              <w:jc w:val="right"/>
              <w:rPr>
                <w:rFonts w:ascii="Book Antiqua" w:hAnsi="Book Antiqua"/>
                <w:color w:val="000000"/>
                <w:sz w:val="22"/>
                <w:szCs w:val="22"/>
              </w:rPr>
            </w:pPr>
            <w:r w:rsidRPr="00D43D09">
              <w:rPr>
                <w:rFonts w:ascii="Book Antiqua" w:hAnsi="Book Antiqua"/>
                <w:sz w:val="22"/>
                <w:szCs w:val="22"/>
              </w:rPr>
              <w:t>17734826</w:t>
            </w:r>
          </w:p>
        </w:tc>
        <w:tc>
          <w:tcPr>
            <w:tcW w:w="18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16B335" w14:textId="3098CABB" w:rsidR="009255E2" w:rsidRPr="00D43D09" w:rsidRDefault="009255E2" w:rsidP="00E33009">
            <w:pPr>
              <w:rPr>
                <w:rFonts w:ascii="Book Antiqua" w:hAnsi="Book Antiqua"/>
                <w:color w:val="000000"/>
                <w:sz w:val="22"/>
                <w:szCs w:val="22"/>
              </w:rPr>
            </w:pPr>
            <w:r w:rsidRPr="00D43D09">
              <w:rPr>
                <w:rFonts w:ascii="Book Antiqua" w:hAnsi="Book Antiqua"/>
                <w:color w:val="000000"/>
                <w:sz w:val="22"/>
                <w:szCs w:val="22"/>
              </w:rPr>
              <w:t>Dean, Student Affairs</w:t>
            </w:r>
          </w:p>
        </w:tc>
      </w:tr>
      <w:tr w:rsidR="009255E2" w:rsidRPr="00D43D09" w14:paraId="12E8F9A6" w14:textId="77777777" w:rsidTr="00D3329B">
        <w:trPr>
          <w:trHeight w:val="50"/>
        </w:trPr>
        <w:tc>
          <w:tcPr>
            <w:tcW w:w="892" w:type="dxa"/>
            <w:vMerge/>
            <w:tcBorders>
              <w:top w:val="nil"/>
              <w:left w:val="single" w:sz="4" w:space="0" w:color="auto"/>
              <w:bottom w:val="single" w:sz="4" w:space="0" w:color="auto"/>
              <w:right w:val="single" w:sz="4" w:space="0" w:color="auto"/>
            </w:tcBorders>
            <w:vAlign w:val="center"/>
          </w:tcPr>
          <w:p w14:paraId="3BB219D7" w14:textId="77777777" w:rsidR="009255E2" w:rsidRPr="00D43D09" w:rsidRDefault="009255E2" w:rsidP="00E21C8E">
            <w:pPr>
              <w:pStyle w:val="ListParagraph"/>
              <w:numPr>
                <w:ilvl w:val="0"/>
                <w:numId w:val="45"/>
              </w:numPr>
              <w:rPr>
                <w:rFonts w:ascii="Book Antiqua" w:hAnsi="Book Antiqua"/>
                <w:color w:val="000000"/>
              </w:rPr>
            </w:pPr>
          </w:p>
        </w:tc>
        <w:tc>
          <w:tcPr>
            <w:tcW w:w="2974" w:type="dxa"/>
            <w:vMerge/>
            <w:tcBorders>
              <w:top w:val="nil"/>
              <w:left w:val="single" w:sz="4" w:space="0" w:color="auto"/>
              <w:bottom w:val="single" w:sz="4" w:space="0" w:color="auto"/>
              <w:right w:val="single" w:sz="4" w:space="0" w:color="auto"/>
            </w:tcBorders>
            <w:vAlign w:val="center"/>
            <w:hideMark/>
          </w:tcPr>
          <w:p w14:paraId="3A961A6F" w14:textId="77777777" w:rsidR="009255E2" w:rsidRPr="00D43D09" w:rsidRDefault="009255E2" w:rsidP="00E33009">
            <w:pPr>
              <w:rPr>
                <w:rFonts w:ascii="Book Antiqua" w:hAnsi="Book Antiqua"/>
                <w:color w:val="000000"/>
                <w:sz w:val="22"/>
                <w:szCs w:val="22"/>
              </w:rPr>
            </w:pPr>
          </w:p>
        </w:tc>
        <w:tc>
          <w:tcPr>
            <w:tcW w:w="3151" w:type="dxa"/>
            <w:tcBorders>
              <w:top w:val="nil"/>
              <w:left w:val="nil"/>
              <w:bottom w:val="single" w:sz="4" w:space="0" w:color="auto"/>
              <w:right w:val="single" w:sz="4" w:space="0" w:color="auto"/>
            </w:tcBorders>
            <w:shd w:val="clear" w:color="auto" w:fill="auto"/>
            <w:noWrap/>
            <w:vAlign w:val="bottom"/>
            <w:hideMark/>
          </w:tcPr>
          <w:p w14:paraId="2B80D92F" w14:textId="0F6A8BF3" w:rsidR="009255E2" w:rsidRPr="00D43D09" w:rsidRDefault="009255E2" w:rsidP="00E33009">
            <w:pPr>
              <w:rPr>
                <w:rFonts w:ascii="Book Antiqua" w:hAnsi="Book Antiqua"/>
                <w:color w:val="000000"/>
                <w:sz w:val="22"/>
                <w:szCs w:val="22"/>
              </w:rPr>
            </w:pPr>
            <w:proofErr w:type="spellStart"/>
            <w:r w:rsidRPr="00D43D09">
              <w:rPr>
                <w:sz w:val="22"/>
                <w:szCs w:val="22"/>
              </w:rPr>
              <w:t>Sangay</w:t>
            </w:r>
            <w:proofErr w:type="spellEnd"/>
            <w:r w:rsidRPr="00D43D09">
              <w:rPr>
                <w:sz w:val="22"/>
                <w:szCs w:val="22"/>
              </w:rPr>
              <w:t xml:space="preserve"> </w:t>
            </w:r>
            <w:proofErr w:type="spellStart"/>
            <w:r w:rsidRPr="00D43D09">
              <w:rPr>
                <w:sz w:val="22"/>
                <w:szCs w:val="22"/>
              </w:rPr>
              <w:t>Wangmo</w:t>
            </w:r>
            <w:proofErr w:type="spellEnd"/>
          </w:p>
        </w:tc>
        <w:tc>
          <w:tcPr>
            <w:tcW w:w="1225" w:type="dxa"/>
            <w:tcBorders>
              <w:top w:val="nil"/>
              <w:left w:val="nil"/>
              <w:bottom w:val="single" w:sz="4" w:space="0" w:color="auto"/>
              <w:right w:val="single" w:sz="4" w:space="0" w:color="auto"/>
            </w:tcBorders>
            <w:shd w:val="clear" w:color="auto" w:fill="auto"/>
            <w:noWrap/>
            <w:vAlign w:val="bottom"/>
            <w:hideMark/>
          </w:tcPr>
          <w:p w14:paraId="0918B725" w14:textId="77777777" w:rsidR="009255E2" w:rsidRPr="00D43D09" w:rsidRDefault="009255E2" w:rsidP="00E33009">
            <w:pPr>
              <w:jc w:val="right"/>
              <w:rPr>
                <w:rFonts w:ascii="Book Antiqua" w:hAnsi="Book Antiqua"/>
                <w:color w:val="000000"/>
                <w:sz w:val="22"/>
                <w:szCs w:val="22"/>
              </w:rPr>
            </w:pPr>
            <w:r w:rsidRPr="00D43D09">
              <w:rPr>
                <w:sz w:val="22"/>
                <w:szCs w:val="22"/>
              </w:rPr>
              <w:t>17944522</w:t>
            </w:r>
          </w:p>
        </w:tc>
        <w:tc>
          <w:tcPr>
            <w:tcW w:w="1838" w:type="dxa"/>
            <w:vMerge/>
            <w:tcBorders>
              <w:top w:val="nil"/>
              <w:left w:val="single" w:sz="4" w:space="0" w:color="auto"/>
              <w:bottom w:val="single" w:sz="4" w:space="0" w:color="000000"/>
              <w:right w:val="single" w:sz="4" w:space="0" w:color="auto"/>
            </w:tcBorders>
            <w:vAlign w:val="center"/>
            <w:hideMark/>
          </w:tcPr>
          <w:p w14:paraId="1436BC78" w14:textId="77777777" w:rsidR="009255E2" w:rsidRPr="00D43D09" w:rsidRDefault="009255E2" w:rsidP="00E33009">
            <w:pPr>
              <w:rPr>
                <w:rFonts w:ascii="Book Antiqua" w:hAnsi="Book Antiqua"/>
                <w:color w:val="000000"/>
                <w:sz w:val="22"/>
                <w:szCs w:val="22"/>
              </w:rPr>
            </w:pPr>
          </w:p>
        </w:tc>
      </w:tr>
    </w:tbl>
    <w:p w14:paraId="261E83E2" w14:textId="0587B2B6" w:rsidR="001E3786" w:rsidRDefault="001E3786" w:rsidP="001E3786">
      <w:pPr>
        <w:widowControl w:val="0"/>
        <w:jc w:val="both"/>
        <w:rPr>
          <w:rFonts w:ascii="Book Antiqua" w:hAnsi="Book Antiqua"/>
          <w:b/>
          <w:i/>
        </w:rPr>
      </w:pPr>
    </w:p>
    <w:p w14:paraId="41DFA3E5" w14:textId="77777777" w:rsidR="00711D93" w:rsidRDefault="00711D93" w:rsidP="001E3786">
      <w:pPr>
        <w:widowControl w:val="0"/>
        <w:jc w:val="both"/>
        <w:rPr>
          <w:rFonts w:ascii="Book Antiqua" w:hAnsi="Book Antiqua"/>
          <w:b/>
          <w:i/>
        </w:rPr>
      </w:pPr>
    </w:p>
    <w:p w14:paraId="6812356B" w14:textId="4C0E1222" w:rsidR="003319BA" w:rsidRDefault="003319BA">
      <w:pPr>
        <w:rPr>
          <w:rFonts w:ascii="Book Antiqua" w:hAnsi="Book Antiqua"/>
          <w:b/>
          <w:i/>
        </w:rPr>
      </w:pPr>
      <w:r>
        <w:rPr>
          <w:rFonts w:ascii="Book Antiqua" w:hAnsi="Book Antiqua"/>
          <w:b/>
          <w:i/>
        </w:rPr>
        <w:br w:type="page"/>
      </w:r>
    </w:p>
    <w:p w14:paraId="541A1240" w14:textId="6D328A70" w:rsidR="00D12C75" w:rsidRPr="00873604" w:rsidRDefault="00285597" w:rsidP="001E3786">
      <w:pPr>
        <w:widowControl w:val="0"/>
        <w:jc w:val="both"/>
        <w:rPr>
          <w:rFonts w:ascii="Book Antiqua" w:hAnsi="Book Antiqua"/>
          <w:b/>
          <w:i/>
          <w:sz w:val="22"/>
        </w:rPr>
      </w:pPr>
      <w:r w:rsidRPr="00873604">
        <w:rPr>
          <w:rFonts w:ascii="Book Antiqua" w:hAnsi="Book Antiqua"/>
          <w:b/>
          <w:i/>
        </w:rPr>
        <w:lastRenderedPageBreak/>
        <w:t>In case of</w:t>
      </w:r>
      <w:bookmarkStart w:id="0" w:name="_GoBack"/>
      <w:bookmarkEnd w:id="0"/>
      <w:r w:rsidRPr="00873604">
        <w:rPr>
          <w:rFonts w:ascii="Book Antiqua" w:hAnsi="Book Antiqua"/>
          <w:b/>
          <w:i/>
        </w:rPr>
        <w:t xml:space="preserve"> emergency situations during your stay here, you may also contact the following persons</w:t>
      </w:r>
      <w:r w:rsidRPr="00873604">
        <w:rPr>
          <w:rFonts w:ascii="Book Antiqua" w:hAnsi="Book Antiqua"/>
          <w:b/>
          <w:i/>
          <w:sz w:val="22"/>
        </w:rPr>
        <w:t>.</w:t>
      </w:r>
    </w:p>
    <w:p w14:paraId="073B0894" w14:textId="77777777" w:rsidR="00285597" w:rsidRPr="00873604" w:rsidRDefault="00285597" w:rsidP="001E3786">
      <w:pPr>
        <w:widowControl w:val="0"/>
        <w:ind w:left="720"/>
        <w:jc w:val="both"/>
        <w:rPr>
          <w:rFonts w:ascii="Book Antiqua" w:hAnsi="Book Antiqua"/>
          <w:sz w:val="22"/>
        </w:rPr>
      </w:pPr>
    </w:p>
    <w:p w14:paraId="7EC4DBBF" w14:textId="77777777" w:rsidR="00CE5DEC" w:rsidRPr="001E3786" w:rsidRDefault="00F43FAC" w:rsidP="001E3786">
      <w:pPr>
        <w:widowControl w:val="0"/>
        <w:ind w:firstLine="720"/>
        <w:jc w:val="both"/>
        <w:rPr>
          <w:rFonts w:ascii="Book Antiqua" w:hAnsi="Book Antiqua"/>
        </w:rPr>
      </w:pPr>
      <w:r w:rsidRPr="001E3786">
        <w:rPr>
          <w:rFonts w:ascii="Book Antiqua" w:hAnsi="Book Antiqua"/>
        </w:rPr>
        <w:t xml:space="preserve">Dr. Sonam </w:t>
      </w:r>
      <w:proofErr w:type="spellStart"/>
      <w:r w:rsidRPr="001E3786">
        <w:rPr>
          <w:rFonts w:ascii="Book Antiqua" w:hAnsi="Book Antiqua"/>
        </w:rPr>
        <w:t>Choiden</w:t>
      </w:r>
      <w:proofErr w:type="spellEnd"/>
    </w:p>
    <w:p w14:paraId="612F2140" w14:textId="77777777" w:rsidR="00CE5DEC" w:rsidRPr="001E3786" w:rsidRDefault="00F43FAC" w:rsidP="001E3786">
      <w:pPr>
        <w:widowControl w:val="0"/>
        <w:ind w:firstLine="720"/>
        <w:jc w:val="both"/>
        <w:rPr>
          <w:rFonts w:ascii="Book Antiqua" w:hAnsi="Book Antiqua"/>
        </w:rPr>
      </w:pPr>
      <w:r w:rsidRPr="001E3786">
        <w:rPr>
          <w:rFonts w:ascii="Book Antiqua" w:hAnsi="Book Antiqua"/>
        </w:rPr>
        <w:t>President</w:t>
      </w:r>
    </w:p>
    <w:p w14:paraId="681B7F9F" w14:textId="77777777" w:rsidR="00CE5DEC" w:rsidRPr="001E3786" w:rsidRDefault="00F43FAC" w:rsidP="001E3786">
      <w:pPr>
        <w:widowControl w:val="0"/>
        <w:ind w:firstLine="720"/>
        <w:jc w:val="both"/>
        <w:rPr>
          <w:rFonts w:ascii="Book Antiqua" w:hAnsi="Book Antiqua"/>
        </w:rPr>
      </w:pPr>
      <w:r w:rsidRPr="001E3786">
        <w:rPr>
          <w:rFonts w:ascii="Book Antiqua" w:hAnsi="Book Antiqua"/>
        </w:rPr>
        <w:t xml:space="preserve">Contact no: </w:t>
      </w:r>
      <w:r w:rsidR="009D71C8" w:rsidRPr="001E3786">
        <w:rPr>
          <w:rFonts w:ascii="Book Antiqua" w:hAnsi="Book Antiqua"/>
        </w:rPr>
        <w:t xml:space="preserve">17416797 </w:t>
      </w:r>
      <w:r w:rsidR="00CE5DEC" w:rsidRPr="001E3786">
        <w:rPr>
          <w:rFonts w:ascii="Book Antiqua" w:hAnsi="Book Antiqua"/>
        </w:rPr>
        <w:t>/ 05-282297(O)</w:t>
      </w:r>
    </w:p>
    <w:p w14:paraId="01FBDBC5" w14:textId="77777777" w:rsidR="00CE5DEC" w:rsidRPr="001E3786" w:rsidRDefault="00CE5DEC" w:rsidP="001E3786">
      <w:pPr>
        <w:widowControl w:val="0"/>
        <w:ind w:firstLine="720"/>
        <w:jc w:val="both"/>
        <w:rPr>
          <w:rFonts w:ascii="Book Antiqua" w:hAnsi="Book Antiqua"/>
        </w:rPr>
      </w:pPr>
      <w:r w:rsidRPr="001E3786">
        <w:rPr>
          <w:rFonts w:ascii="Book Antiqua" w:hAnsi="Book Antiqua"/>
        </w:rPr>
        <w:t xml:space="preserve">Email: </w:t>
      </w:r>
      <w:r w:rsidR="003C3E97" w:rsidRPr="001E3786">
        <w:rPr>
          <w:rFonts w:ascii="Book Antiqua" w:hAnsi="Book Antiqua"/>
        </w:rPr>
        <w:t>president.gcbs</w:t>
      </w:r>
      <w:r w:rsidR="00F43FAC" w:rsidRPr="001E3786">
        <w:rPr>
          <w:rFonts w:ascii="Book Antiqua" w:hAnsi="Book Antiqua"/>
        </w:rPr>
        <w:t>@</w:t>
      </w:r>
      <w:r w:rsidR="003C3E97" w:rsidRPr="001E3786">
        <w:rPr>
          <w:rFonts w:ascii="Book Antiqua" w:hAnsi="Book Antiqua"/>
        </w:rPr>
        <w:t>rub.edu.bt</w:t>
      </w:r>
    </w:p>
    <w:p w14:paraId="362AC259" w14:textId="77777777" w:rsidR="00CE5DEC" w:rsidRPr="001E3786" w:rsidRDefault="00CE5DEC" w:rsidP="001E3786">
      <w:pPr>
        <w:widowControl w:val="0"/>
        <w:ind w:firstLine="720"/>
        <w:jc w:val="both"/>
        <w:rPr>
          <w:rFonts w:ascii="Book Antiqua" w:hAnsi="Book Antiqua"/>
        </w:rPr>
      </w:pPr>
    </w:p>
    <w:p w14:paraId="216EA980" w14:textId="77777777" w:rsidR="00CE5DEC" w:rsidRPr="001E3786" w:rsidRDefault="008E2051" w:rsidP="001E3786">
      <w:pPr>
        <w:widowControl w:val="0"/>
        <w:ind w:firstLine="720"/>
        <w:jc w:val="both"/>
        <w:rPr>
          <w:rFonts w:ascii="Book Antiqua" w:hAnsi="Book Antiqua"/>
        </w:rPr>
      </w:pPr>
      <w:r w:rsidRPr="001E3786">
        <w:rPr>
          <w:rFonts w:ascii="Book Antiqua" w:hAnsi="Book Antiqua"/>
        </w:rPr>
        <w:t>Kinley Wangchuk</w:t>
      </w:r>
    </w:p>
    <w:p w14:paraId="2D6963D3" w14:textId="77777777" w:rsidR="00CE5DEC" w:rsidRPr="001E3786" w:rsidRDefault="00CE5DEC" w:rsidP="001E3786">
      <w:pPr>
        <w:widowControl w:val="0"/>
        <w:ind w:firstLine="720"/>
        <w:jc w:val="both"/>
        <w:rPr>
          <w:rFonts w:ascii="Book Antiqua" w:hAnsi="Book Antiqua"/>
        </w:rPr>
      </w:pPr>
      <w:r w:rsidRPr="001E3786">
        <w:rPr>
          <w:rFonts w:ascii="Book Antiqua" w:hAnsi="Book Antiqua"/>
        </w:rPr>
        <w:t>Dean of Academic Affairs</w:t>
      </w:r>
    </w:p>
    <w:p w14:paraId="3F2764B4" w14:textId="77777777" w:rsidR="00CE5DEC" w:rsidRPr="001E3786" w:rsidRDefault="00CE5DEC" w:rsidP="001E3786">
      <w:pPr>
        <w:widowControl w:val="0"/>
        <w:ind w:firstLine="720"/>
        <w:jc w:val="both"/>
        <w:rPr>
          <w:rFonts w:ascii="Book Antiqua" w:hAnsi="Book Antiqua"/>
        </w:rPr>
      </w:pPr>
      <w:r w:rsidRPr="001E3786">
        <w:rPr>
          <w:rFonts w:ascii="Book Antiqua" w:hAnsi="Book Antiqua"/>
        </w:rPr>
        <w:t xml:space="preserve">Contact No: </w:t>
      </w:r>
      <w:r w:rsidR="008E2051" w:rsidRPr="001E3786">
        <w:rPr>
          <w:rFonts w:ascii="Book Antiqua" w:hAnsi="Book Antiqua"/>
        </w:rPr>
        <w:t>17396435</w:t>
      </w:r>
      <w:r w:rsidRPr="001E3786">
        <w:rPr>
          <w:rFonts w:ascii="Book Antiqua" w:hAnsi="Book Antiqua"/>
        </w:rPr>
        <w:t>/ 05 - 282289(O)</w:t>
      </w:r>
    </w:p>
    <w:p w14:paraId="654F1911" w14:textId="77777777" w:rsidR="00CE5DEC" w:rsidRPr="001E3786" w:rsidRDefault="00CE5DEC" w:rsidP="001E3786">
      <w:pPr>
        <w:widowControl w:val="0"/>
        <w:ind w:firstLine="720"/>
        <w:jc w:val="both"/>
        <w:rPr>
          <w:rFonts w:ascii="Book Antiqua" w:hAnsi="Book Antiqua"/>
        </w:rPr>
      </w:pPr>
      <w:r w:rsidRPr="001E3786">
        <w:rPr>
          <w:rFonts w:ascii="Book Antiqua" w:hAnsi="Book Antiqua"/>
        </w:rPr>
        <w:t xml:space="preserve">Email: </w:t>
      </w:r>
      <w:r w:rsidR="003C3E97" w:rsidRPr="001E3786">
        <w:rPr>
          <w:rFonts w:ascii="Book Antiqua" w:hAnsi="Book Antiqua"/>
        </w:rPr>
        <w:t>daa.gcbs@rub.edu.bt</w:t>
      </w:r>
    </w:p>
    <w:p w14:paraId="26818C8D" w14:textId="77777777" w:rsidR="00CE5DEC" w:rsidRPr="001E3786" w:rsidRDefault="00CE5DEC" w:rsidP="001E3786">
      <w:pPr>
        <w:widowControl w:val="0"/>
        <w:jc w:val="both"/>
        <w:rPr>
          <w:rFonts w:ascii="Book Antiqua" w:hAnsi="Book Antiqua"/>
        </w:rPr>
      </w:pPr>
    </w:p>
    <w:p w14:paraId="52F9BBDD" w14:textId="77777777" w:rsidR="00EB794E" w:rsidRPr="001E3786" w:rsidRDefault="003C3E97" w:rsidP="001E3786">
      <w:pPr>
        <w:ind w:firstLine="720"/>
        <w:jc w:val="both"/>
        <w:rPr>
          <w:rFonts w:ascii="Book Antiqua" w:hAnsi="Book Antiqua"/>
        </w:rPr>
      </w:pPr>
      <w:r w:rsidRPr="001E3786">
        <w:rPr>
          <w:rFonts w:ascii="Book Antiqua" w:hAnsi="Book Antiqua"/>
        </w:rPr>
        <w:t>Tenzin Norbu</w:t>
      </w:r>
    </w:p>
    <w:p w14:paraId="51A8E16E" w14:textId="77777777" w:rsidR="00EB794E" w:rsidRPr="001E3786" w:rsidRDefault="00EB794E" w:rsidP="001E3786">
      <w:pPr>
        <w:ind w:firstLine="720"/>
        <w:jc w:val="both"/>
        <w:rPr>
          <w:rFonts w:ascii="Book Antiqua" w:hAnsi="Book Antiqua"/>
        </w:rPr>
      </w:pPr>
      <w:r w:rsidRPr="001E3786">
        <w:rPr>
          <w:rFonts w:ascii="Book Antiqua" w:hAnsi="Book Antiqua"/>
        </w:rPr>
        <w:t xml:space="preserve">Dean of Student Affairs  </w:t>
      </w:r>
    </w:p>
    <w:p w14:paraId="56DD1220" w14:textId="77777777" w:rsidR="00EB794E" w:rsidRPr="001E3786" w:rsidRDefault="00EB794E" w:rsidP="001E3786">
      <w:pPr>
        <w:ind w:firstLine="720"/>
        <w:jc w:val="both"/>
        <w:rPr>
          <w:rFonts w:ascii="Book Antiqua" w:hAnsi="Book Antiqua"/>
        </w:rPr>
      </w:pPr>
      <w:r w:rsidRPr="001E3786">
        <w:rPr>
          <w:rFonts w:ascii="Book Antiqua" w:hAnsi="Book Antiqua"/>
        </w:rPr>
        <w:t xml:space="preserve">Contact No: </w:t>
      </w:r>
      <w:r w:rsidR="003C3E97" w:rsidRPr="001E3786">
        <w:rPr>
          <w:rFonts w:ascii="Book Antiqua" w:hAnsi="Book Antiqua"/>
        </w:rPr>
        <w:t>17308242</w:t>
      </w:r>
      <w:r w:rsidRPr="001E3786">
        <w:rPr>
          <w:rFonts w:ascii="Book Antiqua" w:hAnsi="Book Antiqua"/>
        </w:rPr>
        <w:t>/ 05 - 282292(O)</w:t>
      </w:r>
    </w:p>
    <w:p w14:paraId="7A0D354E" w14:textId="77777777" w:rsidR="00EB794E" w:rsidRPr="001E3786" w:rsidRDefault="00EB794E" w:rsidP="001E3786">
      <w:pPr>
        <w:ind w:firstLine="720"/>
        <w:jc w:val="both"/>
        <w:rPr>
          <w:rFonts w:ascii="Book Antiqua" w:hAnsi="Book Antiqua"/>
        </w:rPr>
      </w:pPr>
      <w:r w:rsidRPr="001E3786">
        <w:rPr>
          <w:rFonts w:ascii="Book Antiqua" w:hAnsi="Book Antiqua"/>
        </w:rPr>
        <w:t xml:space="preserve">Email: </w:t>
      </w:r>
      <w:r w:rsidR="003C3E97" w:rsidRPr="001E3786">
        <w:rPr>
          <w:rFonts w:ascii="Book Antiqua" w:hAnsi="Book Antiqua"/>
        </w:rPr>
        <w:t>dsa.gcbs@rub.edu.bt</w:t>
      </w:r>
    </w:p>
    <w:p w14:paraId="67C2EFD0" w14:textId="77777777" w:rsidR="004C5D5E" w:rsidRPr="001E3786" w:rsidRDefault="004C5D5E" w:rsidP="001E3786">
      <w:pPr>
        <w:jc w:val="both"/>
        <w:rPr>
          <w:rFonts w:ascii="Book Antiqua" w:hAnsi="Book Antiqua"/>
        </w:rPr>
      </w:pPr>
    </w:p>
    <w:p w14:paraId="3C76EFC8" w14:textId="6BE8AC96" w:rsidR="00EB794E" w:rsidRPr="001E3786" w:rsidRDefault="00EB794E" w:rsidP="001E3786">
      <w:pPr>
        <w:ind w:firstLine="720"/>
        <w:jc w:val="both"/>
        <w:rPr>
          <w:rFonts w:ascii="Book Antiqua" w:hAnsi="Book Antiqua"/>
        </w:rPr>
      </w:pPr>
      <w:proofErr w:type="spellStart"/>
      <w:r w:rsidRPr="001E3786">
        <w:rPr>
          <w:rFonts w:ascii="Book Antiqua" w:hAnsi="Book Antiqua"/>
        </w:rPr>
        <w:t>Ugyen</w:t>
      </w:r>
      <w:proofErr w:type="spellEnd"/>
      <w:r w:rsidR="00A43E80" w:rsidRPr="001E3786">
        <w:rPr>
          <w:rFonts w:ascii="Book Antiqua" w:hAnsi="Book Antiqua"/>
        </w:rPr>
        <w:t xml:space="preserve"> </w:t>
      </w:r>
      <w:proofErr w:type="spellStart"/>
      <w:r w:rsidRPr="001E3786">
        <w:rPr>
          <w:rFonts w:ascii="Book Antiqua" w:hAnsi="Book Antiqua"/>
        </w:rPr>
        <w:t>Lhendup</w:t>
      </w:r>
      <w:proofErr w:type="spellEnd"/>
    </w:p>
    <w:p w14:paraId="39D990BE" w14:textId="77777777" w:rsidR="00EB794E" w:rsidRPr="001E3786" w:rsidRDefault="00EB794E" w:rsidP="001E3786">
      <w:pPr>
        <w:ind w:firstLine="720"/>
        <w:jc w:val="both"/>
        <w:rPr>
          <w:rFonts w:ascii="Book Antiqua" w:hAnsi="Book Antiqua"/>
        </w:rPr>
      </w:pPr>
      <w:r w:rsidRPr="001E3786">
        <w:rPr>
          <w:rFonts w:ascii="Book Antiqua" w:hAnsi="Book Antiqua"/>
        </w:rPr>
        <w:t xml:space="preserve">Dean of Research &amp; Industrial Linkages </w:t>
      </w:r>
    </w:p>
    <w:p w14:paraId="6A928EA1" w14:textId="77777777" w:rsidR="00EB794E" w:rsidRPr="001E3786" w:rsidRDefault="00EB794E" w:rsidP="001E3786">
      <w:pPr>
        <w:ind w:firstLine="720"/>
        <w:jc w:val="both"/>
        <w:rPr>
          <w:rFonts w:ascii="Book Antiqua" w:hAnsi="Book Antiqua"/>
        </w:rPr>
      </w:pPr>
      <w:r w:rsidRPr="001E3786">
        <w:rPr>
          <w:rFonts w:ascii="Book Antiqua" w:hAnsi="Book Antiqua"/>
        </w:rPr>
        <w:t>Contact No: 17291127/ 05 - 282441(O)</w:t>
      </w:r>
    </w:p>
    <w:p w14:paraId="1376ACE1" w14:textId="77777777" w:rsidR="00EB794E" w:rsidRPr="001E3786" w:rsidRDefault="00EB794E" w:rsidP="001E3786">
      <w:pPr>
        <w:ind w:firstLine="720"/>
        <w:jc w:val="both"/>
        <w:rPr>
          <w:rFonts w:ascii="Book Antiqua" w:hAnsi="Book Antiqua"/>
        </w:rPr>
      </w:pPr>
      <w:r w:rsidRPr="001E3786">
        <w:rPr>
          <w:rFonts w:ascii="Book Antiqua" w:hAnsi="Book Antiqua"/>
        </w:rPr>
        <w:t xml:space="preserve">Email: </w:t>
      </w:r>
      <w:r w:rsidR="003C3E97" w:rsidRPr="001E3786">
        <w:rPr>
          <w:rFonts w:ascii="Book Antiqua" w:hAnsi="Book Antiqua"/>
        </w:rPr>
        <w:t>dril.gcbs@rub.edu.bt</w:t>
      </w:r>
    </w:p>
    <w:p w14:paraId="4AD2E6EA" w14:textId="77777777" w:rsidR="00CE5DEC" w:rsidRPr="001E3786" w:rsidRDefault="00CE5DEC" w:rsidP="001E3786">
      <w:pPr>
        <w:widowControl w:val="0"/>
        <w:jc w:val="both"/>
        <w:rPr>
          <w:rFonts w:ascii="Book Antiqua" w:hAnsi="Book Antiqua"/>
        </w:rPr>
      </w:pPr>
    </w:p>
    <w:p w14:paraId="17F17B2C" w14:textId="77777777" w:rsidR="00CE5DEC" w:rsidRPr="001E3786" w:rsidRDefault="003C3E97" w:rsidP="001E3786">
      <w:pPr>
        <w:widowControl w:val="0"/>
        <w:ind w:firstLine="720"/>
        <w:jc w:val="both"/>
        <w:rPr>
          <w:rFonts w:ascii="Book Antiqua" w:hAnsi="Book Antiqua"/>
        </w:rPr>
      </w:pPr>
      <w:r w:rsidRPr="001E3786">
        <w:rPr>
          <w:rFonts w:ascii="Book Antiqua" w:hAnsi="Book Antiqua"/>
        </w:rPr>
        <w:t>Rinchen Dorji</w:t>
      </w:r>
    </w:p>
    <w:p w14:paraId="260F0A7F" w14:textId="77777777" w:rsidR="00CE5DEC" w:rsidRPr="001E3786" w:rsidRDefault="00CE5DEC" w:rsidP="001E3786">
      <w:pPr>
        <w:widowControl w:val="0"/>
        <w:ind w:firstLine="720"/>
        <w:jc w:val="both"/>
        <w:rPr>
          <w:rFonts w:ascii="Book Antiqua" w:hAnsi="Book Antiqua"/>
        </w:rPr>
      </w:pPr>
      <w:proofErr w:type="spellStart"/>
      <w:r w:rsidRPr="001E3786">
        <w:rPr>
          <w:rFonts w:ascii="Book Antiqua" w:hAnsi="Book Antiqua"/>
        </w:rPr>
        <w:t>Programme</w:t>
      </w:r>
      <w:proofErr w:type="spellEnd"/>
      <w:r w:rsidRPr="001E3786">
        <w:rPr>
          <w:rFonts w:ascii="Book Antiqua" w:hAnsi="Book Antiqua"/>
        </w:rPr>
        <w:t xml:space="preserve"> Leader, Master of Business Administration (MBA)</w:t>
      </w:r>
    </w:p>
    <w:p w14:paraId="2A1276DD" w14:textId="77777777" w:rsidR="00CE5DEC" w:rsidRPr="001E3786" w:rsidRDefault="00CE5DEC" w:rsidP="001E3786">
      <w:pPr>
        <w:widowControl w:val="0"/>
        <w:ind w:firstLine="720"/>
        <w:jc w:val="both"/>
        <w:rPr>
          <w:rFonts w:ascii="Book Antiqua" w:hAnsi="Book Antiqua"/>
        </w:rPr>
      </w:pPr>
      <w:r w:rsidRPr="001E3786">
        <w:rPr>
          <w:rFonts w:ascii="Book Antiqua" w:hAnsi="Book Antiqua"/>
        </w:rPr>
        <w:t xml:space="preserve">Contact no. </w:t>
      </w:r>
      <w:r w:rsidR="003C3E97" w:rsidRPr="001E3786">
        <w:rPr>
          <w:rFonts w:ascii="Book Antiqua" w:hAnsi="Book Antiqua"/>
        </w:rPr>
        <w:t>17541399</w:t>
      </w:r>
    </w:p>
    <w:p w14:paraId="2166D620" w14:textId="77777777" w:rsidR="00EC0A5E" w:rsidRPr="001E3786" w:rsidRDefault="00CE5DEC" w:rsidP="001E3786">
      <w:pPr>
        <w:widowControl w:val="0"/>
        <w:ind w:firstLine="720"/>
        <w:jc w:val="both"/>
        <w:rPr>
          <w:rFonts w:ascii="Book Antiqua" w:hAnsi="Book Antiqua"/>
        </w:rPr>
      </w:pPr>
      <w:r w:rsidRPr="001E3786">
        <w:rPr>
          <w:rFonts w:ascii="Book Antiqua" w:hAnsi="Book Antiqua"/>
        </w:rPr>
        <w:t xml:space="preserve">Email: </w:t>
      </w:r>
      <w:r w:rsidR="003C3E97" w:rsidRPr="001E3786">
        <w:rPr>
          <w:rFonts w:ascii="Book Antiqua" w:hAnsi="Book Antiqua"/>
          <w:shd w:val="clear" w:color="auto" w:fill="FFFFFF"/>
        </w:rPr>
        <w:t>rinchend</w:t>
      </w:r>
      <w:r w:rsidR="003C3E97" w:rsidRPr="001E3786">
        <w:rPr>
          <w:rFonts w:ascii="Book Antiqua" w:hAnsi="Book Antiqua"/>
        </w:rPr>
        <w:t>.gcbs@rub.edu.bt</w:t>
      </w:r>
    </w:p>
    <w:p w14:paraId="01315B4D" w14:textId="77777777" w:rsidR="004E0FC2" w:rsidRPr="001E3786" w:rsidRDefault="004E0FC2" w:rsidP="001E3786">
      <w:pPr>
        <w:widowControl w:val="0"/>
        <w:ind w:firstLine="720"/>
        <w:jc w:val="both"/>
        <w:rPr>
          <w:rFonts w:ascii="Book Antiqua" w:hAnsi="Book Antiqua"/>
        </w:rPr>
      </w:pPr>
    </w:p>
    <w:p w14:paraId="5D884BFF" w14:textId="77777777" w:rsidR="00CE5DEC" w:rsidRPr="001E3786" w:rsidRDefault="003C3E97" w:rsidP="001E3786">
      <w:pPr>
        <w:widowControl w:val="0"/>
        <w:ind w:firstLine="720"/>
        <w:jc w:val="both"/>
        <w:rPr>
          <w:rFonts w:ascii="Book Antiqua" w:hAnsi="Book Antiqua"/>
        </w:rPr>
      </w:pPr>
      <w:r w:rsidRPr="001E3786">
        <w:rPr>
          <w:rFonts w:ascii="Book Antiqua" w:hAnsi="Book Antiqua"/>
        </w:rPr>
        <w:t xml:space="preserve">Karma </w:t>
      </w:r>
      <w:proofErr w:type="spellStart"/>
      <w:r w:rsidRPr="001E3786">
        <w:rPr>
          <w:rFonts w:ascii="Book Antiqua" w:hAnsi="Book Antiqua"/>
        </w:rPr>
        <w:t>Yezer</w:t>
      </w:r>
      <w:proofErr w:type="spellEnd"/>
    </w:p>
    <w:p w14:paraId="50D86A3A" w14:textId="77777777" w:rsidR="00CE5DEC" w:rsidRPr="001E3786" w:rsidRDefault="00CE5DEC" w:rsidP="001E3786">
      <w:pPr>
        <w:widowControl w:val="0"/>
        <w:ind w:firstLine="720"/>
        <w:jc w:val="both"/>
        <w:rPr>
          <w:rFonts w:ascii="Book Antiqua" w:hAnsi="Book Antiqua"/>
        </w:rPr>
      </w:pPr>
      <w:proofErr w:type="spellStart"/>
      <w:r w:rsidRPr="001E3786">
        <w:rPr>
          <w:rFonts w:ascii="Book Antiqua" w:hAnsi="Book Antiqua"/>
        </w:rPr>
        <w:t>Programme</w:t>
      </w:r>
      <w:proofErr w:type="spellEnd"/>
      <w:r w:rsidRPr="001E3786">
        <w:rPr>
          <w:rFonts w:ascii="Book Antiqua" w:hAnsi="Book Antiqua"/>
        </w:rPr>
        <w:t xml:space="preserve"> Leader, Bachelor of Business Administration (BBA)</w:t>
      </w:r>
    </w:p>
    <w:p w14:paraId="19700A4A" w14:textId="77777777" w:rsidR="00CE5DEC" w:rsidRPr="001E3786" w:rsidRDefault="00324626" w:rsidP="001E3786">
      <w:pPr>
        <w:widowControl w:val="0"/>
        <w:ind w:firstLine="720"/>
        <w:jc w:val="both"/>
        <w:rPr>
          <w:rFonts w:ascii="Book Antiqua" w:hAnsi="Book Antiqua"/>
        </w:rPr>
      </w:pPr>
      <w:r w:rsidRPr="001E3786">
        <w:rPr>
          <w:rFonts w:ascii="Book Antiqua" w:hAnsi="Book Antiqua"/>
        </w:rPr>
        <w:t xml:space="preserve">Contact no. </w:t>
      </w:r>
      <w:r w:rsidR="003C3E97" w:rsidRPr="001E3786">
        <w:rPr>
          <w:rFonts w:ascii="Book Antiqua" w:hAnsi="Book Antiqua"/>
        </w:rPr>
        <w:t>17410961</w:t>
      </w:r>
    </w:p>
    <w:p w14:paraId="7A477CD7" w14:textId="3237ACB3" w:rsidR="004E0FC2" w:rsidRPr="001E3786" w:rsidRDefault="00CE5DEC" w:rsidP="001E3786">
      <w:pPr>
        <w:widowControl w:val="0"/>
        <w:ind w:firstLine="720"/>
        <w:jc w:val="both"/>
        <w:rPr>
          <w:rFonts w:ascii="Book Antiqua" w:hAnsi="Book Antiqua"/>
        </w:rPr>
      </w:pPr>
      <w:r w:rsidRPr="001E3786">
        <w:rPr>
          <w:rFonts w:ascii="Book Antiqua" w:hAnsi="Book Antiqua"/>
        </w:rPr>
        <w:t>Email:</w:t>
      </w:r>
      <w:r w:rsidR="008E2051" w:rsidRPr="001E3786">
        <w:rPr>
          <w:rFonts w:ascii="Book Antiqua" w:hAnsi="Book Antiqua"/>
        </w:rPr>
        <w:t xml:space="preserve"> </w:t>
      </w:r>
      <w:r w:rsidR="001E3786">
        <w:rPr>
          <w:rFonts w:ascii="Book Antiqua" w:hAnsi="Book Antiqua"/>
        </w:rPr>
        <w:t>karmayezer</w:t>
      </w:r>
      <w:r w:rsidR="008E2051" w:rsidRPr="001E3786">
        <w:rPr>
          <w:rFonts w:ascii="Book Antiqua" w:hAnsi="Book Antiqua"/>
        </w:rPr>
        <w:t>.gcbs@rub.edu.bt</w:t>
      </w:r>
    </w:p>
    <w:p w14:paraId="238D3AA5" w14:textId="77777777" w:rsidR="00CE5DEC" w:rsidRPr="001E3786" w:rsidRDefault="00CE5DEC" w:rsidP="001E3786">
      <w:pPr>
        <w:widowControl w:val="0"/>
        <w:ind w:firstLine="720"/>
        <w:jc w:val="both"/>
        <w:rPr>
          <w:rFonts w:ascii="Book Antiqua" w:hAnsi="Book Antiqua"/>
        </w:rPr>
      </w:pPr>
    </w:p>
    <w:p w14:paraId="7C0F8D33" w14:textId="77777777" w:rsidR="00CE5DEC" w:rsidRPr="001E3786" w:rsidRDefault="002F6F85" w:rsidP="001E3786">
      <w:pPr>
        <w:widowControl w:val="0"/>
        <w:ind w:firstLine="720"/>
        <w:jc w:val="both"/>
        <w:rPr>
          <w:rFonts w:ascii="Book Antiqua" w:hAnsi="Book Antiqua"/>
        </w:rPr>
      </w:pPr>
      <w:proofErr w:type="spellStart"/>
      <w:r w:rsidRPr="001E3786">
        <w:rPr>
          <w:rFonts w:ascii="Book Antiqua" w:hAnsi="Book Antiqua"/>
        </w:rPr>
        <w:t>Tsagay</w:t>
      </w:r>
      <w:proofErr w:type="spellEnd"/>
    </w:p>
    <w:p w14:paraId="7BA8E5BE" w14:textId="77777777" w:rsidR="00CE5DEC" w:rsidRPr="001E3786" w:rsidRDefault="00CE5DEC" w:rsidP="001E3786">
      <w:pPr>
        <w:widowControl w:val="0"/>
        <w:ind w:firstLine="720"/>
        <w:jc w:val="both"/>
        <w:rPr>
          <w:rFonts w:ascii="Book Antiqua" w:hAnsi="Book Antiqua"/>
        </w:rPr>
      </w:pPr>
      <w:proofErr w:type="spellStart"/>
      <w:r w:rsidRPr="001E3786">
        <w:rPr>
          <w:rFonts w:ascii="Book Antiqua" w:hAnsi="Book Antiqua"/>
        </w:rPr>
        <w:t>Programme</w:t>
      </w:r>
      <w:proofErr w:type="spellEnd"/>
      <w:r w:rsidRPr="001E3786">
        <w:rPr>
          <w:rFonts w:ascii="Book Antiqua" w:hAnsi="Book Antiqua"/>
        </w:rPr>
        <w:t xml:space="preserve"> Leader, Bachelor of Commerce (</w:t>
      </w:r>
      <w:proofErr w:type="gramStart"/>
      <w:r w:rsidRPr="001E3786">
        <w:rPr>
          <w:rFonts w:ascii="Book Antiqua" w:hAnsi="Book Antiqua"/>
        </w:rPr>
        <w:t>B.Com</w:t>
      </w:r>
      <w:proofErr w:type="gramEnd"/>
      <w:r w:rsidRPr="001E3786">
        <w:rPr>
          <w:rFonts w:ascii="Book Antiqua" w:hAnsi="Book Antiqua"/>
        </w:rPr>
        <w:t>)</w:t>
      </w:r>
    </w:p>
    <w:p w14:paraId="1982B2EC" w14:textId="77777777" w:rsidR="00CE5DEC" w:rsidRPr="001E3786" w:rsidRDefault="00FB3835" w:rsidP="001E3786">
      <w:pPr>
        <w:widowControl w:val="0"/>
        <w:ind w:firstLine="720"/>
        <w:jc w:val="both"/>
        <w:rPr>
          <w:rFonts w:ascii="Book Antiqua" w:hAnsi="Book Antiqua"/>
        </w:rPr>
      </w:pPr>
      <w:r w:rsidRPr="001E3786">
        <w:rPr>
          <w:rFonts w:ascii="Book Antiqua" w:hAnsi="Book Antiqua"/>
        </w:rPr>
        <w:t>Contact no. 17685475</w:t>
      </w:r>
    </w:p>
    <w:p w14:paraId="4616B5D1" w14:textId="77777777" w:rsidR="00CE5DEC" w:rsidRPr="001E3786" w:rsidRDefault="00CE5DEC" w:rsidP="001E3786">
      <w:pPr>
        <w:widowControl w:val="0"/>
        <w:ind w:firstLine="720"/>
        <w:jc w:val="both"/>
        <w:rPr>
          <w:rFonts w:ascii="Book Antiqua" w:hAnsi="Book Antiqua"/>
        </w:rPr>
      </w:pPr>
      <w:r w:rsidRPr="001E3786">
        <w:rPr>
          <w:rFonts w:ascii="Book Antiqua" w:hAnsi="Book Antiqua"/>
        </w:rPr>
        <w:t xml:space="preserve">Email: </w:t>
      </w:r>
      <w:r w:rsidR="00FB3835" w:rsidRPr="001E3786">
        <w:rPr>
          <w:rFonts w:ascii="Book Antiqua" w:hAnsi="Book Antiqua" w:cs="Arial"/>
          <w:shd w:val="clear" w:color="auto" w:fill="FFFFFF"/>
        </w:rPr>
        <w:t>tsagay.gcbs@rub.edu.bt</w:t>
      </w:r>
    </w:p>
    <w:p w14:paraId="7049E199" w14:textId="77777777" w:rsidR="005D5E9F" w:rsidRPr="00873604" w:rsidRDefault="005D5E9F" w:rsidP="001E3786">
      <w:pPr>
        <w:widowControl w:val="0"/>
        <w:ind w:firstLine="720"/>
        <w:jc w:val="both"/>
        <w:rPr>
          <w:rFonts w:ascii="Book Antiqua" w:hAnsi="Book Antiqua"/>
          <w:sz w:val="22"/>
        </w:rPr>
      </w:pPr>
    </w:p>
    <w:p w14:paraId="5D60A025" w14:textId="77777777" w:rsidR="00835783" w:rsidRPr="00873604" w:rsidRDefault="00835783" w:rsidP="001E3786">
      <w:pPr>
        <w:widowControl w:val="0"/>
        <w:jc w:val="both"/>
        <w:rPr>
          <w:rFonts w:ascii="Book Antiqua" w:hAnsi="Book Antiqua"/>
          <w:b/>
          <w:sz w:val="36"/>
          <w:szCs w:val="40"/>
        </w:rPr>
      </w:pPr>
    </w:p>
    <w:p w14:paraId="36F0C016" w14:textId="5DA7D23D" w:rsidR="001E3786" w:rsidRPr="00873604" w:rsidRDefault="001E3786">
      <w:pPr>
        <w:widowControl w:val="0"/>
        <w:jc w:val="both"/>
        <w:rPr>
          <w:rFonts w:ascii="Book Antiqua" w:hAnsi="Book Antiqua"/>
          <w:b/>
          <w:sz w:val="36"/>
          <w:szCs w:val="40"/>
        </w:rPr>
      </w:pPr>
    </w:p>
    <w:sectPr w:rsidR="001E3786" w:rsidRPr="00873604" w:rsidSect="00CB3371">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71732" w14:textId="77777777" w:rsidR="00A81531" w:rsidRDefault="00A81531">
      <w:r>
        <w:separator/>
      </w:r>
    </w:p>
  </w:endnote>
  <w:endnote w:type="continuationSeparator" w:id="0">
    <w:p w14:paraId="0238F080" w14:textId="77777777" w:rsidR="00A81531" w:rsidRDefault="00A8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6E60" w14:textId="77777777" w:rsidR="00BA53A3" w:rsidRDefault="00BA53A3" w:rsidP="008440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B46B9" w14:textId="77777777" w:rsidR="00BA53A3" w:rsidRDefault="00BA53A3" w:rsidP="00C85E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EA5D" w14:textId="77777777" w:rsidR="00BA53A3" w:rsidRDefault="00BA53A3">
    <w:pPr>
      <w:pStyle w:val="Footer"/>
      <w:jc w:val="center"/>
    </w:pPr>
    <w:r>
      <w:fldChar w:fldCharType="begin"/>
    </w:r>
    <w:r>
      <w:instrText xml:space="preserve"> PAGE   \* MERGEFORMAT </w:instrText>
    </w:r>
    <w:r>
      <w:fldChar w:fldCharType="separate"/>
    </w:r>
    <w:r>
      <w:rPr>
        <w:noProof/>
      </w:rPr>
      <w:t>33</w:t>
    </w:r>
    <w:r>
      <w:rPr>
        <w:noProof/>
      </w:rPr>
      <w:fldChar w:fldCharType="end"/>
    </w:r>
  </w:p>
  <w:p w14:paraId="7D90D74F" w14:textId="77777777" w:rsidR="00BA53A3" w:rsidRDefault="00BA53A3" w:rsidP="00C85E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0C15A" w14:textId="77777777" w:rsidR="00A81531" w:rsidRDefault="00A81531">
      <w:r>
        <w:separator/>
      </w:r>
    </w:p>
  </w:footnote>
  <w:footnote w:type="continuationSeparator" w:id="0">
    <w:p w14:paraId="6C08150F" w14:textId="77777777" w:rsidR="00A81531" w:rsidRDefault="00A81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C667" w14:textId="77777777" w:rsidR="00BA53A3" w:rsidRPr="00BF1436" w:rsidRDefault="00BA53A3" w:rsidP="002A0841">
    <w:pPr>
      <w:pStyle w:val="Header"/>
      <w:tabs>
        <w:tab w:val="clear" w:pos="4680"/>
        <w:tab w:val="clear" w:pos="9360"/>
        <w:tab w:val="right" w:pos="8640"/>
      </w:tabs>
      <w:jc w:val="center"/>
      <w:rPr>
        <w:rFonts w:ascii="Arial Rounded MT Bold" w:hAnsi="Arial Rounded MT Bold"/>
        <w:iCs/>
        <w:sz w:val="28"/>
        <w:szCs w:val="28"/>
      </w:rPr>
    </w:pPr>
    <w:r w:rsidRPr="00BF1436">
      <w:rPr>
        <w:rFonts w:ascii="Arial Rounded MT Bold" w:hAnsi="Arial Rounded MT Bold"/>
        <w:iCs/>
        <w:sz w:val="28"/>
        <w:szCs w:val="28"/>
      </w:rPr>
      <w:t>Student Handbook (July 201</w:t>
    </w:r>
    <w:r>
      <w:rPr>
        <w:rFonts w:ascii="Arial Rounded MT Bold" w:hAnsi="Arial Rounded MT Bold"/>
        <w:iCs/>
        <w:sz w:val="28"/>
        <w:szCs w:val="28"/>
      </w:rPr>
      <w:t>8</w:t>
    </w:r>
    <w:r w:rsidRPr="00BF1436">
      <w:rPr>
        <w:rFonts w:ascii="Arial Rounded MT Bold" w:hAnsi="Arial Rounded MT Bold"/>
        <w:iCs/>
        <w:sz w:val="28"/>
        <w:szCs w:val="28"/>
      </w:rPr>
      <w:t>- June 201</w:t>
    </w:r>
    <w:r>
      <w:rPr>
        <w:rFonts w:ascii="Arial Rounded MT Bold" w:hAnsi="Arial Rounded MT Bold"/>
        <w:iCs/>
        <w:sz w:val="28"/>
        <w:szCs w:val="28"/>
      </w:rPr>
      <w:t>9</w:t>
    </w:r>
    <w:r w:rsidRPr="00BF1436">
      <w:rPr>
        <w:rFonts w:ascii="Arial Rounded MT Bold" w:hAnsi="Arial Rounded MT Bold"/>
        <w:i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4AC"/>
    <w:multiLevelType w:val="hybridMultilevel"/>
    <w:tmpl w:val="7EEA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0162E"/>
    <w:multiLevelType w:val="hybridMultilevel"/>
    <w:tmpl w:val="2E9C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E218D"/>
    <w:multiLevelType w:val="multilevel"/>
    <w:tmpl w:val="A86A5C1A"/>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 w15:restartNumberingAfterBreak="0">
    <w:nsid w:val="0B3E71F5"/>
    <w:multiLevelType w:val="multilevel"/>
    <w:tmpl w:val="E61696C4"/>
    <w:lvl w:ilvl="0">
      <w:start w:val="4"/>
      <w:numFmt w:val="decimal"/>
      <w:lvlText w:val="%1"/>
      <w:lvlJc w:val="left"/>
      <w:pPr>
        <w:ind w:left="360" w:hanging="360"/>
      </w:pPr>
      <w:rPr>
        <w:rFonts w:hint="default"/>
        <w:b/>
        <w:i w:val="0"/>
        <w:sz w:val="28"/>
      </w:rPr>
    </w:lvl>
    <w:lvl w:ilvl="1">
      <w:start w:val="1"/>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AD2B50"/>
    <w:multiLevelType w:val="multilevel"/>
    <w:tmpl w:val="29DADC4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lowerLetter"/>
      <w:lvlText w:val="%4)"/>
      <w:lvlJc w:val="left"/>
      <w:pPr>
        <w:ind w:left="720" w:hanging="720"/>
      </w:pPr>
      <w:rPr>
        <w:rFonts w:ascii="Arial" w:eastAsia="Arial" w:hAnsi="Arial" w:cs="Arial"/>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7F2755"/>
    <w:multiLevelType w:val="hybridMultilevel"/>
    <w:tmpl w:val="80D6F37E"/>
    <w:lvl w:ilvl="0" w:tplc="59AC9E2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15:restartNumberingAfterBreak="0">
    <w:nsid w:val="15353DF6"/>
    <w:multiLevelType w:val="hybridMultilevel"/>
    <w:tmpl w:val="2960D036"/>
    <w:lvl w:ilvl="0" w:tplc="59AC9E22">
      <w:start w:val="1"/>
      <w:numFmt w:val="lowerLetter"/>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4643D6"/>
    <w:multiLevelType w:val="hybridMultilevel"/>
    <w:tmpl w:val="7682D996"/>
    <w:lvl w:ilvl="0" w:tplc="48B225A4">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16CE1CB7"/>
    <w:multiLevelType w:val="hybridMultilevel"/>
    <w:tmpl w:val="A71A3EDA"/>
    <w:lvl w:ilvl="0" w:tplc="A39046DC">
      <w:start w:val="1"/>
      <w:numFmt w:val="decimal"/>
      <w:lvlText w:val="%1."/>
      <w:lvlJc w:val="left"/>
      <w:pPr>
        <w:tabs>
          <w:tab w:val="num" w:pos="360"/>
        </w:tabs>
        <w:ind w:left="360" w:hanging="360"/>
      </w:pPr>
      <w:rPr>
        <w:b/>
        <w:sz w:val="28"/>
      </w:rPr>
    </w:lvl>
    <w:lvl w:ilvl="1" w:tplc="59AC9E22">
      <w:start w:val="1"/>
      <w:numFmt w:val="lowerLetter"/>
      <w:lvlText w:val="(%2)"/>
      <w:lvlJc w:val="left"/>
      <w:pPr>
        <w:tabs>
          <w:tab w:val="num" w:pos="630"/>
        </w:tabs>
        <w:ind w:left="630" w:hanging="360"/>
      </w:pPr>
      <w:rPr>
        <w:rFonts w:hint="default"/>
      </w:rPr>
    </w:lvl>
    <w:lvl w:ilvl="2" w:tplc="59AC9E22">
      <w:start w:val="1"/>
      <w:numFmt w:val="lowerLetter"/>
      <w:lvlText w:val="(%3)"/>
      <w:lvlJc w:val="left"/>
      <w:pPr>
        <w:tabs>
          <w:tab w:val="num" w:pos="1980"/>
        </w:tabs>
        <w:ind w:left="1980" w:hanging="720"/>
      </w:pPr>
      <w:rPr>
        <w:rFonts w:hint="default"/>
      </w:rPr>
    </w:lvl>
    <w:lvl w:ilvl="3" w:tplc="0E008E7C">
      <w:start w:val="1"/>
      <w:numFmt w:val="lowerLetter"/>
      <w:lvlText w:val="(%4)"/>
      <w:lvlJc w:val="left"/>
      <w:pPr>
        <w:tabs>
          <w:tab w:val="num" w:pos="810"/>
        </w:tabs>
        <w:ind w:left="810" w:hanging="360"/>
      </w:pPr>
      <w:rPr>
        <w:rFonts w:hint="default"/>
        <w:b w:val="0"/>
      </w:rPr>
    </w:lvl>
    <w:lvl w:ilvl="4" w:tplc="4B4E675E">
      <w:start w:val="3"/>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495FC3"/>
    <w:multiLevelType w:val="hybridMultilevel"/>
    <w:tmpl w:val="0BCE2F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1C5473FB"/>
    <w:multiLevelType w:val="hybridMultilevel"/>
    <w:tmpl w:val="2BC6D3B8"/>
    <w:lvl w:ilvl="0" w:tplc="59AC9E2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1CAF2054"/>
    <w:multiLevelType w:val="hybridMultilevel"/>
    <w:tmpl w:val="7E3A0DF8"/>
    <w:lvl w:ilvl="0" w:tplc="35960FAE">
      <w:start w:val="1"/>
      <w:numFmt w:val="lowerLetter"/>
      <w:lvlText w:val="(%1)"/>
      <w:lvlJc w:val="left"/>
      <w:pPr>
        <w:tabs>
          <w:tab w:val="num" w:pos="1170"/>
        </w:tabs>
        <w:ind w:left="1170" w:hanging="360"/>
      </w:pPr>
      <w:rPr>
        <w:rFonts w:ascii="Times New Roman" w:eastAsia="Times New Roman" w:hAnsi="Times New Roman" w:cs="Times New Roman"/>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15:restartNumberingAfterBreak="0">
    <w:nsid w:val="21184C07"/>
    <w:multiLevelType w:val="hybridMultilevel"/>
    <w:tmpl w:val="E1806966"/>
    <w:lvl w:ilvl="0" w:tplc="C6F88C28">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6B77FC"/>
    <w:multiLevelType w:val="hybridMultilevel"/>
    <w:tmpl w:val="DA58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06FD6"/>
    <w:multiLevelType w:val="multilevel"/>
    <w:tmpl w:val="A40865A6"/>
    <w:lvl w:ilvl="0">
      <w:start w:val="2"/>
      <w:numFmt w:val="decimal"/>
      <w:lvlText w:val="%1"/>
      <w:lvlJc w:val="left"/>
      <w:pPr>
        <w:ind w:left="360" w:hanging="360"/>
      </w:pPr>
      <w:rPr>
        <w:rFonts w:hint="default"/>
        <w:b w:val="0"/>
        <w:sz w:val="24"/>
      </w:rPr>
    </w:lvl>
    <w:lvl w:ilvl="1">
      <w:start w:val="2"/>
      <w:numFmt w:val="decimal"/>
      <w:lvlText w:val="%1.%2"/>
      <w:lvlJc w:val="left"/>
      <w:pPr>
        <w:ind w:left="810" w:hanging="72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5" w15:restartNumberingAfterBreak="0">
    <w:nsid w:val="28E75EF1"/>
    <w:multiLevelType w:val="hybridMultilevel"/>
    <w:tmpl w:val="90EE7CAA"/>
    <w:lvl w:ilvl="0" w:tplc="59AC9E22">
      <w:start w:val="1"/>
      <w:numFmt w:val="lowerLetter"/>
      <w:lvlText w:val="(%1)"/>
      <w:lvlJc w:val="left"/>
      <w:pPr>
        <w:tabs>
          <w:tab w:val="num" w:pos="810"/>
        </w:tabs>
        <w:ind w:left="810" w:hanging="360"/>
      </w:pPr>
      <w:rPr>
        <w:rFonts w:hint="default"/>
        <w:b w:val="0"/>
        <w:sz w:val="24"/>
        <w:szCs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29654B8B"/>
    <w:multiLevelType w:val="hybridMultilevel"/>
    <w:tmpl w:val="A56CA4B4"/>
    <w:lvl w:ilvl="0" w:tplc="59AC9E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A5C35BD"/>
    <w:multiLevelType w:val="hybridMultilevel"/>
    <w:tmpl w:val="8DC67FC4"/>
    <w:lvl w:ilvl="0" w:tplc="00620CA8">
      <w:start w:val="1"/>
      <w:numFmt w:val="decimal"/>
      <w:lvlText w:val="(%1)"/>
      <w:lvlJc w:val="left"/>
      <w:pPr>
        <w:tabs>
          <w:tab w:val="num" w:pos="810"/>
        </w:tabs>
        <w:ind w:left="810" w:hanging="360"/>
      </w:pPr>
      <w:rPr>
        <w:rFonts w:ascii="Times New Roman" w:eastAsia="Times New Roman" w:hAnsi="Times New Roman" w:cs="Times New Roman"/>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15:restartNumberingAfterBreak="0">
    <w:nsid w:val="380F4551"/>
    <w:multiLevelType w:val="hybridMultilevel"/>
    <w:tmpl w:val="9EFEFCEA"/>
    <w:lvl w:ilvl="0" w:tplc="23143C46">
      <w:start w:val="2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100615"/>
    <w:multiLevelType w:val="hybridMultilevel"/>
    <w:tmpl w:val="DD942CFA"/>
    <w:lvl w:ilvl="0" w:tplc="B31A8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8E4B3F"/>
    <w:multiLevelType w:val="multilevel"/>
    <w:tmpl w:val="A86A5C1A"/>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1" w15:restartNumberingAfterBreak="0">
    <w:nsid w:val="411455D7"/>
    <w:multiLevelType w:val="hybridMultilevel"/>
    <w:tmpl w:val="557CF806"/>
    <w:lvl w:ilvl="0" w:tplc="3F1A3180">
      <w:start w:val="18"/>
      <w:numFmt w:val="decimal"/>
      <w:lvlText w:val="%1."/>
      <w:lvlJc w:val="left"/>
      <w:pPr>
        <w:ind w:left="375" w:hanging="375"/>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AA4ECF"/>
    <w:multiLevelType w:val="multilevel"/>
    <w:tmpl w:val="A40865A6"/>
    <w:lvl w:ilvl="0">
      <w:start w:val="2"/>
      <w:numFmt w:val="decimal"/>
      <w:lvlText w:val="%1"/>
      <w:lvlJc w:val="left"/>
      <w:pPr>
        <w:ind w:left="360" w:hanging="360"/>
      </w:pPr>
      <w:rPr>
        <w:rFonts w:hint="default"/>
        <w:b w:val="0"/>
        <w:sz w:val="24"/>
      </w:rPr>
    </w:lvl>
    <w:lvl w:ilvl="1">
      <w:start w:val="2"/>
      <w:numFmt w:val="decimal"/>
      <w:lvlText w:val="%1.%2"/>
      <w:lvlJc w:val="left"/>
      <w:pPr>
        <w:ind w:left="810" w:hanging="72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3" w15:restartNumberingAfterBreak="0">
    <w:nsid w:val="4D370EDA"/>
    <w:multiLevelType w:val="multilevel"/>
    <w:tmpl w:val="0804E698"/>
    <w:lvl w:ilvl="0">
      <w:start w:val="5"/>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4" w15:restartNumberingAfterBreak="0">
    <w:nsid w:val="4E735540"/>
    <w:multiLevelType w:val="hybridMultilevel"/>
    <w:tmpl w:val="8FB241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E425D"/>
    <w:multiLevelType w:val="multilevel"/>
    <w:tmpl w:val="A86A5C1A"/>
    <w:lvl w:ilvl="0">
      <w:start w:val="3"/>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6" w15:restartNumberingAfterBreak="0">
    <w:nsid w:val="53E23CF0"/>
    <w:multiLevelType w:val="hybridMultilevel"/>
    <w:tmpl w:val="1756A426"/>
    <w:lvl w:ilvl="0" w:tplc="E9224092">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E03D1D"/>
    <w:multiLevelType w:val="hybridMultilevel"/>
    <w:tmpl w:val="7F182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E7F41"/>
    <w:multiLevelType w:val="hybridMultilevel"/>
    <w:tmpl w:val="9AEE22D4"/>
    <w:lvl w:ilvl="0" w:tplc="60424FB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72D3478"/>
    <w:multiLevelType w:val="multilevel"/>
    <w:tmpl w:val="3B429D4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7B161E6"/>
    <w:multiLevelType w:val="multilevel"/>
    <w:tmpl w:val="0804E698"/>
    <w:lvl w:ilvl="0">
      <w:start w:val="5"/>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31" w15:restartNumberingAfterBreak="0">
    <w:nsid w:val="599B6B7B"/>
    <w:multiLevelType w:val="hybridMultilevel"/>
    <w:tmpl w:val="6D5E42EE"/>
    <w:lvl w:ilvl="0" w:tplc="04090017">
      <w:start w:val="1"/>
      <w:numFmt w:val="lowerLetter"/>
      <w:lvlText w:val="%1)"/>
      <w:lvlJc w:val="left"/>
      <w:pPr>
        <w:ind w:left="720" w:hanging="360"/>
      </w:pPr>
      <w:rPr>
        <w:rFonts w:hint="default"/>
      </w:rPr>
    </w:lvl>
    <w:lvl w:ilvl="1" w:tplc="41BC56F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15F16"/>
    <w:multiLevelType w:val="hybridMultilevel"/>
    <w:tmpl w:val="26CE085C"/>
    <w:lvl w:ilvl="0" w:tplc="59AC9E2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5CF4533B"/>
    <w:multiLevelType w:val="hybridMultilevel"/>
    <w:tmpl w:val="65E67FA8"/>
    <w:lvl w:ilvl="0" w:tplc="B268B9FA">
      <w:start w:val="1"/>
      <w:numFmt w:val="lowerLetter"/>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F5A01"/>
    <w:multiLevelType w:val="hybridMultilevel"/>
    <w:tmpl w:val="342037AA"/>
    <w:lvl w:ilvl="0" w:tplc="59AC9E2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5A58DA"/>
    <w:multiLevelType w:val="hybridMultilevel"/>
    <w:tmpl w:val="29EA4D3A"/>
    <w:lvl w:ilvl="0" w:tplc="402A015C">
      <w:start w:val="6"/>
      <w:numFmt w:val="decimal"/>
      <w:lvlText w:val="%1."/>
      <w:lvlJc w:val="left"/>
      <w:pPr>
        <w:ind w:left="450" w:hanging="360"/>
      </w:pPr>
      <w:rPr>
        <w:rFonts w:ascii="Book Antiqua" w:hAnsi="Book Antiqua" w:hint="default"/>
        <w:sz w:val="28"/>
        <w:szCs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2896C72"/>
    <w:multiLevelType w:val="hybridMultilevel"/>
    <w:tmpl w:val="A0AE9E76"/>
    <w:lvl w:ilvl="0" w:tplc="1F266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A64631"/>
    <w:multiLevelType w:val="hybridMultilevel"/>
    <w:tmpl w:val="1432315E"/>
    <w:lvl w:ilvl="0" w:tplc="04090017">
      <w:start w:val="1"/>
      <w:numFmt w:val="lowerLetter"/>
      <w:lvlText w:val="%1)"/>
      <w:lvlJc w:val="left"/>
      <w:pPr>
        <w:ind w:left="720" w:hanging="360"/>
      </w:pPr>
      <w:rPr>
        <w:rFonts w:hint="default"/>
      </w:rPr>
    </w:lvl>
    <w:lvl w:ilvl="1" w:tplc="197293F2">
      <w:start w:val="1"/>
      <w:numFmt w:val="decimal"/>
      <w:lvlText w:val="%2."/>
      <w:lvlJc w:val="left"/>
      <w:pPr>
        <w:ind w:left="360" w:hanging="360"/>
      </w:pPr>
      <w:rPr>
        <w:rFonts w:hint="default"/>
      </w:rPr>
    </w:lvl>
    <w:lvl w:ilvl="2" w:tplc="0409001B">
      <w:start w:val="1"/>
      <w:numFmt w:val="lowerRoman"/>
      <w:lvlText w:val="%3."/>
      <w:lvlJc w:val="right"/>
      <w:pPr>
        <w:ind w:left="2160" w:hanging="180"/>
      </w:pPr>
    </w:lvl>
    <w:lvl w:ilvl="3" w:tplc="72FEFAEA">
      <w:start w:val="1"/>
      <w:numFmt w:val="lowerLetter"/>
      <w:lvlText w:val="(%4)"/>
      <w:lvlJc w:val="left"/>
      <w:pPr>
        <w:ind w:left="3240" w:hanging="720"/>
      </w:pPr>
      <w:rPr>
        <w:rFonts w:hint="default"/>
      </w:rPr>
    </w:lvl>
    <w:lvl w:ilvl="4" w:tplc="04090011">
      <w:start w:val="1"/>
      <w:numFmt w:val="decimal"/>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12458"/>
    <w:multiLevelType w:val="hybridMultilevel"/>
    <w:tmpl w:val="F3DCDC1C"/>
    <w:lvl w:ilvl="0" w:tplc="59AC9E2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6D1222D4"/>
    <w:multiLevelType w:val="hybridMultilevel"/>
    <w:tmpl w:val="C6786796"/>
    <w:lvl w:ilvl="0" w:tplc="59AC9E22">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7D2230"/>
    <w:multiLevelType w:val="multilevel"/>
    <w:tmpl w:val="A40865A6"/>
    <w:lvl w:ilvl="0">
      <w:start w:val="2"/>
      <w:numFmt w:val="decimal"/>
      <w:lvlText w:val="%1"/>
      <w:lvlJc w:val="left"/>
      <w:pPr>
        <w:ind w:left="360" w:hanging="360"/>
      </w:pPr>
      <w:rPr>
        <w:rFonts w:hint="default"/>
        <w:b w:val="0"/>
        <w:sz w:val="24"/>
      </w:rPr>
    </w:lvl>
    <w:lvl w:ilvl="1">
      <w:start w:val="2"/>
      <w:numFmt w:val="decimal"/>
      <w:lvlText w:val="%1.%2"/>
      <w:lvlJc w:val="left"/>
      <w:pPr>
        <w:ind w:left="810" w:hanging="72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440" w:hanging="144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2160" w:hanging="216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41" w15:restartNumberingAfterBreak="0">
    <w:nsid w:val="71D71443"/>
    <w:multiLevelType w:val="multilevel"/>
    <w:tmpl w:val="8238415C"/>
    <w:lvl w:ilvl="0">
      <w:start w:val="7"/>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2B72EE2"/>
    <w:multiLevelType w:val="hybridMultilevel"/>
    <w:tmpl w:val="B426B0EA"/>
    <w:lvl w:ilvl="0" w:tplc="0409000F">
      <w:start w:val="1"/>
      <w:numFmt w:val="decimal"/>
      <w:lvlText w:val="%1."/>
      <w:lvlJc w:val="left"/>
      <w:pPr>
        <w:ind w:left="720" w:hanging="360"/>
      </w:pPr>
      <w:rPr>
        <w:rFonts w:hint="default"/>
      </w:rPr>
    </w:lvl>
    <w:lvl w:ilvl="1" w:tplc="5B9864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2241B"/>
    <w:multiLevelType w:val="hybridMultilevel"/>
    <w:tmpl w:val="7FFC48AC"/>
    <w:lvl w:ilvl="0" w:tplc="59AC9E22">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4" w15:restartNumberingAfterBreak="0">
    <w:nsid w:val="75FE6D9A"/>
    <w:multiLevelType w:val="hybridMultilevel"/>
    <w:tmpl w:val="D6BA4028"/>
    <w:lvl w:ilvl="0" w:tplc="0809000F">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5" w15:restartNumberingAfterBreak="0">
    <w:nsid w:val="77414A0C"/>
    <w:multiLevelType w:val="multilevel"/>
    <w:tmpl w:val="67161952"/>
    <w:lvl w:ilvl="0">
      <w:start w:val="7"/>
      <w:numFmt w:val="decimal"/>
      <w:lvlText w:val="%1"/>
      <w:lvlJc w:val="left"/>
      <w:pPr>
        <w:ind w:left="360" w:hanging="360"/>
      </w:pPr>
      <w:rPr>
        <w:rFonts w:hint="default"/>
      </w:rPr>
    </w:lvl>
    <w:lvl w:ilvl="1">
      <w:start w:val="1"/>
      <w:numFmt w:val="decimal"/>
      <w:lvlText w:val="8.%2"/>
      <w:lvlJc w:val="left"/>
      <w:pPr>
        <w:ind w:left="99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BB3589B"/>
    <w:multiLevelType w:val="multilevel"/>
    <w:tmpl w:val="D5D03CB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47" w15:restartNumberingAfterBreak="0">
    <w:nsid w:val="7D724B4E"/>
    <w:multiLevelType w:val="hybridMultilevel"/>
    <w:tmpl w:val="186894E8"/>
    <w:lvl w:ilvl="0" w:tplc="B644F166">
      <w:start w:val="1"/>
      <w:numFmt w:val="decimal"/>
      <w:lvlText w:val="%1."/>
      <w:lvlJc w:val="left"/>
      <w:pPr>
        <w:tabs>
          <w:tab w:val="num" w:pos="810"/>
        </w:tabs>
        <w:ind w:left="810" w:hanging="360"/>
      </w:pPr>
      <w:rPr>
        <w:rFonts w:hint="default"/>
        <w:sz w:val="28"/>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6"/>
  </w:num>
  <w:num w:numId="2">
    <w:abstractNumId w:val="11"/>
  </w:num>
  <w:num w:numId="3">
    <w:abstractNumId w:val="8"/>
  </w:num>
  <w:num w:numId="4">
    <w:abstractNumId w:val="34"/>
  </w:num>
  <w:num w:numId="5">
    <w:abstractNumId w:val="10"/>
  </w:num>
  <w:num w:numId="6">
    <w:abstractNumId w:val="29"/>
  </w:num>
  <w:num w:numId="7">
    <w:abstractNumId w:val="6"/>
  </w:num>
  <w:num w:numId="8">
    <w:abstractNumId w:val="5"/>
  </w:num>
  <w:num w:numId="9">
    <w:abstractNumId w:val="15"/>
  </w:num>
  <w:num w:numId="10">
    <w:abstractNumId w:val="32"/>
  </w:num>
  <w:num w:numId="11">
    <w:abstractNumId w:val="43"/>
  </w:num>
  <w:num w:numId="12">
    <w:abstractNumId w:val="47"/>
  </w:num>
  <w:num w:numId="13">
    <w:abstractNumId w:val="17"/>
  </w:num>
  <w:num w:numId="14">
    <w:abstractNumId w:val="39"/>
  </w:num>
  <w:num w:numId="15">
    <w:abstractNumId w:val="26"/>
  </w:num>
  <w:num w:numId="16">
    <w:abstractNumId w:val="33"/>
  </w:num>
  <w:num w:numId="17">
    <w:abstractNumId w:val="38"/>
  </w:num>
  <w:num w:numId="18">
    <w:abstractNumId w:val="12"/>
  </w:num>
  <w:num w:numId="19">
    <w:abstractNumId w:val="21"/>
  </w:num>
  <w:num w:numId="20">
    <w:abstractNumId w:val="28"/>
  </w:num>
  <w:num w:numId="21">
    <w:abstractNumId w:val="7"/>
  </w:num>
  <w:num w:numId="22">
    <w:abstractNumId w:val="22"/>
  </w:num>
  <w:num w:numId="23">
    <w:abstractNumId w:val="46"/>
  </w:num>
  <w:num w:numId="24">
    <w:abstractNumId w:val="3"/>
  </w:num>
  <w:num w:numId="25">
    <w:abstractNumId w:val="35"/>
  </w:num>
  <w:num w:numId="26">
    <w:abstractNumId w:val="9"/>
  </w:num>
  <w:num w:numId="27">
    <w:abstractNumId w:val="42"/>
  </w:num>
  <w:num w:numId="28">
    <w:abstractNumId w:val="37"/>
  </w:num>
  <w:num w:numId="29">
    <w:abstractNumId w:val="2"/>
  </w:num>
  <w:num w:numId="30">
    <w:abstractNumId w:val="31"/>
  </w:num>
  <w:num w:numId="31">
    <w:abstractNumId w:val="20"/>
  </w:num>
  <w:num w:numId="32">
    <w:abstractNumId w:val="25"/>
  </w:num>
  <w:num w:numId="33">
    <w:abstractNumId w:val="30"/>
  </w:num>
  <w:num w:numId="34">
    <w:abstractNumId w:val="23"/>
  </w:num>
  <w:num w:numId="35">
    <w:abstractNumId w:val="4"/>
  </w:num>
  <w:num w:numId="36">
    <w:abstractNumId w:val="41"/>
  </w:num>
  <w:num w:numId="37">
    <w:abstractNumId w:val="36"/>
  </w:num>
  <w:num w:numId="38">
    <w:abstractNumId w:val="44"/>
  </w:num>
  <w:num w:numId="39">
    <w:abstractNumId w:val="19"/>
  </w:num>
  <w:num w:numId="40">
    <w:abstractNumId w:val="18"/>
  </w:num>
  <w:num w:numId="41">
    <w:abstractNumId w:val="1"/>
  </w:num>
  <w:num w:numId="42">
    <w:abstractNumId w:val="24"/>
  </w:num>
  <w:num w:numId="43">
    <w:abstractNumId w:val="13"/>
  </w:num>
  <w:num w:numId="44">
    <w:abstractNumId w:val="27"/>
  </w:num>
  <w:num w:numId="45">
    <w:abstractNumId w:val="0"/>
  </w:num>
  <w:num w:numId="46">
    <w:abstractNumId w:val="14"/>
  </w:num>
  <w:num w:numId="47">
    <w:abstractNumId w:val="40"/>
  </w:num>
  <w:num w:numId="48">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1F"/>
    <w:rsid w:val="000006AB"/>
    <w:rsid w:val="00001CBC"/>
    <w:rsid w:val="00001DF5"/>
    <w:rsid w:val="00002BBC"/>
    <w:rsid w:val="00002DBB"/>
    <w:rsid w:val="000030E3"/>
    <w:rsid w:val="00006193"/>
    <w:rsid w:val="00006346"/>
    <w:rsid w:val="00006498"/>
    <w:rsid w:val="000100CA"/>
    <w:rsid w:val="00011598"/>
    <w:rsid w:val="00015AC2"/>
    <w:rsid w:val="00015DDD"/>
    <w:rsid w:val="00022863"/>
    <w:rsid w:val="000249E0"/>
    <w:rsid w:val="000268F6"/>
    <w:rsid w:val="00026ECF"/>
    <w:rsid w:val="0002711E"/>
    <w:rsid w:val="00031B5B"/>
    <w:rsid w:val="0003393C"/>
    <w:rsid w:val="00034173"/>
    <w:rsid w:val="00034CD7"/>
    <w:rsid w:val="00034FD9"/>
    <w:rsid w:val="00036343"/>
    <w:rsid w:val="00037B5C"/>
    <w:rsid w:val="00040D0D"/>
    <w:rsid w:val="00047A0A"/>
    <w:rsid w:val="00050789"/>
    <w:rsid w:val="00052209"/>
    <w:rsid w:val="00053EAD"/>
    <w:rsid w:val="000540C4"/>
    <w:rsid w:val="00054F56"/>
    <w:rsid w:val="00055D02"/>
    <w:rsid w:val="0005643A"/>
    <w:rsid w:val="00061509"/>
    <w:rsid w:val="0006191D"/>
    <w:rsid w:val="00061B7B"/>
    <w:rsid w:val="00062217"/>
    <w:rsid w:val="0006294C"/>
    <w:rsid w:val="00062D89"/>
    <w:rsid w:val="00063444"/>
    <w:rsid w:val="000657E1"/>
    <w:rsid w:val="00065AD6"/>
    <w:rsid w:val="00065E89"/>
    <w:rsid w:val="00065F1C"/>
    <w:rsid w:val="0006652D"/>
    <w:rsid w:val="00070C9D"/>
    <w:rsid w:val="00071B5E"/>
    <w:rsid w:val="0007240E"/>
    <w:rsid w:val="00072470"/>
    <w:rsid w:val="00072944"/>
    <w:rsid w:val="00081685"/>
    <w:rsid w:val="00085EFD"/>
    <w:rsid w:val="00087472"/>
    <w:rsid w:val="00087852"/>
    <w:rsid w:val="00092364"/>
    <w:rsid w:val="0009499D"/>
    <w:rsid w:val="00095389"/>
    <w:rsid w:val="000960C0"/>
    <w:rsid w:val="000A08C2"/>
    <w:rsid w:val="000A2269"/>
    <w:rsid w:val="000A29A5"/>
    <w:rsid w:val="000A2FEF"/>
    <w:rsid w:val="000A303D"/>
    <w:rsid w:val="000A4B37"/>
    <w:rsid w:val="000A5133"/>
    <w:rsid w:val="000A53CB"/>
    <w:rsid w:val="000A731F"/>
    <w:rsid w:val="000B041B"/>
    <w:rsid w:val="000B0F5C"/>
    <w:rsid w:val="000B53DB"/>
    <w:rsid w:val="000C16CA"/>
    <w:rsid w:val="000C5FD5"/>
    <w:rsid w:val="000C6DA4"/>
    <w:rsid w:val="000D0060"/>
    <w:rsid w:val="000D1D1B"/>
    <w:rsid w:val="000D3166"/>
    <w:rsid w:val="000D3458"/>
    <w:rsid w:val="000D4F47"/>
    <w:rsid w:val="000D6B1C"/>
    <w:rsid w:val="000E1855"/>
    <w:rsid w:val="000E21EB"/>
    <w:rsid w:val="000E3384"/>
    <w:rsid w:val="000E466D"/>
    <w:rsid w:val="000E653D"/>
    <w:rsid w:val="000E7380"/>
    <w:rsid w:val="000F04E3"/>
    <w:rsid w:val="000F0789"/>
    <w:rsid w:val="000F1491"/>
    <w:rsid w:val="000F26A8"/>
    <w:rsid w:val="000F3797"/>
    <w:rsid w:val="000F3FDD"/>
    <w:rsid w:val="000F685E"/>
    <w:rsid w:val="0010288A"/>
    <w:rsid w:val="00103B09"/>
    <w:rsid w:val="0010446B"/>
    <w:rsid w:val="00104B1D"/>
    <w:rsid w:val="0010548D"/>
    <w:rsid w:val="00105876"/>
    <w:rsid w:val="00106E5B"/>
    <w:rsid w:val="00110E6E"/>
    <w:rsid w:val="0011141E"/>
    <w:rsid w:val="00113CE3"/>
    <w:rsid w:val="0011405E"/>
    <w:rsid w:val="00115CF2"/>
    <w:rsid w:val="0011647A"/>
    <w:rsid w:val="00117ADF"/>
    <w:rsid w:val="00120EA6"/>
    <w:rsid w:val="0012228B"/>
    <w:rsid w:val="00123F20"/>
    <w:rsid w:val="001240C2"/>
    <w:rsid w:val="00126476"/>
    <w:rsid w:val="00126AB4"/>
    <w:rsid w:val="00127F04"/>
    <w:rsid w:val="001322D6"/>
    <w:rsid w:val="0013330C"/>
    <w:rsid w:val="001334E8"/>
    <w:rsid w:val="0013533F"/>
    <w:rsid w:val="00137407"/>
    <w:rsid w:val="00141BEE"/>
    <w:rsid w:val="001428EF"/>
    <w:rsid w:val="0014686F"/>
    <w:rsid w:val="00151788"/>
    <w:rsid w:val="00151923"/>
    <w:rsid w:val="00151E1B"/>
    <w:rsid w:val="00156E0F"/>
    <w:rsid w:val="00160115"/>
    <w:rsid w:val="001610CF"/>
    <w:rsid w:val="00162B6D"/>
    <w:rsid w:val="00163AD1"/>
    <w:rsid w:val="00164918"/>
    <w:rsid w:val="0016554A"/>
    <w:rsid w:val="001664BE"/>
    <w:rsid w:val="00167352"/>
    <w:rsid w:val="00171B98"/>
    <w:rsid w:val="00173960"/>
    <w:rsid w:val="00177130"/>
    <w:rsid w:val="00177510"/>
    <w:rsid w:val="00181584"/>
    <w:rsid w:val="001819A8"/>
    <w:rsid w:val="0018305F"/>
    <w:rsid w:val="001830BB"/>
    <w:rsid w:val="00184526"/>
    <w:rsid w:val="001867E8"/>
    <w:rsid w:val="00197B1E"/>
    <w:rsid w:val="001A1035"/>
    <w:rsid w:val="001A4E39"/>
    <w:rsid w:val="001B2114"/>
    <w:rsid w:val="001B4016"/>
    <w:rsid w:val="001B46BE"/>
    <w:rsid w:val="001B52D0"/>
    <w:rsid w:val="001B6670"/>
    <w:rsid w:val="001B6D0B"/>
    <w:rsid w:val="001C086C"/>
    <w:rsid w:val="001C0A2D"/>
    <w:rsid w:val="001C1D2A"/>
    <w:rsid w:val="001C4295"/>
    <w:rsid w:val="001C56CF"/>
    <w:rsid w:val="001C741C"/>
    <w:rsid w:val="001D0D37"/>
    <w:rsid w:val="001D35C3"/>
    <w:rsid w:val="001E0A0F"/>
    <w:rsid w:val="001E1679"/>
    <w:rsid w:val="001E1D75"/>
    <w:rsid w:val="001E3786"/>
    <w:rsid w:val="001E5395"/>
    <w:rsid w:val="001F2409"/>
    <w:rsid w:val="001F2D5B"/>
    <w:rsid w:val="001F3251"/>
    <w:rsid w:val="001F427A"/>
    <w:rsid w:val="00202D09"/>
    <w:rsid w:val="00204766"/>
    <w:rsid w:val="00204D39"/>
    <w:rsid w:val="0020584D"/>
    <w:rsid w:val="00205C64"/>
    <w:rsid w:val="00213147"/>
    <w:rsid w:val="00213BDC"/>
    <w:rsid w:val="0022522B"/>
    <w:rsid w:val="002269A8"/>
    <w:rsid w:val="00227073"/>
    <w:rsid w:val="00230597"/>
    <w:rsid w:val="002306C5"/>
    <w:rsid w:val="00230D62"/>
    <w:rsid w:val="0023515D"/>
    <w:rsid w:val="00236433"/>
    <w:rsid w:val="00236C19"/>
    <w:rsid w:val="002418CF"/>
    <w:rsid w:val="002424F1"/>
    <w:rsid w:val="0024491D"/>
    <w:rsid w:val="002449A7"/>
    <w:rsid w:val="0024621D"/>
    <w:rsid w:val="0024625F"/>
    <w:rsid w:val="002462F6"/>
    <w:rsid w:val="00250DF2"/>
    <w:rsid w:val="002513E4"/>
    <w:rsid w:val="00251BD1"/>
    <w:rsid w:val="00253430"/>
    <w:rsid w:val="00256516"/>
    <w:rsid w:val="002608D6"/>
    <w:rsid w:val="00261FA9"/>
    <w:rsid w:val="00262FF1"/>
    <w:rsid w:val="00263410"/>
    <w:rsid w:val="0026535C"/>
    <w:rsid w:val="00270157"/>
    <w:rsid w:val="00270438"/>
    <w:rsid w:val="00271128"/>
    <w:rsid w:val="0027510C"/>
    <w:rsid w:val="00277445"/>
    <w:rsid w:val="002800DF"/>
    <w:rsid w:val="00281DB4"/>
    <w:rsid w:val="00281E61"/>
    <w:rsid w:val="002821B6"/>
    <w:rsid w:val="002823DE"/>
    <w:rsid w:val="00283023"/>
    <w:rsid w:val="00283650"/>
    <w:rsid w:val="00283ABB"/>
    <w:rsid w:val="00283E15"/>
    <w:rsid w:val="002843B8"/>
    <w:rsid w:val="00285597"/>
    <w:rsid w:val="00286839"/>
    <w:rsid w:val="00292A60"/>
    <w:rsid w:val="00293D35"/>
    <w:rsid w:val="00294284"/>
    <w:rsid w:val="0029502F"/>
    <w:rsid w:val="00295310"/>
    <w:rsid w:val="00297841"/>
    <w:rsid w:val="002A02AA"/>
    <w:rsid w:val="002A0841"/>
    <w:rsid w:val="002A0E93"/>
    <w:rsid w:val="002A4DB7"/>
    <w:rsid w:val="002A65E6"/>
    <w:rsid w:val="002B0FED"/>
    <w:rsid w:val="002B1C35"/>
    <w:rsid w:val="002B2028"/>
    <w:rsid w:val="002B2D71"/>
    <w:rsid w:val="002B3A67"/>
    <w:rsid w:val="002B4855"/>
    <w:rsid w:val="002B5D3A"/>
    <w:rsid w:val="002B69D3"/>
    <w:rsid w:val="002B6F58"/>
    <w:rsid w:val="002C40CA"/>
    <w:rsid w:val="002C691F"/>
    <w:rsid w:val="002C7209"/>
    <w:rsid w:val="002C7BA0"/>
    <w:rsid w:val="002D2286"/>
    <w:rsid w:val="002D5583"/>
    <w:rsid w:val="002E1486"/>
    <w:rsid w:val="002E7536"/>
    <w:rsid w:val="002F140E"/>
    <w:rsid w:val="002F5164"/>
    <w:rsid w:val="002F6F85"/>
    <w:rsid w:val="0030295C"/>
    <w:rsid w:val="0030320B"/>
    <w:rsid w:val="003035BA"/>
    <w:rsid w:val="00303AAF"/>
    <w:rsid w:val="00303BC2"/>
    <w:rsid w:val="00307941"/>
    <w:rsid w:val="003079B6"/>
    <w:rsid w:val="0031097B"/>
    <w:rsid w:val="00311764"/>
    <w:rsid w:val="00311F03"/>
    <w:rsid w:val="00314C01"/>
    <w:rsid w:val="003170BF"/>
    <w:rsid w:val="003207DF"/>
    <w:rsid w:val="003210A7"/>
    <w:rsid w:val="003225B1"/>
    <w:rsid w:val="00322DD5"/>
    <w:rsid w:val="00323437"/>
    <w:rsid w:val="00324626"/>
    <w:rsid w:val="00326495"/>
    <w:rsid w:val="003265CC"/>
    <w:rsid w:val="003306C0"/>
    <w:rsid w:val="003319BA"/>
    <w:rsid w:val="003336B4"/>
    <w:rsid w:val="00333A4B"/>
    <w:rsid w:val="00333CDF"/>
    <w:rsid w:val="003343EB"/>
    <w:rsid w:val="003347B8"/>
    <w:rsid w:val="00334DF5"/>
    <w:rsid w:val="00335346"/>
    <w:rsid w:val="00336C87"/>
    <w:rsid w:val="0033706A"/>
    <w:rsid w:val="00337665"/>
    <w:rsid w:val="00337B30"/>
    <w:rsid w:val="00341393"/>
    <w:rsid w:val="00344526"/>
    <w:rsid w:val="00344F57"/>
    <w:rsid w:val="00344F5D"/>
    <w:rsid w:val="003478A2"/>
    <w:rsid w:val="00350B80"/>
    <w:rsid w:val="003512A0"/>
    <w:rsid w:val="003566DF"/>
    <w:rsid w:val="00360735"/>
    <w:rsid w:val="00360EE3"/>
    <w:rsid w:val="00361E45"/>
    <w:rsid w:val="003626B7"/>
    <w:rsid w:val="003627A7"/>
    <w:rsid w:val="0036505E"/>
    <w:rsid w:val="003656F6"/>
    <w:rsid w:val="00366192"/>
    <w:rsid w:val="00366C8F"/>
    <w:rsid w:val="00371543"/>
    <w:rsid w:val="00373C9A"/>
    <w:rsid w:val="00374575"/>
    <w:rsid w:val="00374C18"/>
    <w:rsid w:val="00375DA5"/>
    <w:rsid w:val="0037604D"/>
    <w:rsid w:val="00376443"/>
    <w:rsid w:val="00376829"/>
    <w:rsid w:val="00377072"/>
    <w:rsid w:val="00381E45"/>
    <w:rsid w:val="00382FF8"/>
    <w:rsid w:val="00383438"/>
    <w:rsid w:val="00385F2C"/>
    <w:rsid w:val="0039135D"/>
    <w:rsid w:val="00394F47"/>
    <w:rsid w:val="003952EE"/>
    <w:rsid w:val="003969EA"/>
    <w:rsid w:val="003A1374"/>
    <w:rsid w:val="003A2915"/>
    <w:rsid w:val="003A5F27"/>
    <w:rsid w:val="003B1889"/>
    <w:rsid w:val="003B2505"/>
    <w:rsid w:val="003B4D35"/>
    <w:rsid w:val="003C0C81"/>
    <w:rsid w:val="003C2969"/>
    <w:rsid w:val="003C3E97"/>
    <w:rsid w:val="003C50DA"/>
    <w:rsid w:val="003C6A70"/>
    <w:rsid w:val="003D46E2"/>
    <w:rsid w:val="003D5C31"/>
    <w:rsid w:val="003D6AC3"/>
    <w:rsid w:val="003E2416"/>
    <w:rsid w:val="003E33ED"/>
    <w:rsid w:val="003E4D74"/>
    <w:rsid w:val="003E57D0"/>
    <w:rsid w:val="003E648B"/>
    <w:rsid w:val="003E7222"/>
    <w:rsid w:val="003E7238"/>
    <w:rsid w:val="003F09B3"/>
    <w:rsid w:val="003F4AE1"/>
    <w:rsid w:val="003F56EA"/>
    <w:rsid w:val="003F56F5"/>
    <w:rsid w:val="004001FE"/>
    <w:rsid w:val="00401595"/>
    <w:rsid w:val="004028C6"/>
    <w:rsid w:val="004051A1"/>
    <w:rsid w:val="00405BFA"/>
    <w:rsid w:val="00407EEF"/>
    <w:rsid w:val="00412084"/>
    <w:rsid w:val="0041368D"/>
    <w:rsid w:val="00413828"/>
    <w:rsid w:val="00414D1D"/>
    <w:rsid w:val="00416BDF"/>
    <w:rsid w:val="00425755"/>
    <w:rsid w:val="00430FB5"/>
    <w:rsid w:val="0043372A"/>
    <w:rsid w:val="0043549D"/>
    <w:rsid w:val="004354B3"/>
    <w:rsid w:val="00435607"/>
    <w:rsid w:val="00435D62"/>
    <w:rsid w:val="0043612E"/>
    <w:rsid w:val="0044135E"/>
    <w:rsid w:val="00442D44"/>
    <w:rsid w:val="00444BA4"/>
    <w:rsid w:val="00445499"/>
    <w:rsid w:val="00446BF0"/>
    <w:rsid w:val="00447D5A"/>
    <w:rsid w:val="00447DF8"/>
    <w:rsid w:val="00454BE8"/>
    <w:rsid w:val="00455986"/>
    <w:rsid w:val="004564AB"/>
    <w:rsid w:val="00457812"/>
    <w:rsid w:val="00462753"/>
    <w:rsid w:val="00462B55"/>
    <w:rsid w:val="00464A38"/>
    <w:rsid w:val="00464B24"/>
    <w:rsid w:val="00465246"/>
    <w:rsid w:val="00467141"/>
    <w:rsid w:val="00470E63"/>
    <w:rsid w:val="004716D8"/>
    <w:rsid w:val="00473391"/>
    <w:rsid w:val="00473C05"/>
    <w:rsid w:val="00474BC4"/>
    <w:rsid w:val="004752AF"/>
    <w:rsid w:val="0048113E"/>
    <w:rsid w:val="004824A5"/>
    <w:rsid w:val="00482E6B"/>
    <w:rsid w:val="00484B3B"/>
    <w:rsid w:val="00486328"/>
    <w:rsid w:val="0048638E"/>
    <w:rsid w:val="00487D99"/>
    <w:rsid w:val="004932A0"/>
    <w:rsid w:val="0049441F"/>
    <w:rsid w:val="00497BF4"/>
    <w:rsid w:val="00497C93"/>
    <w:rsid w:val="004A0C63"/>
    <w:rsid w:val="004A2023"/>
    <w:rsid w:val="004A3B78"/>
    <w:rsid w:val="004A6142"/>
    <w:rsid w:val="004A63C8"/>
    <w:rsid w:val="004B1D89"/>
    <w:rsid w:val="004B4652"/>
    <w:rsid w:val="004B558D"/>
    <w:rsid w:val="004B634F"/>
    <w:rsid w:val="004B63D1"/>
    <w:rsid w:val="004B6652"/>
    <w:rsid w:val="004B6933"/>
    <w:rsid w:val="004B7C7A"/>
    <w:rsid w:val="004C075D"/>
    <w:rsid w:val="004C1140"/>
    <w:rsid w:val="004C1498"/>
    <w:rsid w:val="004C19C7"/>
    <w:rsid w:val="004C5D5E"/>
    <w:rsid w:val="004D0DE8"/>
    <w:rsid w:val="004D290A"/>
    <w:rsid w:val="004D4135"/>
    <w:rsid w:val="004D5156"/>
    <w:rsid w:val="004D5633"/>
    <w:rsid w:val="004E0FC2"/>
    <w:rsid w:val="004E4BD2"/>
    <w:rsid w:val="004E54B6"/>
    <w:rsid w:val="004E7690"/>
    <w:rsid w:val="004F1EF0"/>
    <w:rsid w:val="004F402E"/>
    <w:rsid w:val="004F41A7"/>
    <w:rsid w:val="004F58F4"/>
    <w:rsid w:val="004F62DD"/>
    <w:rsid w:val="004F77D8"/>
    <w:rsid w:val="0050099C"/>
    <w:rsid w:val="00500F1F"/>
    <w:rsid w:val="00503771"/>
    <w:rsid w:val="00503E19"/>
    <w:rsid w:val="00503E8C"/>
    <w:rsid w:val="0050605A"/>
    <w:rsid w:val="005073CD"/>
    <w:rsid w:val="00507961"/>
    <w:rsid w:val="005111EC"/>
    <w:rsid w:val="0051153D"/>
    <w:rsid w:val="00513DDA"/>
    <w:rsid w:val="005148CD"/>
    <w:rsid w:val="0051568B"/>
    <w:rsid w:val="00522B3B"/>
    <w:rsid w:val="00522B5E"/>
    <w:rsid w:val="0052400C"/>
    <w:rsid w:val="00531383"/>
    <w:rsid w:val="00532A6A"/>
    <w:rsid w:val="00533CE9"/>
    <w:rsid w:val="005351C8"/>
    <w:rsid w:val="00535242"/>
    <w:rsid w:val="00540B76"/>
    <w:rsid w:val="00541065"/>
    <w:rsid w:val="00542749"/>
    <w:rsid w:val="00542865"/>
    <w:rsid w:val="00543E83"/>
    <w:rsid w:val="00544A3B"/>
    <w:rsid w:val="00545012"/>
    <w:rsid w:val="005461CC"/>
    <w:rsid w:val="0054741F"/>
    <w:rsid w:val="00547759"/>
    <w:rsid w:val="00550100"/>
    <w:rsid w:val="0055076F"/>
    <w:rsid w:val="00550F6A"/>
    <w:rsid w:val="0055164F"/>
    <w:rsid w:val="00552629"/>
    <w:rsid w:val="005555DB"/>
    <w:rsid w:val="00562844"/>
    <w:rsid w:val="00563521"/>
    <w:rsid w:val="00563E10"/>
    <w:rsid w:val="00564024"/>
    <w:rsid w:val="00564D5B"/>
    <w:rsid w:val="00565B06"/>
    <w:rsid w:val="00565CB7"/>
    <w:rsid w:val="00565DF0"/>
    <w:rsid w:val="00565ED6"/>
    <w:rsid w:val="005662C1"/>
    <w:rsid w:val="0056637B"/>
    <w:rsid w:val="00571834"/>
    <w:rsid w:val="00571972"/>
    <w:rsid w:val="00574CF1"/>
    <w:rsid w:val="005762C2"/>
    <w:rsid w:val="00576C5D"/>
    <w:rsid w:val="005770D7"/>
    <w:rsid w:val="00577535"/>
    <w:rsid w:val="005777AC"/>
    <w:rsid w:val="00581550"/>
    <w:rsid w:val="00584748"/>
    <w:rsid w:val="00587F85"/>
    <w:rsid w:val="00593DCF"/>
    <w:rsid w:val="005945F3"/>
    <w:rsid w:val="00596FCA"/>
    <w:rsid w:val="005A3BB4"/>
    <w:rsid w:val="005A4F05"/>
    <w:rsid w:val="005A5D79"/>
    <w:rsid w:val="005B0C36"/>
    <w:rsid w:val="005B16B7"/>
    <w:rsid w:val="005B3B78"/>
    <w:rsid w:val="005B4173"/>
    <w:rsid w:val="005B4F84"/>
    <w:rsid w:val="005B5246"/>
    <w:rsid w:val="005C00FA"/>
    <w:rsid w:val="005C1949"/>
    <w:rsid w:val="005C5955"/>
    <w:rsid w:val="005C65E8"/>
    <w:rsid w:val="005C6F4A"/>
    <w:rsid w:val="005C7176"/>
    <w:rsid w:val="005D12C2"/>
    <w:rsid w:val="005D12DA"/>
    <w:rsid w:val="005D384F"/>
    <w:rsid w:val="005D4CBD"/>
    <w:rsid w:val="005D5E9F"/>
    <w:rsid w:val="005D6AF4"/>
    <w:rsid w:val="005E46EA"/>
    <w:rsid w:val="005E66A9"/>
    <w:rsid w:val="005F0D0C"/>
    <w:rsid w:val="005F17CC"/>
    <w:rsid w:val="005F3253"/>
    <w:rsid w:val="005F3310"/>
    <w:rsid w:val="005F33C3"/>
    <w:rsid w:val="005F33D7"/>
    <w:rsid w:val="005F3AAC"/>
    <w:rsid w:val="005F4A51"/>
    <w:rsid w:val="005F7C46"/>
    <w:rsid w:val="00600639"/>
    <w:rsid w:val="006015DF"/>
    <w:rsid w:val="00602A7B"/>
    <w:rsid w:val="00602C16"/>
    <w:rsid w:val="00615E90"/>
    <w:rsid w:val="00617C8C"/>
    <w:rsid w:val="00620C91"/>
    <w:rsid w:val="00621919"/>
    <w:rsid w:val="00622882"/>
    <w:rsid w:val="0062308C"/>
    <w:rsid w:val="00623D5F"/>
    <w:rsid w:val="0062502F"/>
    <w:rsid w:val="00630CDA"/>
    <w:rsid w:val="00630F8D"/>
    <w:rsid w:val="00631803"/>
    <w:rsid w:val="0063188E"/>
    <w:rsid w:val="00631B78"/>
    <w:rsid w:val="00633CD3"/>
    <w:rsid w:val="00633E0A"/>
    <w:rsid w:val="00634215"/>
    <w:rsid w:val="00635D1F"/>
    <w:rsid w:val="00636702"/>
    <w:rsid w:val="00636E62"/>
    <w:rsid w:val="00650091"/>
    <w:rsid w:val="00654563"/>
    <w:rsid w:val="006549F5"/>
    <w:rsid w:val="006607BA"/>
    <w:rsid w:val="006611E3"/>
    <w:rsid w:val="00662AEA"/>
    <w:rsid w:val="00663772"/>
    <w:rsid w:val="006642FD"/>
    <w:rsid w:val="00667F0B"/>
    <w:rsid w:val="0067089F"/>
    <w:rsid w:val="00671884"/>
    <w:rsid w:val="00672E2B"/>
    <w:rsid w:val="00675E03"/>
    <w:rsid w:val="006772CA"/>
    <w:rsid w:val="006807F7"/>
    <w:rsid w:val="00681033"/>
    <w:rsid w:val="00681A2F"/>
    <w:rsid w:val="00682D36"/>
    <w:rsid w:val="0068472E"/>
    <w:rsid w:val="00686370"/>
    <w:rsid w:val="00686B81"/>
    <w:rsid w:val="0069222B"/>
    <w:rsid w:val="0069289D"/>
    <w:rsid w:val="00696A93"/>
    <w:rsid w:val="006A0DD4"/>
    <w:rsid w:val="006A2E33"/>
    <w:rsid w:val="006A3AB9"/>
    <w:rsid w:val="006A3C43"/>
    <w:rsid w:val="006A6A05"/>
    <w:rsid w:val="006B2E7B"/>
    <w:rsid w:val="006B2EC6"/>
    <w:rsid w:val="006B38D3"/>
    <w:rsid w:val="006B3D07"/>
    <w:rsid w:val="006B5E5C"/>
    <w:rsid w:val="006C2CE2"/>
    <w:rsid w:val="006C662B"/>
    <w:rsid w:val="006C662C"/>
    <w:rsid w:val="006C791B"/>
    <w:rsid w:val="006D0276"/>
    <w:rsid w:val="006D2FB3"/>
    <w:rsid w:val="006D5C84"/>
    <w:rsid w:val="006E380C"/>
    <w:rsid w:val="006E4464"/>
    <w:rsid w:val="006E4506"/>
    <w:rsid w:val="006E7EC2"/>
    <w:rsid w:val="006F0853"/>
    <w:rsid w:val="006F120B"/>
    <w:rsid w:val="006F5A4E"/>
    <w:rsid w:val="00701A32"/>
    <w:rsid w:val="00701BD3"/>
    <w:rsid w:val="00703562"/>
    <w:rsid w:val="007046B5"/>
    <w:rsid w:val="007119B4"/>
    <w:rsid w:val="00711D93"/>
    <w:rsid w:val="00720B36"/>
    <w:rsid w:val="00720CC0"/>
    <w:rsid w:val="00720EA0"/>
    <w:rsid w:val="00721AD3"/>
    <w:rsid w:val="00723506"/>
    <w:rsid w:val="00725986"/>
    <w:rsid w:val="00726067"/>
    <w:rsid w:val="00726187"/>
    <w:rsid w:val="0072779B"/>
    <w:rsid w:val="0073485E"/>
    <w:rsid w:val="00736761"/>
    <w:rsid w:val="00743CE3"/>
    <w:rsid w:val="00744913"/>
    <w:rsid w:val="00744E90"/>
    <w:rsid w:val="00747323"/>
    <w:rsid w:val="00747B5D"/>
    <w:rsid w:val="00750826"/>
    <w:rsid w:val="007538D7"/>
    <w:rsid w:val="0075604C"/>
    <w:rsid w:val="007567EF"/>
    <w:rsid w:val="00757FE5"/>
    <w:rsid w:val="00762760"/>
    <w:rsid w:val="007627BB"/>
    <w:rsid w:val="00764586"/>
    <w:rsid w:val="007678CD"/>
    <w:rsid w:val="00767B08"/>
    <w:rsid w:val="00767D00"/>
    <w:rsid w:val="00770332"/>
    <w:rsid w:val="0077294E"/>
    <w:rsid w:val="0077311D"/>
    <w:rsid w:val="00774D92"/>
    <w:rsid w:val="0077598F"/>
    <w:rsid w:val="007764F3"/>
    <w:rsid w:val="00776CBE"/>
    <w:rsid w:val="007808D3"/>
    <w:rsid w:val="007828B5"/>
    <w:rsid w:val="00782F40"/>
    <w:rsid w:val="00783CAD"/>
    <w:rsid w:val="00787495"/>
    <w:rsid w:val="007879AB"/>
    <w:rsid w:val="00791B5E"/>
    <w:rsid w:val="00793002"/>
    <w:rsid w:val="007952D0"/>
    <w:rsid w:val="0079558E"/>
    <w:rsid w:val="00796519"/>
    <w:rsid w:val="00796984"/>
    <w:rsid w:val="007972AF"/>
    <w:rsid w:val="0079750B"/>
    <w:rsid w:val="00797AD4"/>
    <w:rsid w:val="00797C94"/>
    <w:rsid w:val="007A78BB"/>
    <w:rsid w:val="007B2F60"/>
    <w:rsid w:val="007B3D03"/>
    <w:rsid w:val="007B4BF2"/>
    <w:rsid w:val="007B5333"/>
    <w:rsid w:val="007B70EA"/>
    <w:rsid w:val="007B7436"/>
    <w:rsid w:val="007C1EF5"/>
    <w:rsid w:val="007C3624"/>
    <w:rsid w:val="007C4FB5"/>
    <w:rsid w:val="007D02EB"/>
    <w:rsid w:val="007D39FF"/>
    <w:rsid w:val="007D55CA"/>
    <w:rsid w:val="007D740A"/>
    <w:rsid w:val="007D7BAD"/>
    <w:rsid w:val="007E0193"/>
    <w:rsid w:val="007E0DA3"/>
    <w:rsid w:val="007E2859"/>
    <w:rsid w:val="007E606D"/>
    <w:rsid w:val="007E78CE"/>
    <w:rsid w:val="007F078B"/>
    <w:rsid w:val="007F4469"/>
    <w:rsid w:val="007F45C9"/>
    <w:rsid w:val="007F6010"/>
    <w:rsid w:val="007F7248"/>
    <w:rsid w:val="007F73AC"/>
    <w:rsid w:val="008024DC"/>
    <w:rsid w:val="00804EFA"/>
    <w:rsid w:val="00811676"/>
    <w:rsid w:val="008125CC"/>
    <w:rsid w:val="00814B8F"/>
    <w:rsid w:val="00815154"/>
    <w:rsid w:val="0081538F"/>
    <w:rsid w:val="00824E39"/>
    <w:rsid w:val="0082707A"/>
    <w:rsid w:val="00832F5C"/>
    <w:rsid w:val="00833FC7"/>
    <w:rsid w:val="00834D92"/>
    <w:rsid w:val="00835783"/>
    <w:rsid w:val="00836FEC"/>
    <w:rsid w:val="008415CA"/>
    <w:rsid w:val="0084353E"/>
    <w:rsid w:val="0084404C"/>
    <w:rsid w:val="00844B52"/>
    <w:rsid w:val="00847DA9"/>
    <w:rsid w:val="00851D55"/>
    <w:rsid w:val="00851FBA"/>
    <w:rsid w:val="0085402E"/>
    <w:rsid w:val="008557AE"/>
    <w:rsid w:val="0085698F"/>
    <w:rsid w:val="0086006E"/>
    <w:rsid w:val="008610F7"/>
    <w:rsid w:val="00861382"/>
    <w:rsid w:val="0086305F"/>
    <w:rsid w:val="0086396D"/>
    <w:rsid w:val="00863FD8"/>
    <w:rsid w:val="008640E1"/>
    <w:rsid w:val="008673D7"/>
    <w:rsid w:val="00870829"/>
    <w:rsid w:val="008708DC"/>
    <w:rsid w:val="00871C38"/>
    <w:rsid w:val="00871C95"/>
    <w:rsid w:val="00873096"/>
    <w:rsid w:val="00873604"/>
    <w:rsid w:val="00874BDB"/>
    <w:rsid w:val="00877027"/>
    <w:rsid w:val="00880B6C"/>
    <w:rsid w:val="00881390"/>
    <w:rsid w:val="0088198C"/>
    <w:rsid w:val="008834F5"/>
    <w:rsid w:val="008864B6"/>
    <w:rsid w:val="008904EE"/>
    <w:rsid w:val="00891C64"/>
    <w:rsid w:val="008921A5"/>
    <w:rsid w:val="00894DAE"/>
    <w:rsid w:val="00895E82"/>
    <w:rsid w:val="008961AA"/>
    <w:rsid w:val="0089710C"/>
    <w:rsid w:val="008A1A00"/>
    <w:rsid w:val="008A1D60"/>
    <w:rsid w:val="008A2383"/>
    <w:rsid w:val="008A2DD1"/>
    <w:rsid w:val="008A4828"/>
    <w:rsid w:val="008A48A1"/>
    <w:rsid w:val="008B0B75"/>
    <w:rsid w:val="008B2F13"/>
    <w:rsid w:val="008B5050"/>
    <w:rsid w:val="008B6944"/>
    <w:rsid w:val="008B6D4C"/>
    <w:rsid w:val="008B7B33"/>
    <w:rsid w:val="008C06C0"/>
    <w:rsid w:val="008C398B"/>
    <w:rsid w:val="008C3B5A"/>
    <w:rsid w:val="008C5CA5"/>
    <w:rsid w:val="008C73DD"/>
    <w:rsid w:val="008C7A5A"/>
    <w:rsid w:val="008D02B3"/>
    <w:rsid w:val="008D0A4A"/>
    <w:rsid w:val="008D36FA"/>
    <w:rsid w:val="008D7009"/>
    <w:rsid w:val="008D7CF5"/>
    <w:rsid w:val="008E1B98"/>
    <w:rsid w:val="008E2051"/>
    <w:rsid w:val="008E6F86"/>
    <w:rsid w:val="008F4AE4"/>
    <w:rsid w:val="008F4F7C"/>
    <w:rsid w:val="008F55A1"/>
    <w:rsid w:val="008F6057"/>
    <w:rsid w:val="008F6ED0"/>
    <w:rsid w:val="008F78BD"/>
    <w:rsid w:val="00902217"/>
    <w:rsid w:val="00903AB3"/>
    <w:rsid w:val="009101DB"/>
    <w:rsid w:val="0091053A"/>
    <w:rsid w:val="00913F22"/>
    <w:rsid w:val="0091439A"/>
    <w:rsid w:val="00921B01"/>
    <w:rsid w:val="00924404"/>
    <w:rsid w:val="009255E2"/>
    <w:rsid w:val="00930757"/>
    <w:rsid w:val="00933A1D"/>
    <w:rsid w:val="00935A88"/>
    <w:rsid w:val="00936417"/>
    <w:rsid w:val="009375DF"/>
    <w:rsid w:val="00942D66"/>
    <w:rsid w:val="00942F83"/>
    <w:rsid w:val="009430BB"/>
    <w:rsid w:val="00943AE8"/>
    <w:rsid w:val="00950B0C"/>
    <w:rsid w:val="00951882"/>
    <w:rsid w:val="0095203C"/>
    <w:rsid w:val="00953ECD"/>
    <w:rsid w:val="0096028A"/>
    <w:rsid w:val="00962A7C"/>
    <w:rsid w:val="00962DE0"/>
    <w:rsid w:val="0096527E"/>
    <w:rsid w:val="00965970"/>
    <w:rsid w:val="00970D52"/>
    <w:rsid w:val="009721DD"/>
    <w:rsid w:val="00973693"/>
    <w:rsid w:val="00973B56"/>
    <w:rsid w:val="00976B82"/>
    <w:rsid w:val="00991827"/>
    <w:rsid w:val="00992C96"/>
    <w:rsid w:val="00993096"/>
    <w:rsid w:val="009931DD"/>
    <w:rsid w:val="009931FE"/>
    <w:rsid w:val="009A0CFA"/>
    <w:rsid w:val="009A0F29"/>
    <w:rsid w:val="009A0F43"/>
    <w:rsid w:val="009A16B1"/>
    <w:rsid w:val="009B0850"/>
    <w:rsid w:val="009B0886"/>
    <w:rsid w:val="009B59EF"/>
    <w:rsid w:val="009B7FBE"/>
    <w:rsid w:val="009C47CE"/>
    <w:rsid w:val="009C79C5"/>
    <w:rsid w:val="009D1403"/>
    <w:rsid w:val="009D28B0"/>
    <w:rsid w:val="009D699F"/>
    <w:rsid w:val="009D71C8"/>
    <w:rsid w:val="009D7D5C"/>
    <w:rsid w:val="009E0132"/>
    <w:rsid w:val="009E61C9"/>
    <w:rsid w:val="009E6672"/>
    <w:rsid w:val="009E7EC5"/>
    <w:rsid w:val="009E7F6C"/>
    <w:rsid w:val="009F2EA4"/>
    <w:rsid w:val="009F42F9"/>
    <w:rsid w:val="009F5F74"/>
    <w:rsid w:val="009F6BAA"/>
    <w:rsid w:val="009F705B"/>
    <w:rsid w:val="00A02142"/>
    <w:rsid w:val="00A04F09"/>
    <w:rsid w:val="00A050B4"/>
    <w:rsid w:val="00A05277"/>
    <w:rsid w:val="00A06BDF"/>
    <w:rsid w:val="00A07C5A"/>
    <w:rsid w:val="00A07EE3"/>
    <w:rsid w:val="00A10EF4"/>
    <w:rsid w:val="00A110BA"/>
    <w:rsid w:val="00A12E4F"/>
    <w:rsid w:val="00A139FD"/>
    <w:rsid w:val="00A14212"/>
    <w:rsid w:val="00A155E7"/>
    <w:rsid w:val="00A165B6"/>
    <w:rsid w:val="00A16A28"/>
    <w:rsid w:val="00A17A50"/>
    <w:rsid w:val="00A228A0"/>
    <w:rsid w:val="00A24769"/>
    <w:rsid w:val="00A2523F"/>
    <w:rsid w:val="00A26184"/>
    <w:rsid w:val="00A32244"/>
    <w:rsid w:val="00A33C38"/>
    <w:rsid w:val="00A35537"/>
    <w:rsid w:val="00A37DE3"/>
    <w:rsid w:val="00A43E80"/>
    <w:rsid w:val="00A43FF8"/>
    <w:rsid w:val="00A4407B"/>
    <w:rsid w:val="00A45271"/>
    <w:rsid w:val="00A465C8"/>
    <w:rsid w:val="00A5019F"/>
    <w:rsid w:val="00A502CA"/>
    <w:rsid w:val="00A50878"/>
    <w:rsid w:val="00A52067"/>
    <w:rsid w:val="00A52EB2"/>
    <w:rsid w:val="00A53769"/>
    <w:rsid w:val="00A53FD4"/>
    <w:rsid w:val="00A54ADA"/>
    <w:rsid w:val="00A64047"/>
    <w:rsid w:val="00A67311"/>
    <w:rsid w:val="00A673E9"/>
    <w:rsid w:val="00A67655"/>
    <w:rsid w:val="00A67834"/>
    <w:rsid w:val="00A67B98"/>
    <w:rsid w:val="00A71506"/>
    <w:rsid w:val="00A7246D"/>
    <w:rsid w:val="00A74353"/>
    <w:rsid w:val="00A74D6E"/>
    <w:rsid w:val="00A752FD"/>
    <w:rsid w:val="00A76A3E"/>
    <w:rsid w:val="00A814D5"/>
    <w:rsid w:val="00A81531"/>
    <w:rsid w:val="00A828B7"/>
    <w:rsid w:val="00A82B1E"/>
    <w:rsid w:val="00A83950"/>
    <w:rsid w:val="00A85172"/>
    <w:rsid w:val="00A8601F"/>
    <w:rsid w:val="00A862CA"/>
    <w:rsid w:val="00A91CF1"/>
    <w:rsid w:val="00A92971"/>
    <w:rsid w:val="00A93106"/>
    <w:rsid w:val="00AA3F75"/>
    <w:rsid w:val="00AA40FE"/>
    <w:rsid w:val="00AA466F"/>
    <w:rsid w:val="00AA767C"/>
    <w:rsid w:val="00AA77DB"/>
    <w:rsid w:val="00AB116E"/>
    <w:rsid w:val="00AB1711"/>
    <w:rsid w:val="00AB18A2"/>
    <w:rsid w:val="00AB356D"/>
    <w:rsid w:val="00AB5873"/>
    <w:rsid w:val="00AB7D18"/>
    <w:rsid w:val="00AC01E6"/>
    <w:rsid w:val="00AC0A4F"/>
    <w:rsid w:val="00AC2EAE"/>
    <w:rsid w:val="00AC2EF3"/>
    <w:rsid w:val="00AC57A3"/>
    <w:rsid w:val="00AC70E9"/>
    <w:rsid w:val="00AD01ED"/>
    <w:rsid w:val="00AD0EFE"/>
    <w:rsid w:val="00AD26A8"/>
    <w:rsid w:val="00AD2743"/>
    <w:rsid w:val="00AD2C72"/>
    <w:rsid w:val="00AD3232"/>
    <w:rsid w:val="00AD4997"/>
    <w:rsid w:val="00AD6391"/>
    <w:rsid w:val="00AD6779"/>
    <w:rsid w:val="00AD6C26"/>
    <w:rsid w:val="00AD7BCE"/>
    <w:rsid w:val="00AE01A4"/>
    <w:rsid w:val="00AE02EF"/>
    <w:rsid w:val="00AE2202"/>
    <w:rsid w:val="00AE28A3"/>
    <w:rsid w:val="00AE2FFD"/>
    <w:rsid w:val="00AE31B6"/>
    <w:rsid w:val="00AE34CD"/>
    <w:rsid w:val="00AE718E"/>
    <w:rsid w:val="00AF2C0A"/>
    <w:rsid w:val="00AF30AA"/>
    <w:rsid w:val="00AF323E"/>
    <w:rsid w:val="00AF4F52"/>
    <w:rsid w:val="00B03B0D"/>
    <w:rsid w:val="00B04A9F"/>
    <w:rsid w:val="00B05061"/>
    <w:rsid w:val="00B06F08"/>
    <w:rsid w:val="00B12F94"/>
    <w:rsid w:val="00B149AA"/>
    <w:rsid w:val="00B15ED3"/>
    <w:rsid w:val="00B175D5"/>
    <w:rsid w:val="00B20D48"/>
    <w:rsid w:val="00B22FCA"/>
    <w:rsid w:val="00B26A9D"/>
    <w:rsid w:val="00B27C15"/>
    <w:rsid w:val="00B31809"/>
    <w:rsid w:val="00B31A73"/>
    <w:rsid w:val="00B33327"/>
    <w:rsid w:val="00B41ED9"/>
    <w:rsid w:val="00B4317C"/>
    <w:rsid w:val="00B44501"/>
    <w:rsid w:val="00B46016"/>
    <w:rsid w:val="00B4717E"/>
    <w:rsid w:val="00B5070A"/>
    <w:rsid w:val="00B537C5"/>
    <w:rsid w:val="00B570B7"/>
    <w:rsid w:val="00B61EDB"/>
    <w:rsid w:val="00B622EB"/>
    <w:rsid w:val="00B72494"/>
    <w:rsid w:val="00B74B52"/>
    <w:rsid w:val="00B77A82"/>
    <w:rsid w:val="00B77D44"/>
    <w:rsid w:val="00B803F1"/>
    <w:rsid w:val="00B811AC"/>
    <w:rsid w:val="00B90E30"/>
    <w:rsid w:val="00B9481F"/>
    <w:rsid w:val="00B95A91"/>
    <w:rsid w:val="00B95FF3"/>
    <w:rsid w:val="00B97516"/>
    <w:rsid w:val="00BA02E3"/>
    <w:rsid w:val="00BA060A"/>
    <w:rsid w:val="00BA0661"/>
    <w:rsid w:val="00BA10F2"/>
    <w:rsid w:val="00BA2D1A"/>
    <w:rsid w:val="00BA400C"/>
    <w:rsid w:val="00BA510E"/>
    <w:rsid w:val="00BA51FA"/>
    <w:rsid w:val="00BA53A3"/>
    <w:rsid w:val="00BA7B81"/>
    <w:rsid w:val="00BB1307"/>
    <w:rsid w:val="00BB27EC"/>
    <w:rsid w:val="00BB61BB"/>
    <w:rsid w:val="00BB6B29"/>
    <w:rsid w:val="00BB6FE2"/>
    <w:rsid w:val="00BB7723"/>
    <w:rsid w:val="00BC22D6"/>
    <w:rsid w:val="00BC5239"/>
    <w:rsid w:val="00BC691A"/>
    <w:rsid w:val="00BD2371"/>
    <w:rsid w:val="00BD2D49"/>
    <w:rsid w:val="00BD5805"/>
    <w:rsid w:val="00BD69FE"/>
    <w:rsid w:val="00BD7687"/>
    <w:rsid w:val="00BD7880"/>
    <w:rsid w:val="00BE0509"/>
    <w:rsid w:val="00BE1B24"/>
    <w:rsid w:val="00BE2D8B"/>
    <w:rsid w:val="00BE40B5"/>
    <w:rsid w:val="00BE4A21"/>
    <w:rsid w:val="00BE5251"/>
    <w:rsid w:val="00BE7625"/>
    <w:rsid w:val="00BF0778"/>
    <w:rsid w:val="00BF0859"/>
    <w:rsid w:val="00BF1436"/>
    <w:rsid w:val="00BF1A99"/>
    <w:rsid w:val="00BF204E"/>
    <w:rsid w:val="00BF278A"/>
    <w:rsid w:val="00BF2A4E"/>
    <w:rsid w:val="00BF736C"/>
    <w:rsid w:val="00BF745F"/>
    <w:rsid w:val="00BF7559"/>
    <w:rsid w:val="00C003DB"/>
    <w:rsid w:val="00C02202"/>
    <w:rsid w:val="00C022FF"/>
    <w:rsid w:val="00C02A6C"/>
    <w:rsid w:val="00C03443"/>
    <w:rsid w:val="00C0364B"/>
    <w:rsid w:val="00C04524"/>
    <w:rsid w:val="00C045EB"/>
    <w:rsid w:val="00C04BBE"/>
    <w:rsid w:val="00C062B1"/>
    <w:rsid w:val="00C06981"/>
    <w:rsid w:val="00C06D13"/>
    <w:rsid w:val="00C11CC3"/>
    <w:rsid w:val="00C14245"/>
    <w:rsid w:val="00C14E70"/>
    <w:rsid w:val="00C1716C"/>
    <w:rsid w:val="00C24A11"/>
    <w:rsid w:val="00C2658B"/>
    <w:rsid w:val="00C31FBF"/>
    <w:rsid w:val="00C325EB"/>
    <w:rsid w:val="00C3395E"/>
    <w:rsid w:val="00C33AB3"/>
    <w:rsid w:val="00C342A2"/>
    <w:rsid w:val="00C347D6"/>
    <w:rsid w:val="00C34DB5"/>
    <w:rsid w:val="00C35F6A"/>
    <w:rsid w:val="00C37BE1"/>
    <w:rsid w:val="00C40B2B"/>
    <w:rsid w:val="00C41179"/>
    <w:rsid w:val="00C42984"/>
    <w:rsid w:val="00C42A99"/>
    <w:rsid w:val="00C442B6"/>
    <w:rsid w:val="00C505D7"/>
    <w:rsid w:val="00C50667"/>
    <w:rsid w:val="00C50EFB"/>
    <w:rsid w:val="00C53BEC"/>
    <w:rsid w:val="00C5600C"/>
    <w:rsid w:val="00C5688B"/>
    <w:rsid w:val="00C56D9C"/>
    <w:rsid w:val="00C57E5E"/>
    <w:rsid w:val="00C604AB"/>
    <w:rsid w:val="00C62D92"/>
    <w:rsid w:val="00C64FA0"/>
    <w:rsid w:val="00C6725C"/>
    <w:rsid w:val="00C70007"/>
    <w:rsid w:val="00C719DC"/>
    <w:rsid w:val="00C74448"/>
    <w:rsid w:val="00C76530"/>
    <w:rsid w:val="00C771F9"/>
    <w:rsid w:val="00C77861"/>
    <w:rsid w:val="00C77FD7"/>
    <w:rsid w:val="00C80159"/>
    <w:rsid w:val="00C818C8"/>
    <w:rsid w:val="00C819C4"/>
    <w:rsid w:val="00C830CF"/>
    <w:rsid w:val="00C84896"/>
    <w:rsid w:val="00C85253"/>
    <w:rsid w:val="00C85598"/>
    <w:rsid w:val="00C85EC3"/>
    <w:rsid w:val="00C8718E"/>
    <w:rsid w:val="00C90F1E"/>
    <w:rsid w:val="00C90FDD"/>
    <w:rsid w:val="00C913FA"/>
    <w:rsid w:val="00C91C0C"/>
    <w:rsid w:val="00C91FDB"/>
    <w:rsid w:val="00C9299F"/>
    <w:rsid w:val="00C93BFF"/>
    <w:rsid w:val="00C9471D"/>
    <w:rsid w:val="00C94A50"/>
    <w:rsid w:val="00C971C9"/>
    <w:rsid w:val="00CA0383"/>
    <w:rsid w:val="00CA0F91"/>
    <w:rsid w:val="00CA2385"/>
    <w:rsid w:val="00CA2E24"/>
    <w:rsid w:val="00CA3E80"/>
    <w:rsid w:val="00CA5037"/>
    <w:rsid w:val="00CA594D"/>
    <w:rsid w:val="00CA66CB"/>
    <w:rsid w:val="00CA6B94"/>
    <w:rsid w:val="00CB0383"/>
    <w:rsid w:val="00CB1746"/>
    <w:rsid w:val="00CB2EA9"/>
    <w:rsid w:val="00CB3371"/>
    <w:rsid w:val="00CB78DA"/>
    <w:rsid w:val="00CC0204"/>
    <w:rsid w:val="00CC04FF"/>
    <w:rsid w:val="00CC0C15"/>
    <w:rsid w:val="00CC0D07"/>
    <w:rsid w:val="00CC1320"/>
    <w:rsid w:val="00CC2B4C"/>
    <w:rsid w:val="00CC2F3A"/>
    <w:rsid w:val="00CC36A2"/>
    <w:rsid w:val="00CC52E3"/>
    <w:rsid w:val="00CC5BCD"/>
    <w:rsid w:val="00CC6BE3"/>
    <w:rsid w:val="00CC6F45"/>
    <w:rsid w:val="00CD09EB"/>
    <w:rsid w:val="00CD0E8A"/>
    <w:rsid w:val="00CD234A"/>
    <w:rsid w:val="00CD247A"/>
    <w:rsid w:val="00CD32F5"/>
    <w:rsid w:val="00CD5620"/>
    <w:rsid w:val="00CD6DDA"/>
    <w:rsid w:val="00CE0C17"/>
    <w:rsid w:val="00CE14D2"/>
    <w:rsid w:val="00CE2F89"/>
    <w:rsid w:val="00CE31EF"/>
    <w:rsid w:val="00CE383A"/>
    <w:rsid w:val="00CE40E9"/>
    <w:rsid w:val="00CE4FAA"/>
    <w:rsid w:val="00CE5DEC"/>
    <w:rsid w:val="00CE7C0F"/>
    <w:rsid w:val="00CF26A5"/>
    <w:rsid w:val="00CF40CE"/>
    <w:rsid w:val="00CF4DB0"/>
    <w:rsid w:val="00D01BDA"/>
    <w:rsid w:val="00D02404"/>
    <w:rsid w:val="00D02841"/>
    <w:rsid w:val="00D04C75"/>
    <w:rsid w:val="00D057F0"/>
    <w:rsid w:val="00D06692"/>
    <w:rsid w:val="00D07442"/>
    <w:rsid w:val="00D07778"/>
    <w:rsid w:val="00D07933"/>
    <w:rsid w:val="00D079AB"/>
    <w:rsid w:val="00D10001"/>
    <w:rsid w:val="00D102DE"/>
    <w:rsid w:val="00D10816"/>
    <w:rsid w:val="00D10D5A"/>
    <w:rsid w:val="00D111F3"/>
    <w:rsid w:val="00D11EAA"/>
    <w:rsid w:val="00D12C75"/>
    <w:rsid w:val="00D138A6"/>
    <w:rsid w:val="00D15DEC"/>
    <w:rsid w:val="00D168FE"/>
    <w:rsid w:val="00D2202B"/>
    <w:rsid w:val="00D25525"/>
    <w:rsid w:val="00D25752"/>
    <w:rsid w:val="00D26259"/>
    <w:rsid w:val="00D26DD1"/>
    <w:rsid w:val="00D3329B"/>
    <w:rsid w:val="00D33B6C"/>
    <w:rsid w:val="00D34937"/>
    <w:rsid w:val="00D3720B"/>
    <w:rsid w:val="00D3724B"/>
    <w:rsid w:val="00D400AD"/>
    <w:rsid w:val="00D41725"/>
    <w:rsid w:val="00D42151"/>
    <w:rsid w:val="00D42EF5"/>
    <w:rsid w:val="00D43D09"/>
    <w:rsid w:val="00D45177"/>
    <w:rsid w:val="00D463EA"/>
    <w:rsid w:val="00D465D8"/>
    <w:rsid w:val="00D4709D"/>
    <w:rsid w:val="00D51D8F"/>
    <w:rsid w:val="00D5282A"/>
    <w:rsid w:val="00D535DE"/>
    <w:rsid w:val="00D54539"/>
    <w:rsid w:val="00D601FD"/>
    <w:rsid w:val="00D60FDA"/>
    <w:rsid w:val="00D66B29"/>
    <w:rsid w:val="00D703D1"/>
    <w:rsid w:val="00D71822"/>
    <w:rsid w:val="00D7358D"/>
    <w:rsid w:val="00D73CC0"/>
    <w:rsid w:val="00D74585"/>
    <w:rsid w:val="00D74A9A"/>
    <w:rsid w:val="00D7519C"/>
    <w:rsid w:val="00D8465F"/>
    <w:rsid w:val="00D8572C"/>
    <w:rsid w:val="00D8734F"/>
    <w:rsid w:val="00D87490"/>
    <w:rsid w:val="00D92EC2"/>
    <w:rsid w:val="00D93C8E"/>
    <w:rsid w:val="00DA11EC"/>
    <w:rsid w:val="00DA19C1"/>
    <w:rsid w:val="00DA5400"/>
    <w:rsid w:val="00DA5745"/>
    <w:rsid w:val="00DA5B70"/>
    <w:rsid w:val="00DB09D4"/>
    <w:rsid w:val="00DB3FEB"/>
    <w:rsid w:val="00DB49CE"/>
    <w:rsid w:val="00DB5F62"/>
    <w:rsid w:val="00DC604B"/>
    <w:rsid w:val="00DC7AAE"/>
    <w:rsid w:val="00DD1B04"/>
    <w:rsid w:val="00DD5982"/>
    <w:rsid w:val="00DD6004"/>
    <w:rsid w:val="00DE0E3F"/>
    <w:rsid w:val="00DE1906"/>
    <w:rsid w:val="00DE204E"/>
    <w:rsid w:val="00DF098F"/>
    <w:rsid w:val="00DF2855"/>
    <w:rsid w:val="00DF2B2F"/>
    <w:rsid w:val="00DF39BD"/>
    <w:rsid w:val="00DF75E4"/>
    <w:rsid w:val="00E00F57"/>
    <w:rsid w:val="00E0259D"/>
    <w:rsid w:val="00E02620"/>
    <w:rsid w:val="00E03531"/>
    <w:rsid w:val="00E0680D"/>
    <w:rsid w:val="00E1059B"/>
    <w:rsid w:val="00E10A17"/>
    <w:rsid w:val="00E10EC9"/>
    <w:rsid w:val="00E116B8"/>
    <w:rsid w:val="00E11D8F"/>
    <w:rsid w:val="00E12D1F"/>
    <w:rsid w:val="00E13065"/>
    <w:rsid w:val="00E142F2"/>
    <w:rsid w:val="00E14C60"/>
    <w:rsid w:val="00E207D2"/>
    <w:rsid w:val="00E21882"/>
    <w:rsid w:val="00E21C8E"/>
    <w:rsid w:val="00E221C7"/>
    <w:rsid w:val="00E2358A"/>
    <w:rsid w:val="00E27EDB"/>
    <w:rsid w:val="00E30056"/>
    <w:rsid w:val="00E30213"/>
    <w:rsid w:val="00E30372"/>
    <w:rsid w:val="00E30F33"/>
    <w:rsid w:val="00E3222A"/>
    <w:rsid w:val="00E33009"/>
    <w:rsid w:val="00E43074"/>
    <w:rsid w:val="00E456D5"/>
    <w:rsid w:val="00E47A7A"/>
    <w:rsid w:val="00E50D53"/>
    <w:rsid w:val="00E52BDF"/>
    <w:rsid w:val="00E52F36"/>
    <w:rsid w:val="00E52F7B"/>
    <w:rsid w:val="00E53F62"/>
    <w:rsid w:val="00E56134"/>
    <w:rsid w:val="00E607AF"/>
    <w:rsid w:val="00E636A9"/>
    <w:rsid w:val="00E64118"/>
    <w:rsid w:val="00E64828"/>
    <w:rsid w:val="00E64EDB"/>
    <w:rsid w:val="00E66048"/>
    <w:rsid w:val="00E67C59"/>
    <w:rsid w:val="00E7194C"/>
    <w:rsid w:val="00E71CC3"/>
    <w:rsid w:val="00E752FC"/>
    <w:rsid w:val="00E7746B"/>
    <w:rsid w:val="00E77E02"/>
    <w:rsid w:val="00E80203"/>
    <w:rsid w:val="00E80E78"/>
    <w:rsid w:val="00E84392"/>
    <w:rsid w:val="00E93321"/>
    <w:rsid w:val="00E943B9"/>
    <w:rsid w:val="00EA0B85"/>
    <w:rsid w:val="00EA1465"/>
    <w:rsid w:val="00EA2262"/>
    <w:rsid w:val="00EA31A6"/>
    <w:rsid w:val="00EA5464"/>
    <w:rsid w:val="00EA57F2"/>
    <w:rsid w:val="00EA7E04"/>
    <w:rsid w:val="00EB794E"/>
    <w:rsid w:val="00EC0A5E"/>
    <w:rsid w:val="00EC1D23"/>
    <w:rsid w:val="00EC1EBC"/>
    <w:rsid w:val="00EC2B36"/>
    <w:rsid w:val="00EC681C"/>
    <w:rsid w:val="00EC79D5"/>
    <w:rsid w:val="00EC7DE8"/>
    <w:rsid w:val="00ED36CA"/>
    <w:rsid w:val="00ED4ADD"/>
    <w:rsid w:val="00EE1B0C"/>
    <w:rsid w:val="00EE48E4"/>
    <w:rsid w:val="00EE4905"/>
    <w:rsid w:val="00EF04A6"/>
    <w:rsid w:val="00EF0694"/>
    <w:rsid w:val="00EF28B7"/>
    <w:rsid w:val="00EF311D"/>
    <w:rsid w:val="00EF5815"/>
    <w:rsid w:val="00F026D4"/>
    <w:rsid w:val="00F0485D"/>
    <w:rsid w:val="00F05295"/>
    <w:rsid w:val="00F0716E"/>
    <w:rsid w:val="00F10656"/>
    <w:rsid w:val="00F11B82"/>
    <w:rsid w:val="00F12BB3"/>
    <w:rsid w:val="00F12E97"/>
    <w:rsid w:val="00F14DED"/>
    <w:rsid w:val="00F15447"/>
    <w:rsid w:val="00F160F0"/>
    <w:rsid w:val="00F20A14"/>
    <w:rsid w:val="00F241BD"/>
    <w:rsid w:val="00F27BA1"/>
    <w:rsid w:val="00F30190"/>
    <w:rsid w:val="00F31824"/>
    <w:rsid w:val="00F33CEC"/>
    <w:rsid w:val="00F34A2D"/>
    <w:rsid w:val="00F366B7"/>
    <w:rsid w:val="00F416AC"/>
    <w:rsid w:val="00F41ABA"/>
    <w:rsid w:val="00F41AD4"/>
    <w:rsid w:val="00F42D0D"/>
    <w:rsid w:val="00F439A7"/>
    <w:rsid w:val="00F43FAC"/>
    <w:rsid w:val="00F45071"/>
    <w:rsid w:val="00F5216F"/>
    <w:rsid w:val="00F52354"/>
    <w:rsid w:val="00F525FE"/>
    <w:rsid w:val="00F53F5B"/>
    <w:rsid w:val="00F544AA"/>
    <w:rsid w:val="00F55A37"/>
    <w:rsid w:val="00F5771E"/>
    <w:rsid w:val="00F60D80"/>
    <w:rsid w:val="00F61CBE"/>
    <w:rsid w:val="00F61D9E"/>
    <w:rsid w:val="00F61E71"/>
    <w:rsid w:val="00F624AF"/>
    <w:rsid w:val="00F62A39"/>
    <w:rsid w:val="00F65839"/>
    <w:rsid w:val="00F67361"/>
    <w:rsid w:val="00F67C02"/>
    <w:rsid w:val="00F768C6"/>
    <w:rsid w:val="00F826E9"/>
    <w:rsid w:val="00F8333B"/>
    <w:rsid w:val="00F83E8A"/>
    <w:rsid w:val="00F83FD3"/>
    <w:rsid w:val="00F866B5"/>
    <w:rsid w:val="00F8793F"/>
    <w:rsid w:val="00F924C7"/>
    <w:rsid w:val="00F94291"/>
    <w:rsid w:val="00F95597"/>
    <w:rsid w:val="00F95AA8"/>
    <w:rsid w:val="00F96DEC"/>
    <w:rsid w:val="00FA0E01"/>
    <w:rsid w:val="00FA1261"/>
    <w:rsid w:val="00FA21DC"/>
    <w:rsid w:val="00FA76F7"/>
    <w:rsid w:val="00FB08E7"/>
    <w:rsid w:val="00FB0B7D"/>
    <w:rsid w:val="00FB0FFA"/>
    <w:rsid w:val="00FB18E1"/>
    <w:rsid w:val="00FB18FF"/>
    <w:rsid w:val="00FB3835"/>
    <w:rsid w:val="00FB4AF4"/>
    <w:rsid w:val="00FC10A3"/>
    <w:rsid w:val="00FC1DB0"/>
    <w:rsid w:val="00FC1F2C"/>
    <w:rsid w:val="00FC2EDF"/>
    <w:rsid w:val="00FC4552"/>
    <w:rsid w:val="00FC6F3E"/>
    <w:rsid w:val="00FC7E85"/>
    <w:rsid w:val="00FD0128"/>
    <w:rsid w:val="00FD0204"/>
    <w:rsid w:val="00FD2A56"/>
    <w:rsid w:val="00FD301E"/>
    <w:rsid w:val="00FD6AAC"/>
    <w:rsid w:val="00FD6EDE"/>
    <w:rsid w:val="00FD6FB4"/>
    <w:rsid w:val="00FE05C2"/>
    <w:rsid w:val="00FE365C"/>
    <w:rsid w:val="00FE6124"/>
    <w:rsid w:val="00FE7A11"/>
    <w:rsid w:val="00FE7CE8"/>
    <w:rsid w:val="00FF0592"/>
    <w:rsid w:val="00FF13C4"/>
    <w:rsid w:val="00FF2B0D"/>
    <w:rsid w:val="00FF5FCF"/>
    <w:rsid w:val="00FF7F3B"/>
  </w:rsids>
  <m:mathPr>
    <m:mathFont m:val="Cambria Math"/>
    <m:brkBin m:val="before"/>
    <m:brkBinSub m:val="--"/>
    <m:smallFrac/>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DEDD0"/>
  <w15:docId w15:val="{7787849A-CE40-413A-876A-BDBA06BE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0A14"/>
    <w:rPr>
      <w:sz w:val="24"/>
      <w:szCs w:val="24"/>
    </w:rPr>
  </w:style>
  <w:style w:type="paragraph" w:styleId="Heading1">
    <w:name w:val="heading 1"/>
    <w:basedOn w:val="Normal"/>
    <w:next w:val="Normal"/>
    <w:link w:val="Heading1Char"/>
    <w:qFormat/>
    <w:rsid w:val="004B693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69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B693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5EC3"/>
    <w:pPr>
      <w:tabs>
        <w:tab w:val="center" w:pos="4320"/>
        <w:tab w:val="right" w:pos="8640"/>
      </w:tabs>
    </w:pPr>
  </w:style>
  <w:style w:type="character" w:styleId="PageNumber">
    <w:name w:val="page number"/>
    <w:basedOn w:val="DefaultParagraphFont"/>
    <w:rsid w:val="00C85EC3"/>
  </w:style>
  <w:style w:type="table" w:styleId="TableGrid">
    <w:name w:val="Table Grid"/>
    <w:basedOn w:val="TableNormal"/>
    <w:rsid w:val="00AD0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CE7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itle">
    <w:name w:val="Title"/>
    <w:basedOn w:val="Normal"/>
    <w:link w:val="TitleChar"/>
    <w:qFormat/>
    <w:rsid w:val="008415CA"/>
    <w:pPr>
      <w:jc w:val="center"/>
    </w:pPr>
    <w:rPr>
      <w:rFonts w:cs="Tahoma"/>
      <w:b/>
      <w:bCs/>
    </w:rPr>
  </w:style>
  <w:style w:type="character" w:customStyle="1" w:styleId="TitleChar">
    <w:name w:val="Title Char"/>
    <w:link w:val="Title"/>
    <w:rsid w:val="008415CA"/>
    <w:rPr>
      <w:rFonts w:cs="Tahoma"/>
      <w:b/>
      <w:bCs/>
      <w:sz w:val="24"/>
      <w:szCs w:val="24"/>
      <w:lang w:val="en-US" w:eastAsia="en-US" w:bidi="ar-SA"/>
    </w:rPr>
  </w:style>
  <w:style w:type="paragraph" w:styleId="BodyText">
    <w:name w:val="Body Text"/>
    <w:basedOn w:val="Normal"/>
    <w:link w:val="BodyTextChar"/>
    <w:rsid w:val="008415CA"/>
    <w:pPr>
      <w:tabs>
        <w:tab w:val="left" w:pos="5760"/>
      </w:tabs>
      <w:jc w:val="both"/>
    </w:pPr>
    <w:rPr>
      <w:rFonts w:cs="Tahoma"/>
      <w:lang w:val="en-GB"/>
    </w:rPr>
  </w:style>
  <w:style w:type="character" w:customStyle="1" w:styleId="BodyTextChar">
    <w:name w:val="Body Text Char"/>
    <w:link w:val="BodyText"/>
    <w:rsid w:val="008415CA"/>
    <w:rPr>
      <w:rFonts w:cs="Tahoma"/>
      <w:sz w:val="24"/>
      <w:szCs w:val="24"/>
      <w:lang w:val="en-GB" w:eastAsia="en-US" w:bidi="ar-SA"/>
    </w:rPr>
  </w:style>
  <w:style w:type="character" w:styleId="Hyperlink">
    <w:name w:val="Hyperlink"/>
    <w:rsid w:val="009F42F9"/>
    <w:rPr>
      <w:color w:val="0033CC"/>
      <w:u w:val="single"/>
    </w:rPr>
  </w:style>
  <w:style w:type="paragraph" w:styleId="NormalWeb">
    <w:name w:val="Normal (Web)"/>
    <w:basedOn w:val="Normal"/>
    <w:uiPriority w:val="99"/>
    <w:rsid w:val="009F42F9"/>
    <w:pPr>
      <w:spacing w:before="100" w:beforeAutospacing="1" w:after="100" w:afterAutospacing="1"/>
    </w:pPr>
    <w:rPr>
      <w:rFonts w:ascii="Arial" w:hAnsi="Arial" w:cs="Arial"/>
      <w:sz w:val="18"/>
      <w:szCs w:val="18"/>
    </w:rPr>
  </w:style>
  <w:style w:type="character" w:customStyle="1" w:styleId="Heading1Char">
    <w:name w:val="Heading 1 Char"/>
    <w:link w:val="Heading1"/>
    <w:rsid w:val="00CC6BE3"/>
    <w:rPr>
      <w:rFonts w:ascii="Arial" w:hAnsi="Arial" w:cs="Arial"/>
      <w:b/>
      <w:bCs/>
      <w:kern w:val="32"/>
      <w:sz w:val="32"/>
      <w:szCs w:val="32"/>
      <w:lang w:val="en-US" w:eastAsia="en-US"/>
    </w:rPr>
  </w:style>
  <w:style w:type="character" w:customStyle="1" w:styleId="Heading3Char">
    <w:name w:val="Heading 3 Char"/>
    <w:link w:val="Heading3"/>
    <w:rsid w:val="00CC6BE3"/>
    <w:rPr>
      <w:rFonts w:ascii="Arial" w:hAnsi="Arial" w:cs="Arial"/>
      <w:b/>
      <w:bCs/>
      <w:sz w:val="26"/>
      <w:szCs w:val="26"/>
      <w:lang w:val="en-US" w:eastAsia="en-US"/>
    </w:rPr>
  </w:style>
  <w:style w:type="paragraph" w:styleId="FootnoteText">
    <w:name w:val="footnote text"/>
    <w:basedOn w:val="Normal"/>
    <w:link w:val="FootnoteTextChar"/>
    <w:unhideWhenUsed/>
    <w:rsid w:val="00CC6BE3"/>
    <w:pPr>
      <w:tabs>
        <w:tab w:val="left" w:pos="284"/>
        <w:tab w:val="left" w:pos="567"/>
        <w:tab w:val="left" w:pos="1134"/>
        <w:tab w:val="left" w:pos="1701"/>
        <w:tab w:val="left" w:pos="2835"/>
        <w:tab w:val="left" w:pos="4253"/>
        <w:tab w:val="left" w:pos="5670"/>
        <w:tab w:val="left" w:pos="7088"/>
        <w:tab w:val="left" w:pos="8505"/>
      </w:tabs>
      <w:spacing w:before="240"/>
    </w:pPr>
    <w:rPr>
      <w:rFonts w:ascii="Arial" w:hAnsi="Arial"/>
      <w:sz w:val="20"/>
      <w:szCs w:val="20"/>
      <w:lang w:val="en-GB"/>
    </w:rPr>
  </w:style>
  <w:style w:type="character" w:customStyle="1" w:styleId="FootnoteTextChar">
    <w:name w:val="Footnote Text Char"/>
    <w:link w:val="FootnoteText"/>
    <w:rsid w:val="00CC6BE3"/>
    <w:rPr>
      <w:rFonts w:ascii="Arial" w:hAnsi="Arial"/>
      <w:lang w:eastAsia="en-US"/>
    </w:rPr>
  </w:style>
  <w:style w:type="character" w:styleId="FootnoteReference">
    <w:name w:val="footnote reference"/>
    <w:unhideWhenUsed/>
    <w:rsid w:val="00CC6BE3"/>
    <w:rPr>
      <w:vertAlign w:val="superscript"/>
    </w:rPr>
  </w:style>
  <w:style w:type="paragraph" w:styleId="ListParagraph">
    <w:name w:val="List Paragraph"/>
    <w:basedOn w:val="Normal"/>
    <w:uiPriority w:val="34"/>
    <w:qFormat/>
    <w:rsid w:val="00CC6BE3"/>
    <w:pPr>
      <w:spacing w:after="200" w:line="276" w:lineRule="auto"/>
      <w:ind w:left="720"/>
      <w:contextualSpacing/>
    </w:pPr>
    <w:rPr>
      <w:rFonts w:ascii="Calibri" w:hAnsi="Calibri"/>
      <w:sz w:val="22"/>
      <w:szCs w:val="22"/>
      <w:lang w:val="en-GB" w:eastAsia="en-GB"/>
    </w:rPr>
  </w:style>
  <w:style w:type="paragraph" w:styleId="Header">
    <w:name w:val="header"/>
    <w:basedOn w:val="Normal"/>
    <w:link w:val="HeaderChar"/>
    <w:uiPriority w:val="99"/>
    <w:rsid w:val="00271128"/>
    <w:pPr>
      <w:tabs>
        <w:tab w:val="center" w:pos="4680"/>
        <w:tab w:val="right" w:pos="9360"/>
      </w:tabs>
    </w:pPr>
  </w:style>
  <w:style w:type="character" w:customStyle="1" w:styleId="HeaderChar">
    <w:name w:val="Header Char"/>
    <w:link w:val="Header"/>
    <w:uiPriority w:val="99"/>
    <w:rsid w:val="00271128"/>
    <w:rPr>
      <w:sz w:val="24"/>
      <w:szCs w:val="24"/>
    </w:rPr>
  </w:style>
  <w:style w:type="character" w:customStyle="1" w:styleId="FooterChar">
    <w:name w:val="Footer Char"/>
    <w:link w:val="Footer"/>
    <w:uiPriority w:val="99"/>
    <w:rsid w:val="003C2969"/>
    <w:rPr>
      <w:sz w:val="24"/>
      <w:szCs w:val="24"/>
    </w:rPr>
  </w:style>
  <w:style w:type="paragraph" w:styleId="BalloonText">
    <w:name w:val="Balloon Text"/>
    <w:basedOn w:val="Normal"/>
    <w:link w:val="BalloonTextChar"/>
    <w:rsid w:val="009931FE"/>
    <w:rPr>
      <w:rFonts w:ascii="Tahoma" w:hAnsi="Tahoma" w:cs="Tahoma"/>
      <w:sz w:val="16"/>
      <w:szCs w:val="16"/>
    </w:rPr>
  </w:style>
  <w:style w:type="character" w:customStyle="1" w:styleId="BalloonTextChar">
    <w:name w:val="Balloon Text Char"/>
    <w:link w:val="BalloonText"/>
    <w:rsid w:val="009931FE"/>
    <w:rPr>
      <w:rFonts w:ascii="Tahoma" w:hAnsi="Tahoma" w:cs="Tahoma"/>
      <w:sz w:val="16"/>
      <w:szCs w:val="16"/>
    </w:rPr>
  </w:style>
  <w:style w:type="character" w:styleId="Strong">
    <w:name w:val="Strong"/>
    <w:qFormat/>
    <w:rsid w:val="009C47CE"/>
    <w:rPr>
      <w:b/>
      <w:bCs/>
    </w:rPr>
  </w:style>
  <w:style w:type="paragraph" w:customStyle="1" w:styleId="Default">
    <w:name w:val="Default"/>
    <w:rsid w:val="002C691F"/>
    <w:pPr>
      <w:autoSpaceDE w:val="0"/>
      <w:autoSpaceDN w:val="0"/>
      <w:adjustRightInd w:val="0"/>
    </w:pPr>
    <w:rPr>
      <w:color w:val="000000"/>
      <w:sz w:val="24"/>
      <w:szCs w:val="24"/>
    </w:rPr>
  </w:style>
  <w:style w:type="character" w:styleId="Emphasis">
    <w:name w:val="Emphasis"/>
    <w:qFormat/>
    <w:rsid w:val="002C691F"/>
    <w:rPr>
      <w:i/>
      <w:iCs/>
    </w:rPr>
  </w:style>
  <w:style w:type="character" w:styleId="CommentReference">
    <w:name w:val="annotation reference"/>
    <w:basedOn w:val="DefaultParagraphFont"/>
    <w:rsid w:val="007E606D"/>
    <w:rPr>
      <w:sz w:val="16"/>
      <w:szCs w:val="16"/>
    </w:rPr>
  </w:style>
  <w:style w:type="paragraph" w:styleId="CommentText">
    <w:name w:val="annotation text"/>
    <w:basedOn w:val="Normal"/>
    <w:link w:val="CommentTextChar"/>
    <w:rsid w:val="007E606D"/>
    <w:rPr>
      <w:sz w:val="20"/>
      <w:szCs w:val="20"/>
    </w:rPr>
  </w:style>
  <w:style w:type="character" w:customStyle="1" w:styleId="CommentTextChar">
    <w:name w:val="Comment Text Char"/>
    <w:basedOn w:val="DefaultParagraphFont"/>
    <w:link w:val="CommentText"/>
    <w:rsid w:val="007E606D"/>
  </w:style>
  <w:style w:type="paragraph" w:styleId="CommentSubject">
    <w:name w:val="annotation subject"/>
    <w:basedOn w:val="CommentText"/>
    <w:next w:val="CommentText"/>
    <w:link w:val="CommentSubjectChar"/>
    <w:rsid w:val="007E606D"/>
    <w:rPr>
      <w:b/>
      <w:bCs/>
    </w:rPr>
  </w:style>
  <w:style w:type="character" w:customStyle="1" w:styleId="CommentSubjectChar">
    <w:name w:val="Comment Subject Char"/>
    <w:basedOn w:val="CommentTextChar"/>
    <w:link w:val="CommentSubject"/>
    <w:rsid w:val="007E606D"/>
    <w:rPr>
      <w:b/>
      <w:bCs/>
    </w:rPr>
  </w:style>
  <w:style w:type="paragraph" w:styleId="Revision">
    <w:name w:val="Revision"/>
    <w:hidden/>
    <w:uiPriority w:val="99"/>
    <w:semiHidden/>
    <w:rsid w:val="00071B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5298">
      <w:bodyDiv w:val="1"/>
      <w:marLeft w:val="0"/>
      <w:marRight w:val="0"/>
      <w:marTop w:val="0"/>
      <w:marBottom w:val="0"/>
      <w:divBdr>
        <w:top w:val="none" w:sz="0" w:space="0" w:color="auto"/>
        <w:left w:val="none" w:sz="0" w:space="0" w:color="auto"/>
        <w:bottom w:val="none" w:sz="0" w:space="0" w:color="auto"/>
        <w:right w:val="none" w:sz="0" w:space="0" w:color="auto"/>
      </w:divBdr>
    </w:div>
    <w:div w:id="119954457">
      <w:bodyDiv w:val="1"/>
      <w:marLeft w:val="0"/>
      <w:marRight w:val="0"/>
      <w:marTop w:val="0"/>
      <w:marBottom w:val="0"/>
      <w:divBdr>
        <w:top w:val="none" w:sz="0" w:space="0" w:color="auto"/>
        <w:left w:val="none" w:sz="0" w:space="0" w:color="auto"/>
        <w:bottom w:val="none" w:sz="0" w:space="0" w:color="auto"/>
        <w:right w:val="none" w:sz="0" w:space="0" w:color="auto"/>
      </w:divBdr>
    </w:div>
    <w:div w:id="130948928">
      <w:bodyDiv w:val="1"/>
      <w:marLeft w:val="0"/>
      <w:marRight w:val="0"/>
      <w:marTop w:val="0"/>
      <w:marBottom w:val="0"/>
      <w:divBdr>
        <w:top w:val="none" w:sz="0" w:space="0" w:color="auto"/>
        <w:left w:val="none" w:sz="0" w:space="0" w:color="auto"/>
        <w:bottom w:val="none" w:sz="0" w:space="0" w:color="auto"/>
        <w:right w:val="none" w:sz="0" w:space="0" w:color="auto"/>
      </w:divBdr>
    </w:div>
    <w:div w:id="280918709">
      <w:bodyDiv w:val="1"/>
      <w:marLeft w:val="0"/>
      <w:marRight w:val="0"/>
      <w:marTop w:val="0"/>
      <w:marBottom w:val="0"/>
      <w:divBdr>
        <w:top w:val="none" w:sz="0" w:space="0" w:color="auto"/>
        <w:left w:val="none" w:sz="0" w:space="0" w:color="auto"/>
        <w:bottom w:val="none" w:sz="0" w:space="0" w:color="auto"/>
        <w:right w:val="none" w:sz="0" w:space="0" w:color="auto"/>
      </w:divBdr>
    </w:div>
    <w:div w:id="300967931">
      <w:bodyDiv w:val="1"/>
      <w:marLeft w:val="0"/>
      <w:marRight w:val="0"/>
      <w:marTop w:val="0"/>
      <w:marBottom w:val="0"/>
      <w:divBdr>
        <w:top w:val="none" w:sz="0" w:space="0" w:color="auto"/>
        <w:left w:val="none" w:sz="0" w:space="0" w:color="auto"/>
        <w:bottom w:val="none" w:sz="0" w:space="0" w:color="auto"/>
        <w:right w:val="none" w:sz="0" w:space="0" w:color="auto"/>
      </w:divBdr>
    </w:div>
    <w:div w:id="414011460">
      <w:bodyDiv w:val="1"/>
      <w:marLeft w:val="0"/>
      <w:marRight w:val="0"/>
      <w:marTop w:val="0"/>
      <w:marBottom w:val="0"/>
      <w:divBdr>
        <w:top w:val="none" w:sz="0" w:space="0" w:color="auto"/>
        <w:left w:val="none" w:sz="0" w:space="0" w:color="auto"/>
        <w:bottom w:val="none" w:sz="0" w:space="0" w:color="auto"/>
        <w:right w:val="none" w:sz="0" w:space="0" w:color="auto"/>
      </w:divBdr>
    </w:div>
    <w:div w:id="438838957">
      <w:bodyDiv w:val="1"/>
      <w:marLeft w:val="0"/>
      <w:marRight w:val="0"/>
      <w:marTop w:val="0"/>
      <w:marBottom w:val="0"/>
      <w:divBdr>
        <w:top w:val="none" w:sz="0" w:space="0" w:color="auto"/>
        <w:left w:val="none" w:sz="0" w:space="0" w:color="auto"/>
        <w:bottom w:val="none" w:sz="0" w:space="0" w:color="auto"/>
        <w:right w:val="none" w:sz="0" w:space="0" w:color="auto"/>
      </w:divBdr>
    </w:div>
    <w:div w:id="483089631">
      <w:bodyDiv w:val="1"/>
      <w:marLeft w:val="0"/>
      <w:marRight w:val="0"/>
      <w:marTop w:val="0"/>
      <w:marBottom w:val="0"/>
      <w:divBdr>
        <w:top w:val="none" w:sz="0" w:space="0" w:color="auto"/>
        <w:left w:val="none" w:sz="0" w:space="0" w:color="auto"/>
        <w:bottom w:val="none" w:sz="0" w:space="0" w:color="auto"/>
        <w:right w:val="none" w:sz="0" w:space="0" w:color="auto"/>
      </w:divBdr>
    </w:div>
    <w:div w:id="600768713">
      <w:bodyDiv w:val="1"/>
      <w:marLeft w:val="0"/>
      <w:marRight w:val="0"/>
      <w:marTop w:val="0"/>
      <w:marBottom w:val="0"/>
      <w:divBdr>
        <w:top w:val="none" w:sz="0" w:space="0" w:color="auto"/>
        <w:left w:val="none" w:sz="0" w:space="0" w:color="auto"/>
        <w:bottom w:val="none" w:sz="0" w:space="0" w:color="auto"/>
        <w:right w:val="none" w:sz="0" w:space="0" w:color="auto"/>
      </w:divBdr>
    </w:div>
    <w:div w:id="601492675">
      <w:bodyDiv w:val="1"/>
      <w:marLeft w:val="0"/>
      <w:marRight w:val="0"/>
      <w:marTop w:val="0"/>
      <w:marBottom w:val="0"/>
      <w:divBdr>
        <w:top w:val="none" w:sz="0" w:space="0" w:color="auto"/>
        <w:left w:val="none" w:sz="0" w:space="0" w:color="auto"/>
        <w:bottom w:val="none" w:sz="0" w:space="0" w:color="auto"/>
        <w:right w:val="none" w:sz="0" w:space="0" w:color="auto"/>
      </w:divBdr>
    </w:div>
    <w:div w:id="668950686">
      <w:bodyDiv w:val="1"/>
      <w:marLeft w:val="0"/>
      <w:marRight w:val="0"/>
      <w:marTop w:val="0"/>
      <w:marBottom w:val="0"/>
      <w:divBdr>
        <w:top w:val="none" w:sz="0" w:space="0" w:color="auto"/>
        <w:left w:val="none" w:sz="0" w:space="0" w:color="auto"/>
        <w:bottom w:val="none" w:sz="0" w:space="0" w:color="auto"/>
        <w:right w:val="none" w:sz="0" w:space="0" w:color="auto"/>
      </w:divBdr>
    </w:div>
    <w:div w:id="670838386">
      <w:bodyDiv w:val="1"/>
      <w:marLeft w:val="0"/>
      <w:marRight w:val="0"/>
      <w:marTop w:val="0"/>
      <w:marBottom w:val="0"/>
      <w:divBdr>
        <w:top w:val="none" w:sz="0" w:space="0" w:color="auto"/>
        <w:left w:val="none" w:sz="0" w:space="0" w:color="auto"/>
        <w:bottom w:val="none" w:sz="0" w:space="0" w:color="auto"/>
        <w:right w:val="none" w:sz="0" w:space="0" w:color="auto"/>
      </w:divBdr>
    </w:div>
    <w:div w:id="686440731">
      <w:bodyDiv w:val="1"/>
      <w:marLeft w:val="0"/>
      <w:marRight w:val="0"/>
      <w:marTop w:val="0"/>
      <w:marBottom w:val="0"/>
      <w:divBdr>
        <w:top w:val="none" w:sz="0" w:space="0" w:color="auto"/>
        <w:left w:val="none" w:sz="0" w:space="0" w:color="auto"/>
        <w:bottom w:val="none" w:sz="0" w:space="0" w:color="auto"/>
        <w:right w:val="none" w:sz="0" w:space="0" w:color="auto"/>
      </w:divBdr>
    </w:div>
    <w:div w:id="691229618">
      <w:bodyDiv w:val="1"/>
      <w:marLeft w:val="0"/>
      <w:marRight w:val="0"/>
      <w:marTop w:val="0"/>
      <w:marBottom w:val="0"/>
      <w:divBdr>
        <w:top w:val="none" w:sz="0" w:space="0" w:color="auto"/>
        <w:left w:val="none" w:sz="0" w:space="0" w:color="auto"/>
        <w:bottom w:val="none" w:sz="0" w:space="0" w:color="auto"/>
        <w:right w:val="none" w:sz="0" w:space="0" w:color="auto"/>
      </w:divBdr>
    </w:div>
    <w:div w:id="714814103">
      <w:bodyDiv w:val="1"/>
      <w:marLeft w:val="0"/>
      <w:marRight w:val="0"/>
      <w:marTop w:val="0"/>
      <w:marBottom w:val="0"/>
      <w:divBdr>
        <w:top w:val="none" w:sz="0" w:space="0" w:color="auto"/>
        <w:left w:val="none" w:sz="0" w:space="0" w:color="auto"/>
        <w:bottom w:val="none" w:sz="0" w:space="0" w:color="auto"/>
        <w:right w:val="none" w:sz="0" w:space="0" w:color="auto"/>
      </w:divBdr>
    </w:div>
    <w:div w:id="749816621">
      <w:bodyDiv w:val="1"/>
      <w:marLeft w:val="0"/>
      <w:marRight w:val="0"/>
      <w:marTop w:val="0"/>
      <w:marBottom w:val="0"/>
      <w:divBdr>
        <w:top w:val="none" w:sz="0" w:space="0" w:color="auto"/>
        <w:left w:val="none" w:sz="0" w:space="0" w:color="auto"/>
        <w:bottom w:val="none" w:sz="0" w:space="0" w:color="auto"/>
        <w:right w:val="none" w:sz="0" w:space="0" w:color="auto"/>
      </w:divBdr>
    </w:div>
    <w:div w:id="791168203">
      <w:bodyDiv w:val="1"/>
      <w:marLeft w:val="0"/>
      <w:marRight w:val="0"/>
      <w:marTop w:val="0"/>
      <w:marBottom w:val="0"/>
      <w:divBdr>
        <w:top w:val="none" w:sz="0" w:space="0" w:color="auto"/>
        <w:left w:val="none" w:sz="0" w:space="0" w:color="auto"/>
        <w:bottom w:val="none" w:sz="0" w:space="0" w:color="auto"/>
        <w:right w:val="none" w:sz="0" w:space="0" w:color="auto"/>
      </w:divBdr>
    </w:div>
    <w:div w:id="861867030">
      <w:bodyDiv w:val="1"/>
      <w:marLeft w:val="0"/>
      <w:marRight w:val="0"/>
      <w:marTop w:val="0"/>
      <w:marBottom w:val="0"/>
      <w:divBdr>
        <w:top w:val="none" w:sz="0" w:space="0" w:color="auto"/>
        <w:left w:val="none" w:sz="0" w:space="0" w:color="auto"/>
        <w:bottom w:val="none" w:sz="0" w:space="0" w:color="auto"/>
        <w:right w:val="none" w:sz="0" w:space="0" w:color="auto"/>
      </w:divBdr>
    </w:div>
    <w:div w:id="897470133">
      <w:bodyDiv w:val="1"/>
      <w:marLeft w:val="0"/>
      <w:marRight w:val="0"/>
      <w:marTop w:val="0"/>
      <w:marBottom w:val="0"/>
      <w:divBdr>
        <w:top w:val="none" w:sz="0" w:space="0" w:color="auto"/>
        <w:left w:val="none" w:sz="0" w:space="0" w:color="auto"/>
        <w:bottom w:val="none" w:sz="0" w:space="0" w:color="auto"/>
        <w:right w:val="none" w:sz="0" w:space="0" w:color="auto"/>
      </w:divBdr>
    </w:div>
    <w:div w:id="950865067">
      <w:bodyDiv w:val="1"/>
      <w:marLeft w:val="0"/>
      <w:marRight w:val="0"/>
      <w:marTop w:val="0"/>
      <w:marBottom w:val="0"/>
      <w:divBdr>
        <w:top w:val="none" w:sz="0" w:space="0" w:color="auto"/>
        <w:left w:val="none" w:sz="0" w:space="0" w:color="auto"/>
        <w:bottom w:val="none" w:sz="0" w:space="0" w:color="auto"/>
        <w:right w:val="none" w:sz="0" w:space="0" w:color="auto"/>
      </w:divBdr>
    </w:div>
    <w:div w:id="1154567359">
      <w:bodyDiv w:val="1"/>
      <w:marLeft w:val="0"/>
      <w:marRight w:val="0"/>
      <w:marTop w:val="0"/>
      <w:marBottom w:val="0"/>
      <w:divBdr>
        <w:top w:val="none" w:sz="0" w:space="0" w:color="auto"/>
        <w:left w:val="none" w:sz="0" w:space="0" w:color="auto"/>
        <w:bottom w:val="none" w:sz="0" w:space="0" w:color="auto"/>
        <w:right w:val="none" w:sz="0" w:space="0" w:color="auto"/>
      </w:divBdr>
    </w:div>
    <w:div w:id="1168784633">
      <w:bodyDiv w:val="1"/>
      <w:marLeft w:val="0"/>
      <w:marRight w:val="0"/>
      <w:marTop w:val="0"/>
      <w:marBottom w:val="0"/>
      <w:divBdr>
        <w:top w:val="none" w:sz="0" w:space="0" w:color="auto"/>
        <w:left w:val="none" w:sz="0" w:space="0" w:color="auto"/>
        <w:bottom w:val="none" w:sz="0" w:space="0" w:color="auto"/>
        <w:right w:val="none" w:sz="0" w:space="0" w:color="auto"/>
      </w:divBdr>
    </w:div>
    <w:div w:id="1183327674">
      <w:bodyDiv w:val="1"/>
      <w:marLeft w:val="0"/>
      <w:marRight w:val="0"/>
      <w:marTop w:val="0"/>
      <w:marBottom w:val="0"/>
      <w:divBdr>
        <w:top w:val="none" w:sz="0" w:space="0" w:color="auto"/>
        <w:left w:val="none" w:sz="0" w:space="0" w:color="auto"/>
        <w:bottom w:val="none" w:sz="0" w:space="0" w:color="auto"/>
        <w:right w:val="none" w:sz="0" w:space="0" w:color="auto"/>
      </w:divBdr>
    </w:div>
    <w:div w:id="1381393722">
      <w:bodyDiv w:val="1"/>
      <w:marLeft w:val="0"/>
      <w:marRight w:val="0"/>
      <w:marTop w:val="0"/>
      <w:marBottom w:val="0"/>
      <w:divBdr>
        <w:top w:val="none" w:sz="0" w:space="0" w:color="auto"/>
        <w:left w:val="none" w:sz="0" w:space="0" w:color="auto"/>
        <w:bottom w:val="none" w:sz="0" w:space="0" w:color="auto"/>
        <w:right w:val="none" w:sz="0" w:space="0" w:color="auto"/>
      </w:divBdr>
    </w:div>
    <w:div w:id="1419061471">
      <w:bodyDiv w:val="1"/>
      <w:marLeft w:val="0"/>
      <w:marRight w:val="0"/>
      <w:marTop w:val="0"/>
      <w:marBottom w:val="0"/>
      <w:divBdr>
        <w:top w:val="none" w:sz="0" w:space="0" w:color="auto"/>
        <w:left w:val="none" w:sz="0" w:space="0" w:color="auto"/>
        <w:bottom w:val="none" w:sz="0" w:space="0" w:color="auto"/>
        <w:right w:val="none" w:sz="0" w:space="0" w:color="auto"/>
      </w:divBdr>
    </w:div>
    <w:div w:id="1457020314">
      <w:bodyDiv w:val="1"/>
      <w:marLeft w:val="0"/>
      <w:marRight w:val="0"/>
      <w:marTop w:val="0"/>
      <w:marBottom w:val="0"/>
      <w:divBdr>
        <w:top w:val="none" w:sz="0" w:space="0" w:color="auto"/>
        <w:left w:val="none" w:sz="0" w:space="0" w:color="auto"/>
        <w:bottom w:val="none" w:sz="0" w:space="0" w:color="auto"/>
        <w:right w:val="none" w:sz="0" w:space="0" w:color="auto"/>
      </w:divBdr>
    </w:div>
    <w:div w:id="1583102922">
      <w:bodyDiv w:val="1"/>
      <w:marLeft w:val="0"/>
      <w:marRight w:val="0"/>
      <w:marTop w:val="0"/>
      <w:marBottom w:val="0"/>
      <w:divBdr>
        <w:top w:val="none" w:sz="0" w:space="0" w:color="auto"/>
        <w:left w:val="none" w:sz="0" w:space="0" w:color="auto"/>
        <w:bottom w:val="none" w:sz="0" w:space="0" w:color="auto"/>
        <w:right w:val="none" w:sz="0" w:space="0" w:color="auto"/>
      </w:divBdr>
    </w:div>
    <w:div w:id="1619021879">
      <w:bodyDiv w:val="1"/>
      <w:marLeft w:val="0"/>
      <w:marRight w:val="0"/>
      <w:marTop w:val="0"/>
      <w:marBottom w:val="0"/>
      <w:divBdr>
        <w:top w:val="none" w:sz="0" w:space="0" w:color="auto"/>
        <w:left w:val="none" w:sz="0" w:space="0" w:color="auto"/>
        <w:bottom w:val="none" w:sz="0" w:space="0" w:color="auto"/>
        <w:right w:val="none" w:sz="0" w:space="0" w:color="auto"/>
      </w:divBdr>
    </w:div>
    <w:div w:id="1619296005">
      <w:bodyDiv w:val="1"/>
      <w:marLeft w:val="0"/>
      <w:marRight w:val="0"/>
      <w:marTop w:val="0"/>
      <w:marBottom w:val="0"/>
      <w:divBdr>
        <w:top w:val="none" w:sz="0" w:space="0" w:color="auto"/>
        <w:left w:val="none" w:sz="0" w:space="0" w:color="auto"/>
        <w:bottom w:val="none" w:sz="0" w:space="0" w:color="auto"/>
        <w:right w:val="none" w:sz="0" w:space="0" w:color="auto"/>
      </w:divBdr>
    </w:div>
    <w:div w:id="1742674346">
      <w:bodyDiv w:val="1"/>
      <w:marLeft w:val="0"/>
      <w:marRight w:val="0"/>
      <w:marTop w:val="0"/>
      <w:marBottom w:val="0"/>
      <w:divBdr>
        <w:top w:val="none" w:sz="0" w:space="0" w:color="auto"/>
        <w:left w:val="none" w:sz="0" w:space="0" w:color="auto"/>
        <w:bottom w:val="none" w:sz="0" w:space="0" w:color="auto"/>
        <w:right w:val="none" w:sz="0" w:space="0" w:color="auto"/>
      </w:divBdr>
    </w:div>
    <w:div w:id="1777558312">
      <w:bodyDiv w:val="1"/>
      <w:marLeft w:val="0"/>
      <w:marRight w:val="0"/>
      <w:marTop w:val="0"/>
      <w:marBottom w:val="0"/>
      <w:divBdr>
        <w:top w:val="none" w:sz="0" w:space="0" w:color="auto"/>
        <w:left w:val="none" w:sz="0" w:space="0" w:color="auto"/>
        <w:bottom w:val="none" w:sz="0" w:space="0" w:color="auto"/>
        <w:right w:val="none" w:sz="0" w:space="0" w:color="auto"/>
      </w:divBdr>
    </w:div>
    <w:div w:id="1837111984">
      <w:bodyDiv w:val="1"/>
      <w:marLeft w:val="0"/>
      <w:marRight w:val="0"/>
      <w:marTop w:val="0"/>
      <w:marBottom w:val="0"/>
      <w:divBdr>
        <w:top w:val="none" w:sz="0" w:space="0" w:color="auto"/>
        <w:left w:val="none" w:sz="0" w:space="0" w:color="auto"/>
        <w:bottom w:val="none" w:sz="0" w:space="0" w:color="auto"/>
        <w:right w:val="none" w:sz="0" w:space="0" w:color="auto"/>
      </w:divBdr>
    </w:div>
    <w:div w:id="1854876194">
      <w:bodyDiv w:val="1"/>
      <w:marLeft w:val="0"/>
      <w:marRight w:val="0"/>
      <w:marTop w:val="0"/>
      <w:marBottom w:val="0"/>
      <w:divBdr>
        <w:top w:val="none" w:sz="0" w:space="0" w:color="auto"/>
        <w:left w:val="none" w:sz="0" w:space="0" w:color="auto"/>
        <w:bottom w:val="none" w:sz="0" w:space="0" w:color="auto"/>
        <w:right w:val="none" w:sz="0" w:space="0" w:color="auto"/>
      </w:divBdr>
    </w:div>
    <w:div w:id="1875262881">
      <w:bodyDiv w:val="1"/>
      <w:marLeft w:val="0"/>
      <w:marRight w:val="0"/>
      <w:marTop w:val="0"/>
      <w:marBottom w:val="0"/>
      <w:divBdr>
        <w:top w:val="none" w:sz="0" w:space="0" w:color="auto"/>
        <w:left w:val="none" w:sz="0" w:space="0" w:color="auto"/>
        <w:bottom w:val="none" w:sz="0" w:space="0" w:color="auto"/>
        <w:right w:val="none" w:sz="0" w:space="0" w:color="auto"/>
      </w:divBdr>
    </w:div>
    <w:div w:id="1878658402">
      <w:bodyDiv w:val="1"/>
      <w:marLeft w:val="0"/>
      <w:marRight w:val="0"/>
      <w:marTop w:val="0"/>
      <w:marBottom w:val="0"/>
      <w:divBdr>
        <w:top w:val="none" w:sz="0" w:space="0" w:color="auto"/>
        <w:left w:val="none" w:sz="0" w:space="0" w:color="auto"/>
        <w:bottom w:val="none" w:sz="0" w:space="0" w:color="auto"/>
        <w:right w:val="none" w:sz="0" w:space="0" w:color="auto"/>
      </w:divBdr>
    </w:div>
    <w:div w:id="1888909220">
      <w:bodyDiv w:val="1"/>
      <w:marLeft w:val="0"/>
      <w:marRight w:val="0"/>
      <w:marTop w:val="0"/>
      <w:marBottom w:val="0"/>
      <w:divBdr>
        <w:top w:val="none" w:sz="0" w:space="0" w:color="auto"/>
        <w:left w:val="none" w:sz="0" w:space="0" w:color="auto"/>
        <w:bottom w:val="none" w:sz="0" w:space="0" w:color="auto"/>
        <w:right w:val="none" w:sz="0" w:space="0" w:color="auto"/>
      </w:divBdr>
    </w:div>
    <w:div w:id="20351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3C02B-9415-49A2-864A-FCF375BB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32</Pages>
  <Words>8335</Words>
  <Characters>47514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Student Hand Book – 2012-2013</vt:lpstr>
    </vt:vector>
  </TitlesOfParts>
  <Company/>
  <LinksUpToDate>false</LinksUpToDate>
  <CharactersWithSpaces>55738</CharactersWithSpaces>
  <SharedDoc>false</SharedDoc>
  <HLinks>
    <vt:vector size="60" baseType="variant">
      <vt:variant>
        <vt:i4>31</vt:i4>
      </vt:variant>
      <vt:variant>
        <vt:i4>27</vt:i4>
      </vt:variant>
      <vt:variant>
        <vt:i4>0</vt:i4>
      </vt:variant>
      <vt:variant>
        <vt:i4>5</vt:i4>
      </vt:variant>
      <vt:variant>
        <vt:lpwstr>mailto:rinsay_90@yahoo.com</vt:lpwstr>
      </vt:variant>
      <vt:variant>
        <vt:lpwstr/>
      </vt:variant>
      <vt:variant>
        <vt:i4>3080203</vt:i4>
      </vt:variant>
      <vt:variant>
        <vt:i4>24</vt:i4>
      </vt:variant>
      <vt:variant>
        <vt:i4>0</vt:i4>
      </vt:variant>
      <vt:variant>
        <vt:i4>5</vt:i4>
      </vt:variant>
      <vt:variant>
        <vt:lpwstr>mailto:lhendup74@gmail.com</vt:lpwstr>
      </vt:variant>
      <vt:variant>
        <vt:lpwstr/>
      </vt:variant>
      <vt:variant>
        <vt:i4>1441828</vt:i4>
      </vt:variant>
      <vt:variant>
        <vt:i4>21</vt:i4>
      </vt:variant>
      <vt:variant>
        <vt:i4>0</vt:i4>
      </vt:variant>
      <vt:variant>
        <vt:i4>5</vt:i4>
      </vt:variant>
      <vt:variant>
        <vt:lpwstr>mailto:tandinc@gmail.com</vt:lpwstr>
      </vt:variant>
      <vt:variant>
        <vt:lpwstr/>
      </vt:variant>
      <vt:variant>
        <vt:i4>1376299</vt:i4>
      </vt:variant>
      <vt:variant>
        <vt:i4>18</vt:i4>
      </vt:variant>
      <vt:variant>
        <vt:i4>0</vt:i4>
      </vt:variant>
      <vt:variant>
        <vt:i4>5</vt:i4>
      </vt:variant>
      <vt:variant>
        <vt:lpwstr>mailto:sherabgcbs@gmail.com</vt:lpwstr>
      </vt:variant>
      <vt:variant>
        <vt:lpwstr/>
      </vt:variant>
      <vt:variant>
        <vt:i4>5701753</vt:i4>
      </vt:variant>
      <vt:variant>
        <vt:i4>15</vt:i4>
      </vt:variant>
      <vt:variant>
        <vt:i4>0</vt:i4>
      </vt:variant>
      <vt:variant>
        <vt:i4>5</vt:i4>
      </vt:variant>
      <vt:variant>
        <vt:lpwstr>mailto:kardruks09@gmail.com</vt:lpwstr>
      </vt:variant>
      <vt:variant>
        <vt:lpwstr/>
      </vt:variant>
      <vt:variant>
        <vt:i4>327733</vt:i4>
      </vt:variant>
      <vt:variant>
        <vt:i4>12</vt:i4>
      </vt:variant>
      <vt:variant>
        <vt:i4>0</vt:i4>
      </vt:variant>
      <vt:variant>
        <vt:i4>5</vt:i4>
      </vt:variant>
      <vt:variant>
        <vt:lpwstr>mailto:lhatoj@gmail.com</vt:lpwstr>
      </vt:variant>
      <vt:variant>
        <vt:lpwstr/>
      </vt:variant>
      <vt:variant>
        <vt:i4>6619238</vt:i4>
      </vt:variant>
      <vt:variant>
        <vt:i4>9</vt:i4>
      </vt:variant>
      <vt:variant>
        <vt:i4>0</vt:i4>
      </vt:variant>
      <vt:variant>
        <vt:i4>5</vt:i4>
      </vt:variant>
      <vt:variant>
        <vt:lpwstr>http://www.medterms.com/script/main/art.asp?articlekey=4655</vt:lpwstr>
      </vt:variant>
      <vt:variant>
        <vt:lpwstr/>
      </vt:variant>
      <vt:variant>
        <vt:i4>7274599</vt:i4>
      </vt:variant>
      <vt:variant>
        <vt:i4>6</vt:i4>
      </vt:variant>
      <vt:variant>
        <vt:i4>0</vt:i4>
      </vt:variant>
      <vt:variant>
        <vt:i4>5</vt:i4>
      </vt:variant>
      <vt:variant>
        <vt:lpwstr>http://www.medterms.com/script/main/art.asp?articlekey=3781</vt:lpwstr>
      </vt:variant>
      <vt:variant>
        <vt:lpwstr/>
      </vt:variant>
      <vt:variant>
        <vt:i4>6488167</vt:i4>
      </vt:variant>
      <vt:variant>
        <vt:i4>3</vt:i4>
      </vt:variant>
      <vt:variant>
        <vt:i4>0</vt:i4>
      </vt:variant>
      <vt:variant>
        <vt:i4>5</vt:i4>
      </vt:variant>
      <vt:variant>
        <vt:lpwstr>http://www.medterms.com/script/main/art.asp?articlekey=3745</vt:lpwstr>
      </vt:variant>
      <vt:variant>
        <vt:lpwstr/>
      </vt:variant>
      <vt:variant>
        <vt:i4>7077986</vt:i4>
      </vt:variant>
      <vt:variant>
        <vt:i4>0</vt:i4>
      </vt:variant>
      <vt:variant>
        <vt:i4>0</vt:i4>
      </vt:variant>
      <vt:variant>
        <vt:i4>5</vt:i4>
      </vt:variant>
      <vt:variant>
        <vt:lpwstr>http://www.medterms.com/script/main/art.asp?articlekey=8204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 Book – 2012-2013</dc:title>
  <dc:subject/>
  <dc:creator>Changa Dorji</dc:creator>
  <cp:keywords/>
  <cp:lastModifiedBy>Tenzin</cp:lastModifiedBy>
  <cp:revision>8</cp:revision>
  <cp:lastPrinted>2015-06-20T04:07:00Z</cp:lastPrinted>
  <dcterms:created xsi:type="dcterms:W3CDTF">2018-06-18T04:27:00Z</dcterms:created>
  <dcterms:modified xsi:type="dcterms:W3CDTF">2018-06-20T08:59:00Z</dcterms:modified>
</cp:coreProperties>
</file>